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b"/>
        <w:tblW w:w="10456"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6521"/>
        <w:gridCol w:w="2126"/>
      </w:tblGrid>
      <w:tr w:rsidR="003C1B5D" w:rsidTr="003C1B5D">
        <w:trPr>
          <w:trHeight w:val="1279"/>
        </w:trPr>
        <w:tc>
          <w:tcPr>
            <w:tcW w:w="1809" w:type="dxa"/>
            <w:vAlign w:val="center"/>
          </w:tcPr>
          <w:p w:rsidR="003C1B5D" w:rsidRDefault="003C1B5D" w:rsidP="003C1B5D">
            <w:pPr>
              <w:pStyle w:val="a7"/>
              <w:spacing w:after="0" w:line="240" w:lineRule="auto"/>
              <w:jc w:val="center"/>
            </w:pPr>
            <w:r>
              <w:rPr>
                <w:noProof/>
              </w:rPr>
              <w:drawing>
                <wp:inline distT="0" distB="0" distL="0" distR="0">
                  <wp:extent cx="755650" cy="762000"/>
                  <wp:effectExtent l="19050" t="0" r="6350" b="0"/>
                  <wp:docPr id="10" name="Рисунок 0" descr="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mall.jpg"/>
                          <pic:cNvPicPr/>
                        </pic:nvPicPr>
                        <pic:blipFill>
                          <a:blip r:embed="rId8" cstate="print"/>
                          <a:stretch>
                            <a:fillRect/>
                          </a:stretch>
                        </pic:blipFill>
                        <pic:spPr>
                          <a:xfrm>
                            <a:off x="0" y="0"/>
                            <a:ext cx="755650" cy="762000"/>
                          </a:xfrm>
                          <a:prstGeom prst="rect">
                            <a:avLst/>
                          </a:prstGeom>
                        </pic:spPr>
                      </pic:pic>
                    </a:graphicData>
                  </a:graphic>
                </wp:inline>
              </w:drawing>
            </w:r>
          </w:p>
        </w:tc>
        <w:tc>
          <w:tcPr>
            <w:tcW w:w="6521" w:type="dxa"/>
            <w:vAlign w:val="center"/>
          </w:tcPr>
          <w:p w:rsidR="003C1B5D" w:rsidRPr="00847D95" w:rsidRDefault="003C1B5D" w:rsidP="003C1B5D">
            <w:pPr>
              <w:pStyle w:val="a7"/>
              <w:spacing w:line="240" w:lineRule="auto"/>
              <w:jc w:val="center"/>
              <w:rPr>
                <w:sz w:val="24"/>
                <w:szCs w:val="24"/>
              </w:rPr>
            </w:pPr>
            <w:r w:rsidRPr="00847D95">
              <w:rPr>
                <w:sz w:val="24"/>
                <w:szCs w:val="24"/>
              </w:rPr>
              <w:t>Всероссийская олимпиада профессионального мастерства обучающихся по специальностям среднего профессионального образования</w:t>
            </w:r>
          </w:p>
        </w:tc>
        <w:tc>
          <w:tcPr>
            <w:tcW w:w="2126" w:type="dxa"/>
            <w:vAlign w:val="center"/>
          </w:tcPr>
          <w:p w:rsidR="003C1B5D" w:rsidRDefault="003C1B5D" w:rsidP="003C1B5D">
            <w:pPr>
              <w:pStyle w:val="a7"/>
              <w:spacing w:after="0" w:line="240" w:lineRule="auto"/>
              <w:jc w:val="center"/>
            </w:pPr>
            <w:r>
              <w:rPr>
                <w:noProof/>
              </w:rPr>
              <w:drawing>
                <wp:inline distT="0" distB="0" distL="0" distR="0">
                  <wp:extent cx="1240790" cy="450850"/>
                  <wp:effectExtent l="19050" t="0" r="0" b="0"/>
                  <wp:docPr id="11" name="Рисунок 1" descr="ОЗЖТ_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ЗЖТ_transp.png"/>
                          <pic:cNvPicPr/>
                        </pic:nvPicPr>
                        <pic:blipFill>
                          <a:blip r:embed="rId9" cstate="print"/>
                          <a:srcRect t="4459" r="8065" b="16560"/>
                          <a:stretch>
                            <a:fillRect/>
                          </a:stretch>
                        </pic:blipFill>
                        <pic:spPr>
                          <a:xfrm>
                            <a:off x="0" y="0"/>
                            <a:ext cx="1240790" cy="450850"/>
                          </a:xfrm>
                          <a:prstGeom prst="rect">
                            <a:avLst/>
                          </a:prstGeom>
                        </pic:spPr>
                      </pic:pic>
                    </a:graphicData>
                  </a:graphic>
                </wp:inline>
              </w:drawing>
            </w:r>
          </w:p>
        </w:tc>
      </w:tr>
    </w:tbl>
    <w:p w:rsidR="00832F37" w:rsidRDefault="00847D95" w:rsidP="00847D95">
      <w:pPr>
        <w:spacing w:before="120" w:after="120" w:line="240" w:lineRule="auto"/>
        <w:jc w:val="center"/>
      </w:pPr>
      <w:r>
        <w:t>Министерство образования Московской области</w:t>
      </w:r>
    </w:p>
    <w:p w:rsidR="00847D95" w:rsidRDefault="00847D95" w:rsidP="00847D95">
      <w:pPr>
        <w:spacing w:after="0" w:line="240" w:lineRule="auto"/>
        <w:jc w:val="center"/>
      </w:pPr>
      <w:r>
        <w:t>Государственное бюджетное профессиональное образовательное</w:t>
      </w:r>
      <w:r>
        <w:br/>
        <w:t xml:space="preserve">учреждение Московской области </w:t>
      </w:r>
    </w:p>
    <w:p w:rsidR="00847D95" w:rsidRPr="009A493E" w:rsidRDefault="00847D95" w:rsidP="00847D95">
      <w:pPr>
        <w:spacing w:after="0" w:line="240" w:lineRule="auto"/>
        <w:jc w:val="center"/>
      </w:pPr>
      <w:r>
        <w:t>«Орехово-Зуевский железнодорожный техникум</w:t>
      </w:r>
      <w:r>
        <w:br/>
        <w:t xml:space="preserve">имени </w:t>
      </w:r>
      <w:proofErr w:type="gramStart"/>
      <w:r>
        <w:t>В.И.</w:t>
      </w:r>
      <w:proofErr w:type="gramEnd"/>
      <w:r>
        <w:t> Бондаренко»</w:t>
      </w:r>
    </w:p>
    <w:p w:rsidR="009A5033" w:rsidRPr="008F51D8" w:rsidRDefault="008F51D8" w:rsidP="00847D95">
      <w:pPr>
        <w:spacing w:before="2400" w:after="0" w:line="240" w:lineRule="auto"/>
        <w:jc w:val="center"/>
        <w:rPr>
          <w:sz w:val="32"/>
          <w:szCs w:val="32"/>
        </w:rPr>
      </w:pPr>
      <w:r w:rsidRPr="008F51D8">
        <w:rPr>
          <w:sz w:val="32"/>
          <w:szCs w:val="32"/>
        </w:rPr>
        <w:t>ФОНД ОЦЕНОЧНЫХ СРЕДСТВ</w:t>
      </w:r>
    </w:p>
    <w:p w:rsidR="00847D95" w:rsidRDefault="00137B2B" w:rsidP="008209BA">
      <w:pPr>
        <w:spacing w:after="120" w:line="240" w:lineRule="auto"/>
        <w:jc w:val="center"/>
        <w:rPr>
          <w:sz w:val="32"/>
          <w:szCs w:val="32"/>
        </w:rPr>
      </w:pPr>
      <w:r>
        <w:rPr>
          <w:sz w:val="32"/>
          <w:szCs w:val="32"/>
        </w:rPr>
        <w:t>начального</w:t>
      </w:r>
      <w:r w:rsidR="00847D95">
        <w:rPr>
          <w:sz w:val="32"/>
          <w:szCs w:val="32"/>
        </w:rPr>
        <w:t xml:space="preserve"> этапа</w:t>
      </w:r>
      <w:r w:rsidR="00847D95">
        <w:rPr>
          <w:sz w:val="32"/>
          <w:szCs w:val="32"/>
        </w:rPr>
        <w:br/>
      </w:r>
      <w:r w:rsidR="009A5033" w:rsidRPr="008F51D8">
        <w:rPr>
          <w:sz w:val="32"/>
          <w:szCs w:val="32"/>
        </w:rPr>
        <w:t xml:space="preserve">Всероссийской олимпиады профессионального мастерства </w:t>
      </w:r>
      <w:r w:rsidR="00847D95">
        <w:rPr>
          <w:sz w:val="32"/>
          <w:szCs w:val="32"/>
        </w:rPr>
        <w:t>обучающихся по специальностям среднего профессионального образования</w:t>
      </w:r>
    </w:p>
    <w:p w:rsidR="009A5033" w:rsidRPr="008F51D8" w:rsidRDefault="009A5033" w:rsidP="008209BA">
      <w:pPr>
        <w:spacing w:after="120" w:line="240" w:lineRule="auto"/>
        <w:jc w:val="center"/>
        <w:rPr>
          <w:sz w:val="32"/>
          <w:szCs w:val="32"/>
        </w:rPr>
      </w:pPr>
      <w:r w:rsidRPr="008F51D8">
        <w:rPr>
          <w:sz w:val="32"/>
          <w:szCs w:val="32"/>
        </w:rPr>
        <w:t>по укрупненной группе специальностей</w:t>
      </w:r>
    </w:p>
    <w:p w:rsidR="008F51D8" w:rsidRDefault="00EB7F79" w:rsidP="008F51D8">
      <w:pPr>
        <w:spacing w:after="240" w:line="240" w:lineRule="auto"/>
        <w:jc w:val="center"/>
        <w:rPr>
          <w:rFonts w:eastAsia="Times New Roman"/>
          <w:sz w:val="32"/>
          <w:szCs w:val="32"/>
        </w:rPr>
      </w:pPr>
      <w:r w:rsidRPr="008F51D8">
        <w:rPr>
          <w:rFonts w:eastAsia="Times New Roman"/>
          <w:sz w:val="32"/>
          <w:szCs w:val="32"/>
        </w:rPr>
        <w:t>23.00.00 ТЕХНИКА И ТЕХНОЛОГИИ НАЗЕМНОГО ТРАНСПОРТА</w:t>
      </w:r>
    </w:p>
    <w:p w:rsidR="008F51D8" w:rsidRDefault="008F51D8" w:rsidP="008F51D8">
      <w:pPr>
        <w:spacing w:after="120" w:line="240" w:lineRule="auto"/>
        <w:ind w:left="2268" w:hanging="2268"/>
        <w:rPr>
          <w:rFonts w:eastAsia="Times New Roman"/>
          <w:sz w:val="32"/>
          <w:szCs w:val="32"/>
        </w:rPr>
      </w:pPr>
      <w:r>
        <w:rPr>
          <w:rFonts w:eastAsia="Times New Roman"/>
          <w:sz w:val="32"/>
          <w:szCs w:val="32"/>
        </w:rPr>
        <w:t>Специальности: 23.02.01 Организация перевозок и управление на транспорте (железнодорожном)</w:t>
      </w:r>
    </w:p>
    <w:p w:rsidR="009A5033" w:rsidRDefault="008F51D8" w:rsidP="008F51D8">
      <w:pPr>
        <w:spacing w:after="0" w:line="240" w:lineRule="auto"/>
        <w:ind w:left="2268"/>
      </w:pPr>
      <w:r>
        <w:rPr>
          <w:rFonts w:eastAsia="Times New Roman"/>
          <w:sz w:val="32"/>
          <w:szCs w:val="32"/>
        </w:rPr>
        <w:t>23.02.06 Техническая эксплуатация подвижного состава железных дорог</w:t>
      </w:r>
    </w:p>
    <w:p w:rsidR="003C1B5D" w:rsidRPr="008F51D8" w:rsidRDefault="003C1B5D" w:rsidP="003C1B5D">
      <w:pPr>
        <w:spacing w:before="3840" w:after="0" w:line="240" w:lineRule="auto"/>
        <w:jc w:val="center"/>
      </w:pPr>
      <w:r w:rsidRPr="008F51D8">
        <w:t>Орехово-Зуево</w:t>
      </w:r>
    </w:p>
    <w:p w:rsidR="003C1B5D" w:rsidRPr="0064784A" w:rsidRDefault="003C1B5D" w:rsidP="003C1B5D">
      <w:pPr>
        <w:spacing w:after="0" w:line="240" w:lineRule="auto"/>
        <w:jc w:val="center"/>
      </w:pPr>
      <w:r>
        <w:t>2019 г.</w:t>
      </w:r>
    </w:p>
    <w:p w:rsidR="00E84D76" w:rsidRDefault="00E84D76" w:rsidP="00E84D76">
      <w:pPr>
        <w:pageBreakBefore/>
        <w:spacing w:after="240" w:line="240" w:lineRule="auto"/>
        <w:jc w:val="both"/>
      </w:pPr>
      <w:r>
        <w:lastRenderedPageBreak/>
        <w:t>Фонд оценочных средств</w:t>
      </w:r>
      <w:r w:rsidRPr="00E84D76">
        <w:t xml:space="preserve"> ра</w:t>
      </w:r>
      <w:r>
        <w:t xml:space="preserve">зработан государственным бюджетным профессиональным образовательным учреждением Московской области «Орехово-Зуевский железнодорожный техникум имени </w:t>
      </w:r>
      <w:proofErr w:type="gramStart"/>
      <w:r>
        <w:t>В.И.</w:t>
      </w:r>
      <w:proofErr w:type="gramEnd"/>
      <w:r>
        <w:t xml:space="preserve"> Бондаренко»</w:t>
      </w:r>
      <w:bookmarkStart w:id="0" w:name="_GoBack"/>
      <w:bookmarkEnd w:id="0"/>
    </w:p>
    <w:p w:rsidR="00E84D76" w:rsidRDefault="00E84D76" w:rsidP="00D27CD6">
      <w:pPr>
        <w:spacing w:after="120" w:line="240" w:lineRule="auto"/>
        <w:jc w:val="both"/>
      </w:pPr>
      <w:r>
        <w:t>Авторы-разработчики:</w:t>
      </w:r>
    </w:p>
    <w:tbl>
      <w:tblPr>
        <w:tblStyle w:val="ab"/>
        <w:tblW w:w="0" w:type="auto"/>
        <w:tblLook w:val="04A0" w:firstRow="1" w:lastRow="0" w:firstColumn="1" w:lastColumn="0" w:noHBand="0" w:noVBand="1"/>
      </w:tblPr>
      <w:tblGrid>
        <w:gridCol w:w="675"/>
        <w:gridCol w:w="4820"/>
        <w:gridCol w:w="4786"/>
      </w:tblGrid>
      <w:tr w:rsidR="00E84D76" w:rsidTr="00E84D76">
        <w:tc>
          <w:tcPr>
            <w:tcW w:w="675" w:type="dxa"/>
            <w:vAlign w:val="center"/>
          </w:tcPr>
          <w:p w:rsidR="00E84D76" w:rsidRPr="00E84D76" w:rsidRDefault="00E84D76" w:rsidP="00E84D76">
            <w:pPr>
              <w:spacing w:after="0" w:line="240" w:lineRule="auto"/>
              <w:jc w:val="center"/>
              <w:rPr>
                <w:b/>
              </w:rPr>
            </w:pPr>
            <w:r w:rsidRPr="00E84D76">
              <w:rPr>
                <w:b/>
              </w:rPr>
              <w:t>№ п/п</w:t>
            </w:r>
          </w:p>
        </w:tc>
        <w:tc>
          <w:tcPr>
            <w:tcW w:w="4820" w:type="dxa"/>
            <w:vAlign w:val="center"/>
          </w:tcPr>
          <w:p w:rsidR="00E84D76" w:rsidRPr="00E84D76" w:rsidRDefault="00E84D76" w:rsidP="00E84D76">
            <w:pPr>
              <w:spacing w:after="0" w:line="240" w:lineRule="auto"/>
              <w:jc w:val="center"/>
              <w:rPr>
                <w:b/>
              </w:rPr>
            </w:pPr>
            <w:r>
              <w:rPr>
                <w:b/>
              </w:rPr>
              <w:t>Фамилия, имя, отчество</w:t>
            </w:r>
          </w:p>
        </w:tc>
        <w:tc>
          <w:tcPr>
            <w:tcW w:w="4786" w:type="dxa"/>
            <w:vAlign w:val="center"/>
          </w:tcPr>
          <w:p w:rsidR="00E84D76" w:rsidRPr="00E84D76" w:rsidRDefault="00E84D76" w:rsidP="00E84D76">
            <w:pPr>
              <w:spacing w:after="0" w:line="240" w:lineRule="auto"/>
              <w:jc w:val="center"/>
              <w:rPr>
                <w:b/>
              </w:rPr>
            </w:pPr>
            <w:r>
              <w:rPr>
                <w:b/>
              </w:rPr>
              <w:t>Должность</w:t>
            </w:r>
          </w:p>
        </w:tc>
      </w:tr>
      <w:tr w:rsidR="00E84D76" w:rsidTr="00E84D76">
        <w:tc>
          <w:tcPr>
            <w:tcW w:w="675" w:type="dxa"/>
          </w:tcPr>
          <w:p w:rsidR="00E84D76" w:rsidRPr="00E84D76" w:rsidRDefault="00E84D76" w:rsidP="0066423F">
            <w:pPr>
              <w:pStyle w:val="a6"/>
              <w:numPr>
                <w:ilvl w:val="0"/>
                <w:numId w:val="30"/>
              </w:numPr>
              <w:spacing w:after="0" w:line="360" w:lineRule="auto"/>
              <w:ind w:left="470" w:hanging="357"/>
              <w:rPr>
                <w:sz w:val="28"/>
                <w:szCs w:val="28"/>
              </w:rPr>
            </w:pPr>
          </w:p>
        </w:tc>
        <w:tc>
          <w:tcPr>
            <w:tcW w:w="4820" w:type="dxa"/>
          </w:tcPr>
          <w:p w:rsidR="00E84D76" w:rsidRDefault="00E84D76" w:rsidP="00E84D76">
            <w:pPr>
              <w:spacing w:after="0" w:line="360" w:lineRule="auto"/>
              <w:jc w:val="both"/>
            </w:pPr>
            <w:proofErr w:type="spellStart"/>
            <w:r>
              <w:t>Деженкова</w:t>
            </w:r>
            <w:proofErr w:type="spellEnd"/>
            <w:r>
              <w:t xml:space="preserve"> Анастасия Владимировна</w:t>
            </w:r>
          </w:p>
        </w:tc>
        <w:tc>
          <w:tcPr>
            <w:tcW w:w="4786" w:type="dxa"/>
          </w:tcPr>
          <w:p w:rsidR="00E84D76" w:rsidRDefault="00E84D76" w:rsidP="00E84D76">
            <w:pPr>
              <w:spacing w:after="0" w:line="360" w:lineRule="auto"/>
              <w:jc w:val="both"/>
            </w:pPr>
            <w:r>
              <w:t xml:space="preserve">преподаватель </w:t>
            </w:r>
            <w:proofErr w:type="spellStart"/>
            <w:r>
              <w:t>спецдисциплин</w:t>
            </w:r>
            <w:proofErr w:type="spellEnd"/>
          </w:p>
        </w:tc>
      </w:tr>
      <w:tr w:rsidR="00E84D76" w:rsidTr="00E84D76">
        <w:tc>
          <w:tcPr>
            <w:tcW w:w="675" w:type="dxa"/>
          </w:tcPr>
          <w:p w:rsidR="00E84D76" w:rsidRPr="00E84D76" w:rsidRDefault="00E84D76" w:rsidP="0066423F">
            <w:pPr>
              <w:pStyle w:val="a6"/>
              <w:numPr>
                <w:ilvl w:val="0"/>
                <w:numId w:val="30"/>
              </w:numPr>
              <w:spacing w:after="0" w:line="360" w:lineRule="auto"/>
              <w:ind w:left="470" w:hanging="357"/>
              <w:rPr>
                <w:sz w:val="28"/>
                <w:szCs w:val="28"/>
              </w:rPr>
            </w:pPr>
          </w:p>
        </w:tc>
        <w:tc>
          <w:tcPr>
            <w:tcW w:w="4820" w:type="dxa"/>
          </w:tcPr>
          <w:p w:rsidR="00E84D76" w:rsidRDefault="00E84D76" w:rsidP="00E84D76">
            <w:pPr>
              <w:spacing w:after="0" w:line="360" w:lineRule="auto"/>
              <w:jc w:val="both"/>
            </w:pPr>
            <w:r>
              <w:t>Демидов Николай Викторович</w:t>
            </w:r>
          </w:p>
        </w:tc>
        <w:tc>
          <w:tcPr>
            <w:tcW w:w="4786" w:type="dxa"/>
          </w:tcPr>
          <w:p w:rsidR="00E84D76" w:rsidRDefault="00E84D76" w:rsidP="00E84D76">
            <w:pPr>
              <w:spacing w:after="0" w:line="360" w:lineRule="auto"/>
              <w:jc w:val="both"/>
            </w:pPr>
            <w:r>
              <w:t xml:space="preserve">преподаватель </w:t>
            </w:r>
            <w:proofErr w:type="spellStart"/>
            <w:r>
              <w:t>спецдисциплин</w:t>
            </w:r>
            <w:proofErr w:type="spellEnd"/>
          </w:p>
        </w:tc>
      </w:tr>
      <w:tr w:rsidR="00E84D76" w:rsidTr="00E84D76">
        <w:tc>
          <w:tcPr>
            <w:tcW w:w="675" w:type="dxa"/>
          </w:tcPr>
          <w:p w:rsidR="00E84D76" w:rsidRPr="00E84D76" w:rsidRDefault="00E84D76" w:rsidP="0066423F">
            <w:pPr>
              <w:pStyle w:val="a6"/>
              <w:numPr>
                <w:ilvl w:val="0"/>
                <w:numId w:val="30"/>
              </w:numPr>
              <w:spacing w:after="0" w:line="360" w:lineRule="auto"/>
              <w:ind w:left="470" w:hanging="357"/>
              <w:rPr>
                <w:sz w:val="28"/>
                <w:szCs w:val="28"/>
              </w:rPr>
            </w:pPr>
          </w:p>
        </w:tc>
        <w:tc>
          <w:tcPr>
            <w:tcW w:w="4820" w:type="dxa"/>
          </w:tcPr>
          <w:p w:rsidR="00E84D76" w:rsidRDefault="00E84D76" w:rsidP="00E84D76">
            <w:pPr>
              <w:spacing w:after="0" w:line="360" w:lineRule="auto"/>
              <w:jc w:val="both"/>
            </w:pPr>
            <w:r>
              <w:t>Корниенко Светлана Николаевна</w:t>
            </w:r>
          </w:p>
        </w:tc>
        <w:tc>
          <w:tcPr>
            <w:tcW w:w="4786" w:type="dxa"/>
          </w:tcPr>
          <w:p w:rsidR="00E84D76" w:rsidRDefault="00E84D76" w:rsidP="00E84D76">
            <w:pPr>
              <w:spacing w:after="0" w:line="360" w:lineRule="auto"/>
              <w:jc w:val="both"/>
            </w:pPr>
            <w:r>
              <w:t xml:space="preserve">преподаватель </w:t>
            </w:r>
            <w:proofErr w:type="spellStart"/>
            <w:r>
              <w:t>спецдисциплин</w:t>
            </w:r>
            <w:proofErr w:type="spellEnd"/>
          </w:p>
        </w:tc>
      </w:tr>
      <w:tr w:rsidR="00E84D76" w:rsidTr="00E84D76">
        <w:tc>
          <w:tcPr>
            <w:tcW w:w="675" w:type="dxa"/>
          </w:tcPr>
          <w:p w:rsidR="00E84D76" w:rsidRPr="00E84D76" w:rsidRDefault="00E84D76" w:rsidP="0066423F">
            <w:pPr>
              <w:pStyle w:val="a6"/>
              <w:numPr>
                <w:ilvl w:val="0"/>
                <w:numId w:val="30"/>
              </w:numPr>
              <w:spacing w:after="0" w:line="360" w:lineRule="auto"/>
              <w:ind w:left="470" w:hanging="357"/>
              <w:rPr>
                <w:sz w:val="28"/>
                <w:szCs w:val="28"/>
              </w:rPr>
            </w:pPr>
          </w:p>
        </w:tc>
        <w:tc>
          <w:tcPr>
            <w:tcW w:w="4820" w:type="dxa"/>
          </w:tcPr>
          <w:p w:rsidR="00E84D76" w:rsidRDefault="00E84D76" w:rsidP="00E84D76">
            <w:pPr>
              <w:spacing w:after="0" w:line="360" w:lineRule="auto"/>
              <w:jc w:val="both"/>
            </w:pPr>
            <w:r>
              <w:t>Кузьмин Евгений Вячеславович</w:t>
            </w:r>
          </w:p>
        </w:tc>
        <w:tc>
          <w:tcPr>
            <w:tcW w:w="4786" w:type="dxa"/>
          </w:tcPr>
          <w:p w:rsidR="00E84D76" w:rsidRDefault="00E84D76" w:rsidP="00E84D76">
            <w:pPr>
              <w:spacing w:after="0" w:line="360" w:lineRule="auto"/>
              <w:jc w:val="both"/>
            </w:pPr>
            <w:r>
              <w:t xml:space="preserve">преподаватель </w:t>
            </w:r>
            <w:proofErr w:type="spellStart"/>
            <w:r>
              <w:t>спецдисциплин</w:t>
            </w:r>
            <w:proofErr w:type="spellEnd"/>
          </w:p>
        </w:tc>
      </w:tr>
      <w:tr w:rsidR="00E84D76" w:rsidTr="00E84D76">
        <w:tc>
          <w:tcPr>
            <w:tcW w:w="675" w:type="dxa"/>
          </w:tcPr>
          <w:p w:rsidR="00E84D76" w:rsidRPr="00E84D76" w:rsidRDefault="00E84D76" w:rsidP="0066423F">
            <w:pPr>
              <w:pStyle w:val="a6"/>
              <w:numPr>
                <w:ilvl w:val="0"/>
                <w:numId w:val="30"/>
              </w:numPr>
              <w:spacing w:after="0" w:line="360" w:lineRule="auto"/>
              <w:ind w:left="470" w:hanging="357"/>
              <w:rPr>
                <w:sz w:val="28"/>
                <w:szCs w:val="28"/>
              </w:rPr>
            </w:pPr>
          </w:p>
        </w:tc>
        <w:tc>
          <w:tcPr>
            <w:tcW w:w="4820" w:type="dxa"/>
          </w:tcPr>
          <w:p w:rsidR="00E84D76" w:rsidRDefault="00E84D76" w:rsidP="00E84D76">
            <w:pPr>
              <w:spacing w:after="0" w:line="360" w:lineRule="auto"/>
              <w:jc w:val="both"/>
            </w:pPr>
            <w:proofErr w:type="spellStart"/>
            <w:r>
              <w:t>МурзаеваНадеждаНиколаевна</w:t>
            </w:r>
            <w:proofErr w:type="spellEnd"/>
          </w:p>
        </w:tc>
        <w:tc>
          <w:tcPr>
            <w:tcW w:w="4786" w:type="dxa"/>
          </w:tcPr>
          <w:p w:rsidR="00E84D76" w:rsidRDefault="00E84D76" w:rsidP="00E84D76">
            <w:pPr>
              <w:spacing w:after="0" w:line="360" w:lineRule="auto"/>
              <w:jc w:val="both"/>
            </w:pPr>
            <w:r>
              <w:t xml:space="preserve">преподаватель </w:t>
            </w:r>
            <w:proofErr w:type="spellStart"/>
            <w:r>
              <w:t>спецдисциплин</w:t>
            </w:r>
            <w:proofErr w:type="spellEnd"/>
          </w:p>
        </w:tc>
      </w:tr>
      <w:tr w:rsidR="00E84D76" w:rsidTr="00E84D76">
        <w:tc>
          <w:tcPr>
            <w:tcW w:w="675" w:type="dxa"/>
          </w:tcPr>
          <w:p w:rsidR="00E84D76" w:rsidRPr="00E84D76" w:rsidRDefault="00E84D76" w:rsidP="0066423F">
            <w:pPr>
              <w:pStyle w:val="a6"/>
              <w:numPr>
                <w:ilvl w:val="0"/>
                <w:numId w:val="30"/>
              </w:numPr>
              <w:spacing w:after="0" w:line="360" w:lineRule="auto"/>
              <w:ind w:left="470" w:hanging="357"/>
              <w:rPr>
                <w:sz w:val="28"/>
                <w:szCs w:val="28"/>
              </w:rPr>
            </w:pPr>
          </w:p>
        </w:tc>
        <w:tc>
          <w:tcPr>
            <w:tcW w:w="4820" w:type="dxa"/>
          </w:tcPr>
          <w:p w:rsidR="00E84D76" w:rsidRDefault="00E84D76" w:rsidP="00E84D76">
            <w:pPr>
              <w:spacing w:after="0" w:line="360" w:lineRule="auto"/>
              <w:jc w:val="both"/>
            </w:pPr>
            <w:proofErr w:type="spellStart"/>
            <w:r>
              <w:t>Паринова</w:t>
            </w:r>
            <w:proofErr w:type="spellEnd"/>
            <w:r>
              <w:t xml:space="preserve"> Ольга Анатольевна</w:t>
            </w:r>
          </w:p>
        </w:tc>
        <w:tc>
          <w:tcPr>
            <w:tcW w:w="4786" w:type="dxa"/>
          </w:tcPr>
          <w:p w:rsidR="00E84D76" w:rsidRDefault="00E84D76" w:rsidP="00E84D76">
            <w:pPr>
              <w:spacing w:after="0" w:line="360" w:lineRule="auto"/>
              <w:jc w:val="both"/>
            </w:pPr>
            <w:r>
              <w:t xml:space="preserve">преподаватель </w:t>
            </w:r>
            <w:proofErr w:type="spellStart"/>
            <w:r>
              <w:t>спецдисциплин</w:t>
            </w:r>
            <w:proofErr w:type="spellEnd"/>
          </w:p>
        </w:tc>
      </w:tr>
      <w:tr w:rsidR="00E84D76" w:rsidTr="00E84D76">
        <w:tc>
          <w:tcPr>
            <w:tcW w:w="675" w:type="dxa"/>
          </w:tcPr>
          <w:p w:rsidR="00E84D76" w:rsidRPr="00E84D76" w:rsidRDefault="00E84D76" w:rsidP="0066423F">
            <w:pPr>
              <w:pStyle w:val="a6"/>
              <w:numPr>
                <w:ilvl w:val="0"/>
                <w:numId w:val="30"/>
              </w:numPr>
              <w:spacing w:after="0" w:line="360" w:lineRule="auto"/>
              <w:ind w:left="470" w:hanging="357"/>
              <w:rPr>
                <w:sz w:val="28"/>
                <w:szCs w:val="28"/>
              </w:rPr>
            </w:pPr>
          </w:p>
        </w:tc>
        <w:tc>
          <w:tcPr>
            <w:tcW w:w="4820" w:type="dxa"/>
          </w:tcPr>
          <w:p w:rsidR="00E84D76" w:rsidRDefault="00E84D76" w:rsidP="00E84D76">
            <w:pPr>
              <w:spacing w:after="0" w:line="360" w:lineRule="auto"/>
              <w:jc w:val="both"/>
            </w:pPr>
            <w:r>
              <w:t>Смоляков Виктор Алексеевич</w:t>
            </w:r>
          </w:p>
        </w:tc>
        <w:tc>
          <w:tcPr>
            <w:tcW w:w="4786" w:type="dxa"/>
          </w:tcPr>
          <w:p w:rsidR="00E84D76" w:rsidRDefault="00E84D76" w:rsidP="00E84D76">
            <w:pPr>
              <w:spacing w:after="0" w:line="360" w:lineRule="auto"/>
              <w:jc w:val="both"/>
            </w:pPr>
            <w:r>
              <w:t>мастер производственного обучения</w:t>
            </w:r>
          </w:p>
        </w:tc>
      </w:tr>
      <w:tr w:rsidR="00E84D76" w:rsidTr="00E84D76">
        <w:tc>
          <w:tcPr>
            <w:tcW w:w="675" w:type="dxa"/>
          </w:tcPr>
          <w:p w:rsidR="00E84D76" w:rsidRPr="00E84D76" w:rsidRDefault="00E84D76" w:rsidP="0066423F">
            <w:pPr>
              <w:pStyle w:val="a6"/>
              <w:numPr>
                <w:ilvl w:val="0"/>
                <w:numId w:val="30"/>
              </w:numPr>
              <w:spacing w:after="0" w:line="360" w:lineRule="auto"/>
              <w:ind w:left="470" w:hanging="357"/>
              <w:rPr>
                <w:sz w:val="28"/>
                <w:szCs w:val="28"/>
              </w:rPr>
            </w:pPr>
          </w:p>
        </w:tc>
        <w:tc>
          <w:tcPr>
            <w:tcW w:w="4820" w:type="dxa"/>
          </w:tcPr>
          <w:p w:rsidR="00E84D76" w:rsidRDefault="00137B2B" w:rsidP="00E84D76">
            <w:pPr>
              <w:spacing w:after="0" w:line="360" w:lineRule="auto"/>
              <w:jc w:val="both"/>
            </w:pPr>
            <w:r>
              <w:t>Карелин Денис Игоревич</w:t>
            </w:r>
          </w:p>
        </w:tc>
        <w:tc>
          <w:tcPr>
            <w:tcW w:w="4786" w:type="dxa"/>
          </w:tcPr>
          <w:p w:rsidR="00E84D76" w:rsidRDefault="00137B2B" w:rsidP="00E84D76">
            <w:pPr>
              <w:spacing w:after="0" w:line="360" w:lineRule="auto"/>
              <w:jc w:val="both"/>
            </w:pPr>
            <w:proofErr w:type="spellStart"/>
            <w:r>
              <w:t>Зам.директора</w:t>
            </w:r>
            <w:proofErr w:type="spellEnd"/>
            <w:r>
              <w:t xml:space="preserve"> по УПР</w:t>
            </w:r>
          </w:p>
        </w:tc>
      </w:tr>
    </w:tbl>
    <w:p w:rsidR="00FD67E8" w:rsidRDefault="00D27CD6" w:rsidP="00D27CD6">
      <w:pPr>
        <w:spacing w:before="240" w:after="120" w:line="240" w:lineRule="auto"/>
        <w:jc w:val="both"/>
      </w:pPr>
      <w:r>
        <w:t>Рецензенты:</w:t>
      </w:r>
    </w:p>
    <w:tbl>
      <w:tblPr>
        <w:tblStyle w:val="ab"/>
        <w:tblW w:w="0" w:type="auto"/>
        <w:tblLook w:val="04A0" w:firstRow="1" w:lastRow="0" w:firstColumn="1" w:lastColumn="0" w:noHBand="0" w:noVBand="1"/>
      </w:tblPr>
      <w:tblGrid>
        <w:gridCol w:w="675"/>
        <w:gridCol w:w="4820"/>
        <w:gridCol w:w="4786"/>
      </w:tblGrid>
      <w:tr w:rsidR="00D27CD6" w:rsidTr="00656818">
        <w:tc>
          <w:tcPr>
            <w:tcW w:w="675" w:type="dxa"/>
            <w:vAlign w:val="center"/>
          </w:tcPr>
          <w:p w:rsidR="00D27CD6" w:rsidRPr="00E84D76" w:rsidRDefault="00D27CD6" w:rsidP="00656818">
            <w:pPr>
              <w:spacing w:after="0" w:line="240" w:lineRule="auto"/>
              <w:jc w:val="center"/>
              <w:rPr>
                <w:b/>
              </w:rPr>
            </w:pPr>
            <w:r w:rsidRPr="00E84D76">
              <w:rPr>
                <w:b/>
              </w:rPr>
              <w:t>№ п/п</w:t>
            </w:r>
          </w:p>
        </w:tc>
        <w:tc>
          <w:tcPr>
            <w:tcW w:w="4820" w:type="dxa"/>
            <w:vAlign w:val="center"/>
          </w:tcPr>
          <w:p w:rsidR="00D27CD6" w:rsidRPr="00E84D76" w:rsidRDefault="00D27CD6" w:rsidP="00656818">
            <w:pPr>
              <w:spacing w:after="0" w:line="240" w:lineRule="auto"/>
              <w:jc w:val="center"/>
              <w:rPr>
                <w:b/>
              </w:rPr>
            </w:pPr>
            <w:r>
              <w:rPr>
                <w:b/>
              </w:rPr>
              <w:t>Фамилия, имя, отчество</w:t>
            </w:r>
          </w:p>
        </w:tc>
        <w:tc>
          <w:tcPr>
            <w:tcW w:w="4786" w:type="dxa"/>
            <w:vAlign w:val="center"/>
          </w:tcPr>
          <w:p w:rsidR="00D27CD6" w:rsidRPr="00E84D76" w:rsidRDefault="00D27CD6" w:rsidP="00656818">
            <w:pPr>
              <w:spacing w:after="0" w:line="240" w:lineRule="auto"/>
              <w:jc w:val="center"/>
              <w:rPr>
                <w:b/>
              </w:rPr>
            </w:pPr>
            <w:r>
              <w:rPr>
                <w:b/>
              </w:rPr>
              <w:t>Должность, место работы</w:t>
            </w:r>
          </w:p>
        </w:tc>
      </w:tr>
      <w:tr w:rsidR="00D27CD6" w:rsidTr="00656818">
        <w:tc>
          <w:tcPr>
            <w:tcW w:w="675" w:type="dxa"/>
          </w:tcPr>
          <w:p w:rsidR="00D27CD6" w:rsidRPr="00E84D76" w:rsidRDefault="00D27CD6" w:rsidP="0066423F">
            <w:pPr>
              <w:pStyle w:val="a6"/>
              <w:numPr>
                <w:ilvl w:val="0"/>
                <w:numId w:val="31"/>
              </w:numPr>
              <w:spacing w:after="0" w:line="360" w:lineRule="auto"/>
              <w:ind w:left="470" w:hanging="357"/>
              <w:rPr>
                <w:sz w:val="28"/>
                <w:szCs w:val="28"/>
              </w:rPr>
            </w:pPr>
          </w:p>
        </w:tc>
        <w:tc>
          <w:tcPr>
            <w:tcW w:w="4820" w:type="dxa"/>
          </w:tcPr>
          <w:p w:rsidR="00D27CD6" w:rsidRDefault="00D27CD6" w:rsidP="00656818">
            <w:pPr>
              <w:spacing w:after="0" w:line="360" w:lineRule="auto"/>
              <w:jc w:val="both"/>
            </w:pPr>
            <w:proofErr w:type="spellStart"/>
            <w:r>
              <w:t>Гуркин</w:t>
            </w:r>
            <w:proofErr w:type="spellEnd"/>
            <w:r>
              <w:t xml:space="preserve"> Максим Юрьевич</w:t>
            </w:r>
          </w:p>
        </w:tc>
        <w:tc>
          <w:tcPr>
            <w:tcW w:w="4786" w:type="dxa"/>
          </w:tcPr>
          <w:p w:rsidR="00D27CD6" w:rsidRDefault="00D27CD6" w:rsidP="00D27CD6">
            <w:pPr>
              <w:spacing w:after="0" w:line="240" w:lineRule="auto"/>
            </w:pPr>
            <w:r>
              <w:t>Главный инженер железнодорожной станции Орехово-Зуево Московской дирекции управления движением – структурного подразделения Центральной дирекции управления движением – филиала ОАО «РЖД»</w:t>
            </w:r>
          </w:p>
        </w:tc>
      </w:tr>
      <w:tr w:rsidR="00D27CD6" w:rsidTr="00656818">
        <w:tc>
          <w:tcPr>
            <w:tcW w:w="675" w:type="dxa"/>
          </w:tcPr>
          <w:p w:rsidR="00D27CD6" w:rsidRPr="00E84D76" w:rsidRDefault="00D27CD6" w:rsidP="0066423F">
            <w:pPr>
              <w:pStyle w:val="a6"/>
              <w:numPr>
                <w:ilvl w:val="0"/>
                <w:numId w:val="31"/>
              </w:numPr>
              <w:spacing w:after="0" w:line="360" w:lineRule="auto"/>
              <w:ind w:left="470" w:hanging="357"/>
              <w:rPr>
                <w:sz w:val="28"/>
                <w:szCs w:val="28"/>
              </w:rPr>
            </w:pPr>
          </w:p>
        </w:tc>
        <w:tc>
          <w:tcPr>
            <w:tcW w:w="4820" w:type="dxa"/>
          </w:tcPr>
          <w:p w:rsidR="00D27CD6" w:rsidRDefault="00D27CD6" w:rsidP="00656818">
            <w:pPr>
              <w:spacing w:after="0" w:line="360" w:lineRule="auto"/>
              <w:jc w:val="both"/>
            </w:pPr>
            <w:r>
              <w:t>Крапивин Сергей Геннадьевич</w:t>
            </w:r>
          </w:p>
        </w:tc>
        <w:tc>
          <w:tcPr>
            <w:tcW w:w="4786" w:type="dxa"/>
          </w:tcPr>
          <w:p w:rsidR="00D27CD6" w:rsidRDefault="00D27CD6" w:rsidP="00D27CD6">
            <w:pPr>
              <w:spacing w:after="0" w:line="240" w:lineRule="auto"/>
            </w:pPr>
            <w:r>
              <w:t>Заместитель начальника эксплуатационного локомотивного депо Орехово по кадрам и социальным вопросам</w:t>
            </w:r>
          </w:p>
        </w:tc>
      </w:tr>
      <w:tr w:rsidR="00D27CD6" w:rsidTr="00656818">
        <w:tc>
          <w:tcPr>
            <w:tcW w:w="675" w:type="dxa"/>
          </w:tcPr>
          <w:p w:rsidR="00D27CD6" w:rsidRPr="00E84D76" w:rsidRDefault="00D27CD6" w:rsidP="0066423F">
            <w:pPr>
              <w:pStyle w:val="a6"/>
              <w:numPr>
                <w:ilvl w:val="0"/>
                <w:numId w:val="31"/>
              </w:numPr>
              <w:spacing w:after="0" w:line="360" w:lineRule="auto"/>
              <w:ind w:left="470" w:hanging="357"/>
              <w:rPr>
                <w:sz w:val="28"/>
                <w:szCs w:val="28"/>
              </w:rPr>
            </w:pPr>
          </w:p>
        </w:tc>
        <w:tc>
          <w:tcPr>
            <w:tcW w:w="4820" w:type="dxa"/>
          </w:tcPr>
          <w:p w:rsidR="00D27CD6" w:rsidRDefault="00D27CD6" w:rsidP="00656818">
            <w:pPr>
              <w:spacing w:after="0" w:line="360" w:lineRule="auto"/>
              <w:jc w:val="both"/>
            </w:pPr>
            <w:proofErr w:type="spellStart"/>
            <w:r>
              <w:t>Худокормова</w:t>
            </w:r>
            <w:proofErr w:type="spellEnd"/>
            <w:r>
              <w:t xml:space="preserve"> Ирина Александровна</w:t>
            </w:r>
          </w:p>
        </w:tc>
        <w:tc>
          <w:tcPr>
            <w:tcW w:w="4786" w:type="dxa"/>
          </w:tcPr>
          <w:p w:rsidR="00D27CD6" w:rsidRDefault="00D27CD6" w:rsidP="00D27CD6">
            <w:pPr>
              <w:spacing w:after="0" w:line="240" w:lineRule="auto"/>
            </w:pPr>
            <w:r w:rsidRPr="00D27CD6">
              <w:t>Инженер по подготовке кадров сервисного локомотивного депо Орехово – филиала ООО «СТМ-сервис»</w:t>
            </w:r>
          </w:p>
        </w:tc>
      </w:tr>
    </w:tbl>
    <w:p w:rsidR="00D27CD6" w:rsidRPr="00E84D76" w:rsidRDefault="00847D95" w:rsidP="00847D95">
      <w:pPr>
        <w:spacing w:before="240" w:after="0" w:line="240" w:lineRule="auto"/>
      </w:pPr>
      <w:r>
        <w:t>Рассмотрен на заседа</w:t>
      </w:r>
      <w:r w:rsidR="009617DD">
        <w:t>нии предметно-цикловой</w:t>
      </w:r>
      <w:r w:rsidR="009617DD">
        <w:br/>
      </w:r>
      <w:proofErr w:type="spellStart"/>
      <w:r>
        <w:t>комиссиидисциплин</w:t>
      </w:r>
      <w:proofErr w:type="spellEnd"/>
      <w:r>
        <w:t xml:space="preserve"> железнодорожного цикла</w:t>
      </w:r>
      <w:r>
        <w:br/>
      </w:r>
      <w:r w:rsidRPr="009A2D64">
        <w:rPr>
          <w:highlight w:val="yellow"/>
        </w:rPr>
        <w:t>«</w:t>
      </w:r>
      <w:r w:rsidRPr="009A2D64">
        <w:rPr>
          <w:highlight w:val="yellow"/>
          <w:u w:val="single"/>
        </w:rPr>
        <w:t>27</w:t>
      </w:r>
      <w:r w:rsidRPr="009A2D64">
        <w:rPr>
          <w:highlight w:val="yellow"/>
        </w:rPr>
        <w:t xml:space="preserve">» </w:t>
      </w:r>
      <w:r w:rsidRPr="009A2D64">
        <w:rPr>
          <w:highlight w:val="yellow"/>
          <w:u w:val="single"/>
        </w:rPr>
        <w:t>февраля</w:t>
      </w:r>
      <w:r w:rsidRPr="009A2D64">
        <w:rPr>
          <w:highlight w:val="yellow"/>
        </w:rPr>
        <w:t xml:space="preserve"> 20</w:t>
      </w:r>
      <w:r w:rsidRPr="009A2D64">
        <w:rPr>
          <w:highlight w:val="yellow"/>
          <w:u w:val="single"/>
        </w:rPr>
        <w:t>19</w:t>
      </w:r>
      <w:r w:rsidRPr="009A2D64">
        <w:rPr>
          <w:highlight w:val="yellow"/>
        </w:rPr>
        <w:t xml:space="preserve"> года</w:t>
      </w:r>
      <w:r w:rsidR="009617DD" w:rsidRPr="009A2D64">
        <w:rPr>
          <w:highlight w:val="yellow"/>
        </w:rPr>
        <w:t>,</w:t>
      </w:r>
      <w:r w:rsidRPr="009A2D64">
        <w:rPr>
          <w:highlight w:val="yellow"/>
        </w:rPr>
        <w:t xml:space="preserve"> протокол № </w:t>
      </w:r>
      <w:r w:rsidRPr="009A2D64">
        <w:rPr>
          <w:highlight w:val="yellow"/>
          <w:u w:val="single"/>
        </w:rPr>
        <w:t>2</w:t>
      </w:r>
    </w:p>
    <w:p w:rsidR="00616F31" w:rsidRPr="009A493E" w:rsidRDefault="0064784A" w:rsidP="0064784A">
      <w:pPr>
        <w:pageBreakBefore/>
        <w:spacing w:after="240" w:line="240" w:lineRule="auto"/>
        <w:jc w:val="center"/>
        <w:rPr>
          <w:b/>
        </w:rPr>
      </w:pPr>
      <w:r w:rsidRPr="009A493E">
        <w:rPr>
          <w:b/>
        </w:rPr>
        <w:lastRenderedPageBreak/>
        <w:t>СОД</w:t>
      </w:r>
      <w:r w:rsidR="006E145D">
        <w:rPr>
          <w:b/>
        </w:rPr>
        <w:t>ЕРЖАНИЕ ФОНДА ОЦЕНОЧНЫХ СРЕДСТВ</w:t>
      </w:r>
    </w:p>
    <w:sdt>
      <w:sdtPr>
        <w:id w:val="5748013"/>
        <w:docPartObj>
          <w:docPartGallery w:val="Table of Contents"/>
          <w:docPartUnique/>
        </w:docPartObj>
      </w:sdtPr>
      <w:sdtEndPr/>
      <w:sdtContent>
        <w:p w:rsidR="00BF5EBF" w:rsidRDefault="00963B8F">
          <w:pPr>
            <w:pStyle w:val="18"/>
            <w:tabs>
              <w:tab w:val="right" w:leader="dot" w:pos="10055"/>
            </w:tabs>
            <w:rPr>
              <w:rFonts w:asciiTheme="minorHAnsi" w:eastAsiaTheme="minorEastAsia" w:hAnsiTheme="minorHAnsi" w:cstheme="minorBidi"/>
              <w:noProof/>
              <w:color w:val="auto"/>
              <w:sz w:val="22"/>
              <w:szCs w:val="22"/>
            </w:rPr>
          </w:pPr>
          <w:r>
            <w:fldChar w:fldCharType="begin"/>
          </w:r>
          <w:r w:rsidR="0064784A">
            <w:instrText xml:space="preserve"> TOC \o "1-3" \h \z \u </w:instrText>
          </w:r>
          <w:r>
            <w:fldChar w:fldCharType="separate"/>
          </w:r>
          <w:hyperlink w:anchor="_Toc4704352" w:history="1">
            <w:r w:rsidR="00BF5EBF" w:rsidRPr="00C22314">
              <w:rPr>
                <w:rStyle w:val="afa"/>
                <w:noProof/>
              </w:rPr>
              <w:t>Спецификация Фонда оценочных средств</w:t>
            </w:r>
            <w:r w:rsidR="00BF5EBF">
              <w:rPr>
                <w:noProof/>
                <w:webHidden/>
              </w:rPr>
              <w:tab/>
            </w:r>
            <w:r>
              <w:rPr>
                <w:noProof/>
                <w:webHidden/>
              </w:rPr>
              <w:fldChar w:fldCharType="begin"/>
            </w:r>
            <w:r w:rsidR="00BF5EBF">
              <w:rPr>
                <w:noProof/>
                <w:webHidden/>
              </w:rPr>
              <w:instrText xml:space="preserve"> PAGEREF _Toc4704352 \h </w:instrText>
            </w:r>
            <w:r>
              <w:rPr>
                <w:noProof/>
                <w:webHidden/>
              </w:rPr>
            </w:r>
            <w:r>
              <w:rPr>
                <w:noProof/>
                <w:webHidden/>
              </w:rPr>
              <w:fldChar w:fldCharType="separate"/>
            </w:r>
            <w:r w:rsidR="00EF1E07">
              <w:rPr>
                <w:noProof/>
                <w:webHidden/>
              </w:rPr>
              <w:t>4</w:t>
            </w:r>
            <w:r>
              <w:rPr>
                <w:noProof/>
                <w:webHidden/>
              </w:rPr>
              <w:fldChar w:fldCharType="end"/>
            </w:r>
          </w:hyperlink>
        </w:p>
        <w:p w:rsidR="00BF5EBF" w:rsidRDefault="00504C9A">
          <w:pPr>
            <w:pStyle w:val="23"/>
            <w:tabs>
              <w:tab w:val="left" w:pos="880"/>
              <w:tab w:val="right" w:leader="dot" w:pos="10055"/>
            </w:tabs>
            <w:rPr>
              <w:rFonts w:asciiTheme="minorHAnsi" w:eastAsiaTheme="minorEastAsia" w:hAnsiTheme="minorHAnsi" w:cstheme="minorBidi"/>
              <w:noProof/>
              <w:color w:val="auto"/>
              <w:sz w:val="22"/>
              <w:szCs w:val="22"/>
            </w:rPr>
          </w:pPr>
          <w:hyperlink w:anchor="_Toc4704353" w:history="1">
            <w:r w:rsidR="00BF5EBF" w:rsidRPr="00C22314">
              <w:rPr>
                <w:rStyle w:val="afa"/>
                <w:noProof/>
              </w:rPr>
              <w:t>1.</w:t>
            </w:r>
            <w:r w:rsidR="00BF5EBF">
              <w:rPr>
                <w:rFonts w:asciiTheme="minorHAnsi" w:eastAsiaTheme="minorEastAsia" w:hAnsiTheme="minorHAnsi" w:cstheme="minorBidi"/>
                <w:noProof/>
                <w:color w:val="auto"/>
                <w:sz w:val="22"/>
                <w:szCs w:val="22"/>
              </w:rPr>
              <w:tab/>
            </w:r>
            <w:r w:rsidR="00BF5EBF" w:rsidRPr="00C22314">
              <w:rPr>
                <w:rStyle w:val="afa"/>
                <w:noProof/>
              </w:rPr>
              <w:t>Назначение Фонда оценочных средств</w:t>
            </w:r>
            <w:r w:rsidR="00BF5EBF">
              <w:rPr>
                <w:noProof/>
                <w:webHidden/>
              </w:rPr>
              <w:tab/>
            </w:r>
            <w:r w:rsidR="00963B8F">
              <w:rPr>
                <w:noProof/>
                <w:webHidden/>
              </w:rPr>
              <w:fldChar w:fldCharType="begin"/>
            </w:r>
            <w:r w:rsidR="00BF5EBF">
              <w:rPr>
                <w:noProof/>
                <w:webHidden/>
              </w:rPr>
              <w:instrText xml:space="preserve"> PAGEREF _Toc4704353 \h </w:instrText>
            </w:r>
            <w:r w:rsidR="00963B8F">
              <w:rPr>
                <w:noProof/>
                <w:webHidden/>
              </w:rPr>
            </w:r>
            <w:r w:rsidR="00963B8F">
              <w:rPr>
                <w:noProof/>
                <w:webHidden/>
              </w:rPr>
              <w:fldChar w:fldCharType="separate"/>
            </w:r>
            <w:r w:rsidR="00EF1E07">
              <w:rPr>
                <w:noProof/>
                <w:webHidden/>
              </w:rPr>
              <w:t>4</w:t>
            </w:r>
            <w:r w:rsidR="00963B8F">
              <w:rPr>
                <w:noProof/>
                <w:webHidden/>
              </w:rPr>
              <w:fldChar w:fldCharType="end"/>
            </w:r>
          </w:hyperlink>
        </w:p>
        <w:p w:rsidR="00BF5EBF" w:rsidRDefault="00504C9A">
          <w:pPr>
            <w:pStyle w:val="23"/>
            <w:tabs>
              <w:tab w:val="right" w:leader="dot" w:pos="10055"/>
            </w:tabs>
            <w:rPr>
              <w:rFonts w:asciiTheme="minorHAnsi" w:eastAsiaTheme="minorEastAsia" w:hAnsiTheme="minorHAnsi" w:cstheme="minorBidi"/>
              <w:noProof/>
              <w:color w:val="auto"/>
              <w:sz w:val="22"/>
              <w:szCs w:val="22"/>
            </w:rPr>
          </w:pPr>
          <w:hyperlink w:anchor="_Toc4704354" w:history="1">
            <w:r w:rsidR="00BF5EBF" w:rsidRPr="00C22314">
              <w:rPr>
                <w:rStyle w:val="afa"/>
                <w:noProof/>
              </w:rPr>
              <w:t>2. Документы, определяющие содержание Фонда оценочных средств</w:t>
            </w:r>
            <w:r w:rsidR="00BF5EBF">
              <w:rPr>
                <w:noProof/>
                <w:webHidden/>
              </w:rPr>
              <w:tab/>
            </w:r>
            <w:r w:rsidR="00963B8F">
              <w:rPr>
                <w:noProof/>
                <w:webHidden/>
              </w:rPr>
              <w:fldChar w:fldCharType="begin"/>
            </w:r>
            <w:r w:rsidR="00BF5EBF">
              <w:rPr>
                <w:noProof/>
                <w:webHidden/>
              </w:rPr>
              <w:instrText xml:space="preserve"> PAGEREF _Toc4704354 \h </w:instrText>
            </w:r>
            <w:r w:rsidR="00963B8F">
              <w:rPr>
                <w:noProof/>
                <w:webHidden/>
              </w:rPr>
            </w:r>
            <w:r w:rsidR="00963B8F">
              <w:rPr>
                <w:noProof/>
                <w:webHidden/>
              </w:rPr>
              <w:fldChar w:fldCharType="separate"/>
            </w:r>
            <w:r w:rsidR="00EF1E07">
              <w:rPr>
                <w:noProof/>
                <w:webHidden/>
              </w:rPr>
              <w:t>4</w:t>
            </w:r>
            <w:r w:rsidR="00963B8F">
              <w:rPr>
                <w:noProof/>
                <w:webHidden/>
              </w:rPr>
              <w:fldChar w:fldCharType="end"/>
            </w:r>
          </w:hyperlink>
        </w:p>
        <w:p w:rsidR="00BF5EBF" w:rsidRDefault="00504C9A">
          <w:pPr>
            <w:pStyle w:val="23"/>
            <w:tabs>
              <w:tab w:val="right" w:leader="dot" w:pos="10055"/>
            </w:tabs>
            <w:rPr>
              <w:rFonts w:asciiTheme="minorHAnsi" w:eastAsiaTheme="minorEastAsia" w:hAnsiTheme="minorHAnsi" w:cstheme="minorBidi"/>
              <w:noProof/>
              <w:color w:val="auto"/>
              <w:sz w:val="22"/>
              <w:szCs w:val="22"/>
            </w:rPr>
          </w:pPr>
          <w:hyperlink w:anchor="_Toc4704355" w:history="1">
            <w:r w:rsidR="00BF5EBF" w:rsidRPr="00C22314">
              <w:rPr>
                <w:rStyle w:val="afa"/>
                <w:noProof/>
              </w:rPr>
              <w:t>3. Подходы к отбору содержания, разработке структуры  оценочных средств</w:t>
            </w:r>
            <w:r w:rsidR="00BF5EBF">
              <w:rPr>
                <w:noProof/>
                <w:webHidden/>
              </w:rPr>
              <w:tab/>
            </w:r>
            <w:r w:rsidR="00963B8F">
              <w:rPr>
                <w:noProof/>
                <w:webHidden/>
              </w:rPr>
              <w:fldChar w:fldCharType="begin"/>
            </w:r>
            <w:r w:rsidR="00BF5EBF">
              <w:rPr>
                <w:noProof/>
                <w:webHidden/>
              </w:rPr>
              <w:instrText xml:space="preserve"> PAGEREF _Toc4704355 \h </w:instrText>
            </w:r>
            <w:r w:rsidR="00963B8F">
              <w:rPr>
                <w:noProof/>
                <w:webHidden/>
              </w:rPr>
            </w:r>
            <w:r w:rsidR="00963B8F">
              <w:rPr>
                <w:noProof/>
                <w:webHidden/>
              </w:rPr>
              <w:fldChar w:fldCharType="separate"/>
            </w:r>
            <w:r w:rsidR="00EF1E07">
              <w:rPr>
                <w:noProof/>
                <w:webHidden/>
              </w:rPr>
              <w:t>6</w:t>
            </w:r>
            <w:r w:rsidR="00963B8F">
              <w:rPr>
                <w:noProof/>
                <w:webHidden/>
              </w:rPr>
              <w:fldChar w:fldCharType="end"/>
            </w:r>
          </w:hyperlink>
        </w:p>
        <w:p w:rsidR="00BF5EBF" w:rsidRDefault="00504C9A">
          <w:pPr>
            <w:pStyle w:val="23"/>
            <w:tabs>
              <w:tab w:val="right" w:leader="dot" w:pos="10055"/>
            </w:tabs>
            <w:rPr>
              <w:rFonts w:asciiTheme="minorHAnsi" w:eastAsiaTheme="minorEastAsia" w:hAnsiTheme="minorHAnsi" w:cstheme="minorBidi"/>
              <w:noProof/>
              <w:color w:val="auto"/>
              <w:sz w:val="22"/>
              <w:szCs w:val="22"/>
            </w:rPr>
          </w:pPr>
          <w:hyperlink w:anchor="_Toc4704356" w:history="1">
            <w:r w:rsidR="00BF5EBF" w:rsidRPr="00C22314">
              <w:rPr>
                <w:rStyle w:val="afa"/>
                <w:rFonts w:eastAsia="Times New Roman"/>
                <w:noProof/>
              </w:rPr>
              <w:t>4. Система оценивания выполнения заданий</w:t>
            </w:r>
            <w:r w:rsidR="00BF5EBF">
              <w:rPr>
                <w:noProof/>
                <w:webHidden/>
              </w:rPr>
              <w:tab/>
            </w:r>
            <w:r w:rsidR="00963B8F">
              <w:rPr>
                <w:noProof/>
                <w:webHidden/>
              </w:rPr>
              <w:fldChar w:fldCharType="begin"/>
            </w:r>
            <w:r w:rsidR="00BF5EBF">
              <w:rPr>
                <w:noProof/>
                <w:webHidden/>
              </w:rPr>
              <w:instrText xml:space="preserve"> PAGEREF _Toc4704356 \h </w:instrText>
            </w:r>
            <w:r w:rsidR="00963B8F">
              <w:rPr>
                <w:noProof/>
                <w:webHidden/>
              </w:rPr>
            </w:r>
            <w:r w:rsidR="00963B8F">
              <w:rPr>
                <w:noProof/>
                <w:webHidden/>
              </w:rPr>
              <w:fldChar w:fldCharType="separate"/>
            </w:r>
            <w:r w:rsidR="00EF1E07">
              <w:rPr>
                <w:noProof/>
                <w:webHidden/>
              </w:rPr>
              <w:t>10</w:t>
            </w:r>
            <w:r w:rsidR="00963B8F">
              <w:rPr>
                <w:noProof/>
                <w:webHidden/>
              </w:rPr>
              <w:fldChar w:fldCharType="end"/>
            </w:r>
          </w:hyperlink>
        </w:p>
        <w:p w:rsidR="00BF5EBF" w:rsidRDefault="00504C9A">
          <w:pPr>
            <w:pStyle w:val="23"/>
            <w:tabs>
              <w:tab w:val="right" w:leader="dot" w:pos="10055"/>
            </w:tabs>
            <w:rPr>
              <w:rFonts w:asciiTheme="minorHAnsi" w:eastAsiaTheme="minorEastAsia" w:hAnsiTheme="minorHAnsi" w:cstheme="minorBidi"/>
              <w:noProof/>
              <w:color w:val="auto"/>
              <w:sz w:val="22"/>
              <w:szCs w:val="22"/>
            </w:rPr>
          </w:pPr>
          <w:hyperlink w:anchor="_Toc4704357" w:history="1">
            <w:r w:rsidR="00BF5EBF" w:rsidRPr="00C22314">
              <w:rPr>
                <w:rStyle w:val="afa"/>
                <w:rFonts w:eastAsia="Times New Roman"/>
                <w:noProof/>
              </w:rPr>
              <w:t>5. Продолжительность выполнения конкурсных заданий</w:t>
            </w:r>
            <w:r w:rsidR="00BF5EBF">
              <w:rPr>
                <w:noProof/>
                <w:webHidden/>
              </w:rPr>
              <w:tab/>
            </w:r>
            <w:r w:rsidR="00963B8F">
              <w:rPr>
                <w:noProof/>
                <w:webHidden/>
              </w:rPr>
              <w:fldChar w:fldCharType="begin"/>
            </w:r>
            <w:r w:rsidR="00BF5EBF">
              <w:rPr>
                <w:noProof/>
                <w:webHidden/>
              </w:rPr>
              <w:instrText xml:space="preserve"> PAGEREF _Toc4704357 \h </w:instrText>
            </w:r>
            <w:r w:rsidR="00963B8F">
              <w:rPr>
                <w:noProof/>
                <w:webHidden/>
              </w:rPr>
            </w:r>
            <w:r w:rsidR="00963B8F">
              <w:rPr>
                <w:noProof/>
                <w:webHidden/>
              </w:rPr>
              <w:fldChar w:fldCharType="separate"/>
            </w:r>
            <w:r w:rsidR="00EF1E07">
              <w:rPr>
                <w:noProof/>
                <w:webHidden/>
              </w:rPr>
              <w:t>16</w:t>
            </w:r>
            <w:r w:rsidR="00963B8F">
              <w:rPr>
                <w:noProof/>
                <w:webHidden/>
              </w:rPr>
              <w:fldChar w:fldCharType="end"/>
            </w:r>
          </w:hyperlink>
        </w:p>
        <w:p w:rsidR="00BF5EBF" w:rsidRDefault="00504C9A">
          <w:pPr>
            <w:pStyle w:val="23"/>
            <w:tabs>
              <w:tab w:val="right" w:leader="dot" w:pos="10055"/>
            </w:tabs>
            <w:rPr>
              <w:rFonts w:asciiTheme="minorHAnsi" w:eastAsiaTheme="minorEastAsia" w:hAnsiTheme="minorHAnsi" w:cstheme="minorBidi"/>
              <w:noProof/>
              <w:color w:val="auto"/>
              <w:sz w:val="22"/>
              <w:szCs w:val="22"/>
            </w:rPr>
          </w:pPr>
          <w:hyperlink w:anchor="_Toc4704358" w:history="1">
            <w:r w:rsidR="00BF5EBF" w:rsidRPr="00C22314">
              <w:rPr>
                <w:rStyle w:val="afa"/>
                <w:noProof/>
              </w:rPr>
              <w:t>6. Условия выполнения заданий. Дополнительное оборудование</w:t>
            </w:r>
            <w:r w:rsidR="00BF5EBF">
              <w:rPr>
                <w:noProof/>
                <w:webHidden/>
              </w:rPr>
              <w:tab/>
            </w:r>
            <w:r w:rsidR="00963B8F">
              <w:rPr>
                <w:noProof/>
                <w:webHidden/>
              </w:rPr>
              <w:fldChar w:fldCharType="begin"/>
            </w:r>
            <w:r w:rsidR="00BF5EBF">
              <w:rPr>
                <w:noProof/>
                <w:webHidden/>
              </w:rPr>
              <w:instrText xml:space="preserve"> PAGEREF _Toc4704358 \h </w:instrText>
            </w:r>
            <w:r w:rsidR="00963B8F">
              <w:rPr>
                <w:noProof/>
                <w:webHidden/>
              </w:rPr>
            </w:r>
            <w:r w:rsidR="00963B8F">
              <w:rPr>
                <w:noProof/>
                <w:webHidden/>
              </w:rPr>
              <w:fldChar w:fldCharType="separate"/>
            </w:r>
            <w:r w:rsidR="00EF1E07">
              <w:rPr>
                <w:noProof/>
                <w:webHidden/>
              </w:rPr>
              <w:t>17</w:t>
            </w:r>
            <w:r w:rsidR="00963B8F">
              <w:rPr>
                <w:noProof/>
                <w:webHidden/>
              </w:rPr>
              <w:fldChar w:fldCharType="end"/>
            </w:r>
          </w:hyperlink>
        </w:p>
        <w:p w:rsidR="00BF5EBF" w:rsidRDefault="00504C9A">
          <w:pPr>
            <w:pStyle w:val="23"/>
            <w:tabs>
              <w:tab w:val="right" w:leader="dot" w:pos="10055"/>
            </w:tabs>
            <w:rPr>
              <w:rFonts w:asciiTheme="minorHAnsi" w:eastAsiaTheme="minorEastAsia" w:hAnsiTheme="minorHAnsi" w:cstheme="minorBidi"/>
              <w:noProof/>
              <w:color w:val="auto"/>
              <w:sz w:val="22"/>
              <w:szCs w:val="22"/>
            </w:rPr>
          </w:pPr>
          <w:hyperlink w:anchor="_Toc4704359" w:history="1">
            <w:r w:rsidR="00BF5EBF" w:rsidRPr="00C22314">
              <w:rPr>
                <w:rStyle w:val="afa"/>
                <w:noProof/>
              </w:rPr>
              <w:t>7. Оценивание работы участников Олимпиады в целом</w:t>
            </w:r>
            <w:r w:rsidR="00BF5EBF">
              <w:rPr>
                <w:noProof/>
                <w:webHidden/>
              </w:rPr>
              <w:tab/>
            </w:r>
            <w:r w:rsidR="00963B8F">
              <w:rPr>
                <w:noProof/>
                <w:webHidden/>
              </w:rPr>
              <w:fldChar w:fldCharType="begin"/>
            </w:r>
            <w:r w:rsidR="00BF5EBF">
              <w:rPr>
                <w:noProof/>
                <w:webHidden/>
              </w:rPr>
              <w:instrText xml:space="preserve"> PAGEREF _Toc4704359 \h </w:instrText>
            </w:r>
            <w:r w:rsidR="00963B8F">
              <w:rPr>
                <w:noProof/>
                <w:webHidden/>
              </w:rPr>
            </w:r>
            <w:r w:rsidR="00963B8F">
              <w:rPr>
                <w:noProof/>
                <w:webHidden/>
              </w:rPr>
              <w:fldChar w:fldCharType="separate"/>
            </w:r>
            <w:r w:rsidR="00EF1E07">
              <w:rPr>
                <w:noProof/>
                <w:webHidden/>
              </w:rPr>
              <w:t>19</w:t>
            </w:r>
            <w:r w:rsidR="00963B8F">
              <w:rPr>
                <w:noProof/>
                <w:webHidden/>
              </w:rPr>
              <w:fldChar w:fldCharType="end"/>
            </w:r>
          </w:hyperlink>
        </w:p>
        <w:p w:rsidR="00BF5EBF" w:rsidRDefault="00504C9A">
          <w:pPr>
            <w:pStyle w:val="18"/>
            <w:tabs>
              <w:tab w:val="right" w:leader="dot" w:pos="10055"/>
            </w:tabs>
            <w:rPr>
              <w:rFonts w:asciiTheme="minorHAnsi" w:eastAsiaTheme="minorEastAsia" w:hAnsiTheme="minorHAnsi" w:cstheme="minorBidi"/>
              <w:noProof/>
              <w:color w:val="auto"/>
              <w:sz w:val="22"/>
              <w:szCs w:val="22"/>
            </w:rPr>
          </w:pPr>
          <w:hyperlink w:anchor="_Toc4704360" w:history="1">
            <w:r w:rsidR="00BF5EBF" w:rsidRPr="00C22314">
              <w:rPr>
                <w:rStyle w:val="afa"/>
                <w:noProof/>
              </w:rPr>
              <w:t xml:space="preserve">Паспорт практического задания комплексного задания </w:t>
            </w:r>
            <w:r w:rsidR="00BF5EBF" w:rsidRPr="00C22314">
              <w:rPr>
                <w:rStyle w:val="afa"/>
                <w:noProof/>
                <w:lang w:val="en-US"/>
              </w:rPr>
              <w:t>I</w:t>
            </w:r>
            <w:r w:rsidR="00BF5EBF" w:rsidRPr="00C22314">
              <w:rPr>
                <w:rStyle w:val="afa"/>
                <w:noProof/>
              </w:rPr>
              <w:t> уровня «Организация работы коллектива»</w:t>
            </w:r>
            <w:r w:rsidR="00BF5EBF">
              <w:rPr>
                <w:noProof/>
                <w:webHidden/>
              </w:rPr>
              <w:tab/>
            </w:r>
            <w:r w:rsidR="00963B8F">
              <w:rPr>
                <w:noProof/>
                <w:webHidden/>
              </w:rPr>
              <w:fldChar w:fldCharType="begin"/>
            </w:r>
            <w:r w:rsidR="00BF5EBF">
              <w:rPr>
                <w:noProof/>
                <w:webHidden/>
              </w:rPr>
              <w:instrText xml:space="preserve"> PAGEREF _Toc4704360 \h </w:instrText>
            </w:r>
            <w:r w:rsidR="00963B8F">
              <w:rPr>
                <w:noProof/>
                <w:webHidden/>
              </w:rPr>
            </w:r>
            <w:r w:rsidR="00963B8F">
              <w:rPr>
                <w:noProof/>
                <w:webHidden/>
              </w:rPr>
              <w:fldChar w:fldCharType="separate"/>
            </w:r>
            <w:r w:rsidR="00EF1E07">
              <w:rPr>
                <w:noProof/>
                <w:webHidden/>
              </w:rPr>
              <w:t>20</w:t>
            </w:r>
            <w:r w:rsidR="00963B8F">
              <w:rPr>
                <w:noProof/>
                <w:webHidden/>
              </w:rPr>
              <w:fldChar w:fldCharType="end"/>
            </w:r>
          </w:hyperlink>
        </w:p>
        <w:p w:rsidR="00BF5EBF" w:rsidRDefault="00504C9A">
          <w:pPr>
            <w:pStyle w:val="18"/>
            <w:tabs>
              <w:tab w:val="right" w:leader="dot" w:pos="10055"/>
            </w:tabs>
            <w:rPr>
              <w:rFonts w:asciiTheme="minorHAnsi" w:eastAsiaTheme="minorEastAsia" w:hAnsiTheme="minorHAnsi" w:cstheme="minorBidi"/>
              <w:noProof/>
              <w:color w:val="auto"/>
              <w:sz w:val="22"/>
              <w:szCs w:val="22"/>
            </w:rPr>
          </w:pPr>
          <w:hyperlink w:anchor="_Toc4704361" w:history="1">
            <w:r w:rsidR="00BF5EBF" w:rsidRPr="00C22314">
              <w:rPr>
                <w:rStyle w:val="afa"/>
                <w:noProof/>
              </w:rPr>
              <w:t>Паспорт</w:t>
            </w:r>
            <w:r w:rsidR="00BF5EBF" w:rsidRPr="00C22314">
              <w:rPr>
                <w:rStyle w:val="afa"/>
                <w:rFonts w:eastAsia="Times New Roman"/>
                <w:noProof/>
              </w:rPr>
              <w:t xml:space="preserve"> практического задания инвариантной  части комплексного задания </w:t>
            </w:r>
            <w:r w:rsidR="00BF5EBF" w:rsidRPr="00C22314">
              <w:rPr>
                <w:rStyle w:val="afa"/>
                <w:rFonts w:eastAsia="Times New Roman"/>
                <w:noProof/>
                <w:lang w:val="en-US"/>
              </w:rPr>
              <w:t>II</w:t>
            </w:r>
            <w:r w:rsidR="00BF5EBF" w:rsidRPr="00C22314">
              <w:rPr>
                <w:rStyle w:val="afa"/>
                <w:rFonts w:eastAsia="Times New Roman"/>
                <w:noProof/>
              </w:rPr>
              <w:t xml:space="preserve"> уровня</w:t>
            </w:r>
            <w:r w:rsidR="00BF5EBF">
              <w:rPr>
                <w:noProof/>
                <w:webHidden/>
              </w:rPr>
              <w:tab/>
            </w:r>
            <w:r w:rsidR="00963B8F">
              <w:rPr>
                <w:noProof/>
                <w:webHidden/>
              </w:rPr>
              <w:fldChar w:fldCharType="begin"/>
            </w:r>
            <w:r w:rsidR="00BF5EBF">
              <w:rPr>
                <w:noProof/>
                <w:webHidden/>
              </w:rPr>
              <w:instrText xml:space="preserve"> PAGEREF _Toc4704361 \h </w:instrText>
            </w:r>
            <w:r w:rsidR="00963B8F">
              <w:rPr>
                <w:noProof/>
                <w:webHidden/>
              </w:rPr>
            </w:r>
            <w:r w:rsidR="00963B8F">
              <w:rPr>
                <w:noProof/>
                <w:webHidden/>
              </w:rPr>
              <w:fldChar w:fldCharType="separate"/>
            </w:r>
            <w:r w:rsidR="00EF1E07">
              <w:rPr>
                <w:noProof/>
                <w:webHidden/>
              </w:rPr>
              <w:t>21</w:t>
            </w:r>
            <w:r w:rsidR="00963B8F">
              <w:rPr>
                <w:noProof/>
                <w:webHidden/>
              </w:rPr>
              <w:fldChar w:fldCharType="end"/>
            </w:r>
          </w:hyperlink>
        </w:p>
        <w:p w:rsidR="00BF5EBF" w:rsidRDefault="00504C9A">
          <w:pPr>
            <w:pStyle w:val="18"/>
            <w:tabs>
              <w:tab w:val="right" w:leader="dot" w:pos="10055"/>
            </w:tabs>
            <w:rPr>
              <w:rFonts w:asciiTheme="minorHAnsi" w:eastAsiaTheme="minorEastAsia" w:hAnsiTheme="minorHAnsi" w:cstheme="minorBidi"/>
              <w:noProof/>
              <w:color w:val="auto"/>
              <w:sz w:val="22"/>
              <w:szCs w:val="22"/>
            </w:rPr>
          </w:pPr>
          <w:hyperlink w:anchor="_Toc4704362" w:history="1">
            <w:r w:rsidR="00BF5EBF" w:rsidRPr="00C22314">
              <w:rPr>
                <w:rStyle w:val="afa"/>
                <w:rFonts w:eastAsia="Times New Roman"/>
                <w:noProof/>
              </w:rPr>
              <w:t xml:space="preserve">Паспорт практического задания вариативной части комплексного задания </w:t>
            </w:r>
            <w:r w:rsidR="00BF5EBF" w:rsidRPr="00C22314">
              <w:rPr>
                <w:rStyle w:val="afa"/>
                <w:rFonts w:eastAsia="Times New Roman"/>
                <w:noProof/>
                <w:lang w:val="en-US"/>
              </w:rPr>
              <w:t>II</w:t>
            </w:r>
            <w:r w:rsidR="00BF5EBF" w:rsidRPr="00C22314">
              <w:rPr>
                <w:rStyle w:val="afa"/>
                <w:rFonts w:eastAsia="Times New Roman"/>
                <w:noProof/>
              </w:rPr>
              <w:t xml:space="preserve"> уровня по специальности  23.02.01 Организация перевозок и управление на транспорте (железнодорожном)</w:t>
            </w:r>
            <w:r w:rsidR="00BF5EBF">
              <w:rPr>
                <w:noProof/>
                <w:webHidden/>
              </w:rPr>
              <w:tab/>
            </w:r>
            <w:r w:rsidR="00963B8F">
              <w:rPr>
                <w:noProof/>
                <w:webHidden/>
              </w:rPr>
              <w:fldChar w:fldCharType="begin"/>
            </w:r>
            <w:r w:rsidR="00BF5EBF">
              <w:rPr>
                <w:noProof/>
                <w:webHidden/>
              </w:rPr>
              <w:instrText xml:space="preserve"> PAGEREF _Toc4704362 \h </w:instrText>
            </w:r>
            <w:r w:rsidR="00963B8F">
              <w:rPr>
                <w:noProof/>
                <w:webHidden/>
              </w:rPr>
            </w:r>
            <w:r w:rsidR="00963B8F">
              <w:rPr>
                <w:noProof/>
                <w:webHidden/>
              </w:rPr>
              <w:fldChar w:fldCharType="separate"/>
            </w:r>
            <w:r w:rsidR="00EF1E07">
              <w:rPr>
                <w:noProof/>
                <w:webHidden/>
              </w:rPr>
              <w:t>27</w:t>
            </w:r>
            <w:r w:rsidR="00963B8F">
              <w:rPr>
                <w:noProof/>
                <w:webHidden/>
              </w:rPr>
              <w:fldChar w:fldCharType="end"/>
            </w:r>
          </w:hyperlink>
        </w:p>
        <w:p w:rsidR="00BF5EBF" w:rsidRDefault="00504C9A">
          <w:pPr>
            <w:pStyle w:val="18"/>
            <w:tabs>
              <w:tab w:val="right" w:leader="dot" w:pos="10055"/>
            </w:tabs>
            <w:rPr>
              <w:rFonts w:asciiTheme="minorHAnsi" w:eastAsiaTheme="minorEastAsia" w:hAnsiTheme="minorHAnsi" w:cstheme="minorBidi"/>
              <w:noProof/>
              <w:color w:val="auto"/>
              <w:sz w:val="22"/>
              <w:szCs w:val="22"/>
            </w:rPr>
          </w:pPr>
          <w:hyperlink w:anchor="_Toc4704363" w:history="1">
            <w:r w:rsidR="00BF5EBF" w:rsidRPr="00C22314">
              <w:rPr>
                <w:rStyle w:val="afa"/>
                <w:rFonts w:eastAsia="Times New Roman"/>
                <w:noProof/>
              </w:rPr>
              <w:t xml:space="preserve">Паспорт </w:t>
            </w:r>
            <w:r w:rsidR="00BF5EBF" w:rsidRPr="00C22314">
              <w:rPr>
                <w:rStyle w:val="afa"/>
                <w:noProof/>
              </w:rPr>
              <w:t>практического</w:t>
            </w:r>
            <w:r w:rsidR="00BF5EBF" w:rsidRPr="00C22314">
              <w:rPr>
                <w:rStyle w:val="afa"/>
                <w:rFonts w:eastAsia="Times New Roman"/>
                <w:noProof/>
              </w:rPr>
              <w:t xml:space="preserve"> задания вариативной части комплексного задания </w:t>
            </w:r>
            <w:r w:rsidR="00BF5EBF" w:rsidRPr="00C22314">
              <w:rPr>
                <w:rStyle w:val="afa"/>
                <w:rFonts w:eastAsia="Times New Roman"/>
                <w:noProof/>
                <w:lang w:val="en-US"/>
              </w:rPr>
              <w:t>II</w:t>
            </w:r>
            <w:r w:rsidR="00BF5EBF" w:rsidRPr="00C22314">
              <w:rPr>
                <w:rStyle w:val="afa"/>
                <w:rFonts w:eastAsia="Times New Roman"/>
                <w:noProof/>
              </w:rPr>
              <w:t xml:space="preserve"> уровня по специальности   23.02.06 Техническая эксплуатация подвижного состава железных дорог</w:t>
            </w:r>
            <w:r w:rsidR="00BF5EBF">
              <w:rPr>
                <w:noProof/>
                <w:webHidden/>
              </w:rPr>
              <w:tab/>
            </w:r>
            <w:r w:rsidR="00963B8F">
              <w:rPr>
                <w:noProof/>
                <w:webHidden/>
              </w:rPr>
              <w:fldChar w:fldCharType="begin"/>
            </w:r>
            <w:r w:rsidR="00BF5EBF">
              <w:rPr>
                <w:noProof/>
                <w:webHidden/>
              </w:rPr>
              <w:instrText xml:space="preserve"> PAGEREF _Toc4704363 \h </w:instrText>
            </w:r>
            <w:r w:rsidR="00963B8F">
              <w:rPr>
                <w:noProof/>
                <w:webHidden/>
              </w:rPr>
            </w:r>
            <w:r w:rsidR="00963B8F">
              <w:rPr>
                <w:noProof/>
                <w:webHidden/>
              </w:rPr>
              <w:fldChar w:fldCharType="separate"/>
            </w:r>
            <w:r w:rsidR="00EF1E07">
              <w:rPr>
                <w:noProof/>
                <w:webHidden/>
              </w:rPr>
              <w:t>36</w:t>
            </w:r>
            <w:r w:rsidR="00963B8F">
              <w:rPr>
                <w:noProof/>
                <w:webHidden/>
              </w:rPr>
              <w:fldChar w:fldCharType="end"/>
            </w:r>
          </w:hyperlink>
        </w:p>
        <w:p w:rsidR="00BF5EBF" w:rsidRDefault="00504C9A">
          <w:pPr>
            <w:pStyle w:val="18"/>
            <w:tabs>
              <w:tab w:val="right" w:leader="dot" w:pos="10055"/>
            </w:tabs>
            <w:rPr>
              <w:rFonts w:asciiTheme="minorHAnsi" w:eastAsiaTheme="minorEastAsia" w:hAnsiTheme="minorHAnsi" w:cstheme="minorBidi"/>
              <w:noProof/>
              <w:color w:val="auto"/>
              <w:sz w:val="22"/>
              <w:szCs w:val="22"/>
            </w:rPr>
          </w:pPr>
          <w:hyperlink w:anchor="_Toc4704364" w:history="1">
            <w:r w:rsidR="00BF5EBF" w:rsidRPr="00C22314">
              <w:rPr>
                <w:rStyle w:val="afa"/>
                <w:rFonts w:eastAsia="Times New Roman"/>
                <w:noProof/>
              </w:rPr>
              <w:t>Конкурсные задания</w:t>
            </w:r>
            <w:r w:rsidR="00BF5EBF">
              <w:rPr>
                <w:noProof/>
                <w:webHidden/>
              </w:rPr>
              <w:tab/>
            </w:r>
            <w:r w:rsidR="00963B8F">
              <w:rPr>
                <w:noProof/>
                <w:webHidden/>
              </w:rPr>
              <w:fldChar w:fldCharType="begin"/>
            </w:r>
            <w:r w:rsidR="00BF5EBF">
              <w:rPr>
                <w:noProof/>
                <w:webHidden/>
              </w:rPr>
              <w:instrText xml:space="preserve"> PAGEREF _Toc4704364 \h </w:instrText>
            </w:r>
            <w:r w:rsidR="00963B8F">
              <w:rPr>
                <w:noProof/>
                <w:webHidden/>
              </w:rPr>
            </w:r>
            <w:r w:rsidR="00963B8F">
              <w:rPr>
                <w:noProof/>
                <w:webHidden/>
              </w:rPr>
              <w:fldChar w:fldCharType="separate"/>
            </w:r>
            <w:r w:rsidR="00EF1E07">
              <w:rPr>
                <w:noProof/>
                <w:webHidden/>
              </w:rPr>
              <w:t>44</w:t>
            </w:r>
            <w:r w:rsidR="00963B8F">
              <w:rPr>
                <w:noProof/>
                <w:webHidden/>
              </w:rPr>
              <w:fldChar w:fldCharType="end"/>
            </w:r>
          </w:hyperlink>
        </w:p>
        <w:p w:rsidR="00BF5EBF" w:rsidRDefault="00504C9A">
          <w:pPr>
            <w:pStyle w:val="23"/>
            <w:tabs>
              <w:tab w:val="right" w:leader="dot" w:pos="10055"/>
            </w:tabs>
            <w:rPr>
              <w:rFonts w:asciiTheme="minorHAnsi" w:eastAsiaTheme="minorEastAsia" w:hAnsiTheme="minorHAnsi" w:cstheme="minorBidi"/>
              <w:noProof/>
              <w:color w:val="auto"/>
              <w:sz w:val="22"/>
              <w:szCs w:val="22"/>
            </w:rPr>
          </w:pPr>
          <w:hyperlink w:anchor="_Toc4704365" w:history="1">
            <w:r w:rsidR="00BF5EBF" w:rsidRPr="00C22314">
              <w:rPr>
                <w:rStyle w:val="afa"/>
                <w:noProof/>
              </w:rPr>
              <w:t>Задание 1. Тестирование</w:t>
            </w:r>
            <w:r w:rsidR="00BF5EBF">
              <w:rPr>
                <w:noProof/>
                <w:webHidden/>
              </w:rPr>
              <w:tab/>
            </w:r>
            <w:r w:rsidR="00963B8F">
              <w:rPr>
                <w:noProof/>
                <w:webHidden/>
              </w:rPr>
              <w:fldChar w:fldCharType="begin"/>
            </w:r>
            <w:r w:rsidR="00BF5EBF">
              <w:rPr>
                <w:noProof/>
                <w:webHidden/>
              </w:rPr>
              <w:instrText xml:space="preserve"> PAGEREF _Toc4704365 \h </w:instrText>
            </w:r>
            <w:r w:rsidR="00963B8F">
              <w:rPr>
                <w:noProof/>
                <w:webHidden/>
              </w:rPr>
            </w:r>
            <w:r w:rsidR="00963B8F">
              <w:rPr>
                <w:noProof/>
                <w:webHidden/>
              </w:rPr>
              <w:fldChar w:fldCharType="separate"/>
            </w:r>
            <w:r w:rsidR="00EF1E07">
              <w:rPr>
                <w:noProof/>
                <w:webHidden/>
              </w:rPr>
              <w:t>44</w:t>
            </w:r>
            <w:r w:rsidR="00963B8F">
              <w:rPr>
                <w:noProof/>
                <w:webHidden/>
              </w:rPr>
              <w:fldChar w:fldCharType="end"/>
            </w:r>
          </w:hyperlink>
        </w:p>
        <w:p w:rsidR="00BF5EBF" w:rsidRDefault="00504C9A">
          <w:pPr>
            <w:pStyle w:val="23"/>
            <w:tabs>
              <w:tab w:val="right" w:leader="dot" w:pos="10055"/>
            </w:tabs>
            <w:rPr>
              <w:rFonts w:asciiTheme="minorHAnsi" w:eastAsiaTheme="minorEastAsia" w:hAnsiTheme="minorHAnsi" w:cstheme="minorBidi"/>
              <w:noProof/>
              <w:color w:val="auto"/>
              <w:sz w:val="22"/>
              <w:szCs w:val="22"/>
            </w:rPr>
          </w:pPr>
          <w:hyperlink w:anchor="_Toc4704366" w:history="1">
            <w:r w:rsidR="00BF5EBF" w:rsidRPr="00C22314">
              <w:rPr>
                <w:rStyle w:val="afa"/>
                <w:noProof/>
              </w:rPr>
              <w:t>Задание 2. Перевод профессионального текста</w:t>
            </w:r>
            <w:r w:rsidR="00BF5EBF">
              <w:rPr>
                <w:noProof/>
                <w:webHidden/>
              </w:rPr>
              <w:tab/>
            </w:r>
            <w:r w:rsidR="00963B8F">
              <w:rPr>
                <w:noProof/>
                <w:webHidden/>
              </w:rPr>
              <w:fldChar w:fldCharType="begin"/>
            </w:r>
            <w:r w:rsidR="00BF5EBF">
              <w:rPr>
                <w:noProof/>
                <w:webHidden/>
              </w:rPr>
              <w:instrText xml:space="preserve"> PAGEREF _Toc4704366 \h </w:instrText>
            </w:r>
            <w:r w:rsidR="00963B8F">
              <w:rPr>
                <w:noProof/>
                <w:webHidden/>
              </w:rPr>
            </w:r>
            <w:r w:rsidR="00963B8F">
              <w:rPr>
                <w:noProof/>
                <w:webHidden/>
              </w:rPr>
              <w:fldChar w:fldCharType="separate"/>
            </w:r>
            <w:r w:rsidR="00EF1E07">
              <w:rPr>
                <w:noProof/>
                <w:webHidden/>
              </w:rPr>
              <w:t>51</w:t>
            </w:r>
            <w:r w:rsidR="00963B8F">
              <w:rPr>
                <w:noProof/>
                <w:webHidden/>
              </w:rPr>
              <w:fldChar w:fldCharType="end"/>
            </w:r>
          </w:hyperlink>
        </w:p>
        <w:p w:rsidR="00BF5EBF" w:rsidRDefault="00504C9A">
          <w:pPr>
            <w:pStyle w:val="23"/>
            <w:tabs>
              <w:tab w:val="right" w:leader="dot" w:pos="10055"/>
            </w:tabs>
            <w:rPr>
              <w:rFonts w:asciiTheme="minorHAnsi" w:eastAsiaTheme="minorEastAsia" w:hAnsiTheme="minorHAnsi" w:cstheme="minorBidi"/>
              <w:noProof/>
              <w:color w:val="auto"/>
              <w:sz w:val="22"/>
              <w:szCs w:val="22"/>
            </w:rPr>
          </w:pPr>
          <w:hyperlink w:anchor="_Toc4704367" w:history="1">
            <w:r w:rsidR="00BF5EBF" w:rsidRPr="00C22314">
              <w:rPr>
                <w:rStyle w:val="afa"/>
                <w:noProof/>
              </w:rPr>
              <w:t>Задание 3. Организация работы коллектива</w:t>
            </w:r>
            <w:r w:rsidR="00BF5EBF">
              <w:rPr>
                <w:noProof/>
                <w:webHidden/>
              </w:rPr>
              <w:tab/>
            </w:r>
            <w:r w:rsidR="00963B8F">
              <w:rPr>
                <w:noProof/>
                <w:webHidden/>
              </w:rPr>
              <w:fldChar w:fldCharType="begin"/>
            </w:r>
            <w:r w:rsidR="00BF5EBF">
              <w:rPr>
                <w:noProof/>
                <w:webHidden/>
              </w:rPr>
              <w:instrText xml:space="preserve"> PAGEREF _Toc4704367 \h </w:instrText>
            </w:r>
            <w:r w:rsidR="00963B8F">
              <w:rPr>
                <w:noProof/>
                <w:webHidden/>
              </w:rPr>
            </w:r>
            <w:r w:rsidR="00963B8F">
              <w:rPr>
                <w:noProof/>
                <w:webHidden/>
              </w:rPr>
              <w:fldChar w:fldCharType="separate"/>
            </w:r>
            <w:r w:rsidR="00EF1E07">
              <w:rPr>
                <w:noProof/>
                <w:webHidden/>
              </w:rPr>
              <w:t>52</w:t>
            </w:r>
            <w:r w:rsidR="00963B8F">
              <w:rPr>
                <w:noProof/>
                <w:webHidden/>
              </w:rPr>
              <w:fldChar w:fldCharType="end"/>
            </w:r>
          </w:hyperlink>
        </w:p>
        <w:p w:rsidR="00BF5EBF" w:rsidRDefault="00504C9A">
          <w:pPr>
            <w:pStyle w:val="23"/>
            <w:tabs>
              <w:tab w:val="right" w:leader="dot" w:pos="10055"/>
            </w:tabs>
            <w:rPr>
              <w:rFonts w:asciiTheme="minorHAnsi" w:eastAsiaTheme="minorEastAsia" w:hAnsiTheme="minorHAnsi" w:cstheme="minorBidi"/>
              <w:noProof/>
              <w:color w:val="auto"/>
              <w:sz w:val="22"/>
              <w:szCs w:val="22"/>
            </w:rPr>
          </w:pPr>
          <w:hyperlink w:anchor="_Toc4704368" w:history="1">
            <w:r w:rsidR="00BF5EBF" w:rsidRPr="00C22314">
              <w:rPr>
                <w:rStyle w:val="afa"/>
                <w:noProof/>
              </w:rPr>
              <w:t>Задание 4.1. Закрепление подвижного состава на путях станции</w:t>
            </w:r>
            <w:r w:rsidR="00BF5EBF">
              <w:rPr>
                <w:noProof/>
                <w:webHidden/>
              </w:rPr>
              <w:tab/>
            </w:r>
            <w:r w:rsidR="00963B8F">
              <w:rPr>
                <w:noProof/>
                <w:webHidden/>
              </w:rPr>
              <w:fldChar w:fldCharType="begin"/>
            </w:r>
            <w:r w:rsidR="00BF5EBF">
              <w:rPr>
                <w:noProof/>
                <w:webHidden/>
              </w:rPr>
              <w:instrText xml:space="preserve"> PAGEREF _Toc4704368 \h </w:instrText>
            </w:r>
            <w:r w:rsidR="00963B8F">
              <w:rPr>
                <w:noProof/>
                <w:webHidden/>
              </w:rPr>
            </w:r>
            <w:r w:rsidR="00963B8F">
              <w:rPr>
                <w:noProof/>
                <w:webHidden/>
              </w:rPr>
              <w:fldChar w:fldCharType="separate"/>
            </w:r>
            <w:r w:rsidR="00EF1E07">
              <w:rPr>
                <w:noProof/>
                <w:webHidden/>
              </w:rPr>
              <w:t>53</w:t>
            </w:r>
            <w:r w:rsidR="00963B8F">
              <w:rPr>
                <w:noProof/>
                <w:webHidden/>
              </w:rPr>
              <w:fldChar w:fldCharType="end"/>
            </w:r>
          </w:hyperlink>
        </w:p>
        <w:p w:rsidR="00BF5EBF" w:rsidRDefault="00504C9A">
          <w:pPr>
            <w:pStyle w:val="23"/>
            <w:tabs>
              <w:tab w:val="right" w:leader="dot" w:pos="10055"/>
            </w:tabs>
            <w:rPr>
              <w:rFonts w:asciiTheme="minorHAnsi" w:eastAsiaTheme="minorEastAsia" w:hAnsiTheme="minorHAnsi" w:cstheme="minorBidi"/>
              <w:noProof/>
              <w:color w:val="auto"/>
              <w:sz w:val="22"/>
              <w:szCs w:val="22"/>
            </w:rPr>
          </w:pPr>
          <w:hyperlink w:anchor="_Toc4704369" w:history="1">
            <w:r w:rsidR="00BF5EBF" w:rsidRPr="00C22314">
              <w:rPr>
                <w:rStyle w:val="afa"/>
                <w:noProof/>
              </w:rPr>
              <w:t>Задание 4.2. Элементы стрелочных переводов и их неисправности</w:t>
            </w:r>
            <w:r w:rsidR="00BF5EBF">
              <w:rPr>
                <w:noProof/>
                <w:webHidden/>
              </w:rPr>
              <w:tab/>
            </w:r>
            <w:r w:rsidR="00963B8F">
              <w:rPr>
                <w:noProof/>
                <w:webHidden/>
              </w:rPr>
              <w:fldChar w:fldCharType="begin"/>
            </w:r>
            <w:r w:rsidR="00BF5EBF">
              <w:rPr>
                <w:noProof/>
                <w:webHidden/>
              </w:rPr>
              <w:instrText xml:space="preserve"> PAGEREF _Toc4704369 \h </w:instrText>
            </w:r>
            <w:r w:rsidR="00963B8F">
              <w:rPr>
                <w:noProof/>
                <w:webHidden/>
              </w:rPr>
            </w:r>
            <w:r w:rsidR="00963B8F">
              <w:rPr>
                <w:noProof/>
                <w:webHidden/>
              </w:rPr>
              <w:fldChar w:fldCharType="separate"/>
            </w:r>
            <w:r w:rsidR="00EF1E07">
              <w:rPr>
                <w:noProof/>
                <w:webHidden/>
              </w:rPr>
              <w:t>54</w:t>
            </w:r>
            <w:r w:rsidR="00963B8F">
              <w:rPr>
                <w:noProof/>
                <w:webHidden/>
              </w:rPr>
              <w:fldChar w:fldCharType="end"/>
            </w:r>
          </w:hyperlink>
        </w:p>
        <w:p w:rsidR="00BF5EBF" w:rsidRDefault="00504C9A">
          <w:pPr>
            <w:pStyle w:val="23"/>
            <w:tabs>
              <w:tab w:val="right" w:leader="dot" w:pos="10055"/>
            </w:tabs>
            <w:rPr>
              <w:rFonts w:asciiTheme="minorHAnsi" w:eastAsiaTheme="minorEastAsia" w:hAnsiTheme="minorHAnsi" w:cstheme="minorBidi"/>
              <w:noProof/>
              <w:color w:val="auto"/>
              <w:sz w:val="22"/>
              <w:szCs w:val="22"/>
            </w:rPr>
          </w:pPr>
          <w:hyperlink w:anchor="_Toc4704370" w:history="1">
            <w:r w:rsidR="00BF5EBF" w:rsidRPr="00C22314">
              <w:rPr>
                <w:rStyle w:val="afa"/>
                <w:noProof/>
              </w:rPr>
              <w:t>Задание 4.3. Построение чертежа</w:t>
            </w:r>
            <w:r w:rsidR="00BF5EBF">
              <w:rPr>
                <w:noProof/>
                <w:webHidden/>
              </w:rPr>
              <w:tab/>
            </w:r>
            <w:r w:rsidR="00963B8F">
              <w:rPr>
                <w:noProof/>
                <w:webHidden/>
              </w:rPr>
              <w:fldChar w:fldCharType="begin"/>
            </w:r>
            <w:r w:rsidR="00BF5EBF">
              <w:rPr>
                <w:noProof/>
                <w:webHidden/>
              </w:rPr>
              <w:instrText xml:space="preserve"> PAGEREF _Toc4704370 \h </w:instrText>
            </w:r>
            <w:r w:rsidR="00963B8F">
              <w:rPr>
                <w:noProof/>
                <w:webHidden/>
              </w:rPr>
            </w:r>
            <w:r w:rsidR="00963B8F">
              <w:rPr>
                <w:noProof/>
                <w:webHidden/>
              </w:rPr>
              <w:fldChar w:fldCharType="separate"/>
            </w:r>
            <w:r w:rsidR="00EF1E07">
              <w:rPr>
                <w:noProof/>
                <w:webHidden/>
              </w:rPr>
              <w:t>54</w:t>
            </w:r>
            <w:r w:rsidR="00963B8F">
              <w:rPr>
                <w:noProof/>
                <w:webHidden/>
              </w:rPr>
              <w:fldChar w:fldCharType="end"/>
            </w:r>
          </w:hyperlink>
        </w:p>
        <w:p w:rsidR="00BF5EBF" w:rsidRDefault="00504C9A">
          <w:pPr>
            <w:pStyle w:val="23"/>
            <w:tabs>
              <w:tab w:val="right" w:leader="dot" w:pos="10055"/>
            </w:tabs>
            <w:rPr>
              <w:rFonts w:asciiTheme="minorHAnsi" w:eastAsiaTheme="minorEastAsia" w:hAnsiTheme="minorHAnsi" w:cstheme="minorBidi"/>
              <w:noProof/>
              <w:color w:val="auto"/>
              <w:sz w:val="22"/>
              <w:szCs w:val="22"/>
            </w:rPr>
          </w:pPr>
          <w:hyperlink w:anchor="_Toc4704371" w:history="1">
            <w:r w:rsidR="00BF5EBF" w:rsidRPr="00C22314">
              <w:rPr>
                <w:rStyle w:val="afa"/>
                <w:noProof/>
              </w:rPr>
              <w:t>Задание 5 для специальности  23.02.01 Организация перевозок и управление на транспорте (железнодорожном)</w:t>
            </w:r>
            <w:r w:rsidR="00BF5EBF">
              <w:rPr>
                <w:noProof/>
                <w:webHidden/>
              </w:rPr>
              <w:tab/>
            </w:r>
            <w:r w:rsidR="00963B8F">
              <w:rPr>
                <w:noProof/>
                <w:webHidden/>
              </w:rPr>
              <w:fldChar w:fldCharType="begin"/>
            </w:r>
            <w:r w:rsidR="00BF5EBF">
              <w:rPr>
                <w:noProof/>
                <w:webHidden/>
              </w:rPr>
              <w:instrText xml:space="preserve"> PAGEREF _Toc4704371 \h </w:instrText>
            </w:r>
            <w:r w:rsidR="00963B8F">
              <w:rPr>
                <w:noProof/>
                <w:webHidden/>
              </w:rPr>
            </w:r>
            <w:r w:rsidR="00963B8F">
              <w:rPr>
                <w:noProof/>
                <w:webHidden/>
              </w:rPr>
              <w:fldChar w:fldCharType="separate"/>
            </w:r>
            <w:r w:rsidR="00EF1E07">
              <w:rPr>
                <w:noProof/>
                <w:webHidden/>
              </w:rPr>
              <w:t>55</w:t>
            </w:r>
            <w:r w:rsidR="00963B8F">
              <w:rPr>
                <w:noProof/>
                <w:webHidden/>
              </w:rPr>
              <w:fldChar w:fldCharType="end"/>
            </w:r>
          </w:hyperlink>
        </w:p>
        <w:p w:rsidR="00BF5EBF" w:rsidRDefault="00504C9A">
          <w:pPr>
            <w:pStyle w:val="23"/>
            <w:tabs>
              <w:tab w:val="right" w:leader="dot" w:pos="10055"/>
            </w:tabs>
            <w:rPr>
              <w:rFonts w:asciiTheme="minorHAnsi" w:eastAsiaTheme="minorEastAsia" w:hAnsiTheme="minorHAnsi" w:cstheme="minorBidi"/>
              <w:noProof/>
              <w:color w:val="auto"/>
              <w:sz w:val="22"/>
              <w:szCs w:val="22"/>
            </w:rPr>
          </w:pPr>
          <w:hyperlink w:anchor="_Toc4704372" w:history="1">
            <w:r w:rsidR="00BF5EBF" w:rsidRPr="00C22314">
              <w:rPr>
                <w:rStyle w:val="afa"/>
                <w:noProof/>
              </w:rPr>
              <w:t>Задание 5 для специальности  23.02.06 Техническая эксплуатация подвижного состава железных дорог</w:t>
            </w:r>
            <w:r w:rsidR="00BF5EBF">
              <w:rPr>
                <w:noProof/>
                <w:webHidden/>
              </w:rPr>
              <w:tab/>
            </w:r>
            <w:r w:rsidR="00963B8F">
              <w:rPr>
                <w:noProof/>
                <w:webHidden/>
              </w:rPr>
              <w:fldChar w:fldCharType="begin"/>
            </w:r>
            <w:r w:rsidR="00BF5EBF">
              <w:rPr>
                <w:noProof/>
                <w:webHidden/>
              </w:rPr>
              <w:instrText xml:space="preserve"> PAGEREF _Toc4704372 \h </w:instrText>
            </w:r>
            <w:r w:rsidR="00963B8F">
              <w:rPr>
                <w:noProof/>
                <w:webHidden/>
              </w:rPr>
            </w:r>
            <w:r w:rsidR="00963B8F">
              <w:rPr>
                <w:noProof/>
                <w:webHidden/>
              </w:rPr>
              <w:fldChar w:fldCharType="separate"/>
            </w:r>
            <w:r w:rsidR="00EF1E07">
              <w:rPr>
                <w:noProof/>
                <w:webHidden/>
              </w:rPr>
              <w:t>60</w:t>
            </w:r>
            <w:r w:rsidR="00963B8F">
              <w:rPr>
                <w:noProof/>
                <w:webHidden/>
              </w:rPr>
              <w:fldChar w:fldCharType="end"/>
            </w:r>
          </w:hyperlink>
        </w:p>
        <w:p w:rsidR="00BF5EBF" w:rsidRDefault="00504C9A">
          <w:pPr>
            <w:pStyle w:val="18"/>
            <w:tabs>
              <w:tab w:val="right" w:leader="dot" w:pos="10055"/>
            </w:tabs>
            <w:rPr>
              <w:rFonts w:asciiTheme="minorHAnsi" w:eastAsiaTheme="minorEastAsia" w:hAnsiTheme="minorHAnsi" w:cstheme="minorBidi"/>
              <w:noProof/>
              <w:color w:val="auto"/>
              <w:sz w:val="22"/>
              <w:szCs w:val="22"/>
            </w:rPr>
          </w:pPr>
          <w:hyperlink w:anchor="_Toc4704373" w:history="1">
            <w:r w:rsidR="00BF5EBF" w:rsidRPr="00C22314">
              <w:rPr>
                <w:rStyle w:val="afa"/>
                <w:rFonts w:eastAsia="Times New Roman"/>
                <w:noProof/>
              </w:rPr>
              <w:t>Перечень информационных источников</w:t>
            </w:r>
            <w:r w:rsidR="00BF5EBF">
              <w:rPr>
                <w:noProof/>
                <w:webHidden/>
              </w:rPr>
              <w:tab/>
            </w:r>
            <w:r w:rsidR="00963B8F">
              <w:rPr>
                <w:noProof/>
                <w:webHidden/>
              </w:rPr>
              <w:fldChar w:fldCharType="begin"/>
            </w:r>
            <w:r w:rsidR="00BF5EBF">
              <w:rPr>
                <w:noProof/>
                <w:webHidden/>
              </w:rPr>
              <w:instrText xml:space="preserve"> PAGEREF _Toc4704373 \h </w:instrText>
            </w:r>
            <w:r w:rsidR="00963B8F">
              <w:rPr>
                <w:noProof/>
                <w:webHidden/>
              </w:rPr>
            </w:r>
            <w:r w:rsidR="00963B8F">
              <w:rPr>
                <w:noProof/>
                <w:webHidden/>
              </w:rPr>
              <w:fldChar w:fldCharType="separate"/>
            </w:r>
            <w:r w:rsidR="00EF1E07">
              <w:rPr>
                <w:noProof/>
                <w:webHidden/>
              </w:rPr>
              <w:t>64</w:t>
            </w:r>
            <w:r w:rsidR="00963B8F">
              <w:rPr>
                <w:noProof/>
                <w:webHidden/>
              </w:rPr>
              <w:fldChar w:fldCharType="end"/>
            </w:r>
          </w:hyperlink>
        </w:p>
        <w:p w:rsidR="0064784A" w:rsidRDefault="00963B8F" w:rsidP="00127223">
          <w:pPr>
            <w:tabs>
              <w:tab w:val="left" w:leader="dot" w:pos="9781"/>
            </w:tabs>
          </w:pPr>
          <w:r>
            <w:fldChar w:fldCharType="end"/>
          </w:r>
          <w:r w:rsidR="00127223">
            <w:t>Приложения</w:t>
          </w:r>
          <w:r w:rsidR="00127223">
            <w:tab/>
            <w:t>63</w:t>
          </w:r>
        </w:p>
      </w:sdtContent>
    </w:sdt>
    <w:p w:rsidR="00A77548" w:rsidRPr="00BD6CD5" w:rsidRDefault="00616F31" w:rsidP="003171EC">
      <w:pPr>
        <w:pStyle w:val="10"/>
      </w:pPr>
      <w:bookmarkStart w:id="1" w:name="_Toc4704352"/>
      <w:r w:rsidRPr="009A493E">
        <w:lastRenderedPageBreak/>
        <w:t>Спецификация Фонда оценочных средств</w:t>
      </w:r>
      <w:bookmarkEnd w:id="1"/>
    </w:p>
    <w:p w:rsidR="00620F1E" w:rsidRPr="009A493E" w:rsidRDefault="00126FE0" w:rsidP="0066423F">
      <w:pPr>
        <w:pStyle w:val="2"/>
        <w:numPr>
          <w:ilvl w:val="0"/>
          <w:numId w:val="1"/>
        </w:numPr>
      </w:pPr>
      <w:bookmarkStart w:id="2" w:name="_Toc4704353"/>
      <w:r w:rsidRPr="009A493E">
        <w:t xml:space="preserve">Назначение </w:t>
      </w:r>
      <w:r w:rsidR="006F5F98" w:rsidRPr="009A493E">
        <w:t xml:space="preserve">Фонда </w:t>
      </w:r>
      <w:r w:rsidRPr="009A493E">
        <w:t>оценочных средств</w:t>
      </w:r>
      <w:bookmarkEnd w:id="2"/>
    </w:p>
    <w:p w:rsidR="0078175E" w:rsidRPr="009A493E" w:rsidRDefault="0078175E" w:rsidP="0066423F">
      <w:pPr>
        <w:numPr>
          <w:ilvl w:val="1"/>
          <w:numId w:val="1"/>
        </w:numPr>
        <w:tabs>
          <w:tab w:val="left" w:pos="1134"/>
        </w:tabs>
        <w:spacing w:after="0" w:line="360" w:lineRule="auto"/>
        <w:ind w:left="142" w:firstLine="567"/>
        <w:jc w:val="both"/>
        <w:rPr>
          <w:rFonts w:eastAsia="Times New Roman"/>
        </w:rPr>
      </w:pPr>
      <w:r w:rsidRPr="009A493E">
        <w:rPr>
          <w:rFonts w:eastAsia="Times New Roman"/>
        </w:rPr>
        <w:t xml:space="preserve">Фонд оценочных средств (далее – ФОС) </w:t>
      </w:r>
      <w:r w:rsidR="00E84D76">
        <w:rPr>
          <w:rFonts w:eastAsia="Times New Roman"/>
        </w:rPr>
        <w:t>–</w:t>
      </w:r>
      <w:r w:rsidRPr="009A493E">
        <w:rPr>
          <w:rFonts w:eastAsia="Times New Roman"/>
        </w:rPr>
        <w:t xml:space="preserve"> комплекс методических </w:t>
      </w:r>
      <w:proofErr w:type="gramStart"/>
      <w:r w:rsidRPr="009A493E">
        <w:rPr>
          <w:rFonts w:eastAsia="Times New Roman"/>
        </w:rPr>
        <w:t>и  оценочных</w:t>
      </w:r>
      <w:proofErr w:type="gramEnd"/>
      <w:r w:rsidRPr="009A493E">
        <w:rPr>
          <w:rFonts w:eastAsia="Times New Roman"/>
        </w:rPr>
        <w:t xml:space="preserve"> средств, предназначенных для определения уровня сформированности компетенций участников  Всероссийской олимпиады профессионального мастерства обучающихся по специальностям среднего профессионального образования (далее – Олимпиада).  ФОС является неотъемлемой частью методического обеспечения процедуры проведения Олимпиады, входит в состав комплекта документов организационно-методического обеспечения проведения Олимпиады.</w:t>
      </w:r>
    </w:p>
    <w:p w:rsidR="00C1293B" w:rsidRPr="009A493E" w:rsidRDefault="00C1293B" w:rsidP="00C1293B">
      <w:pPr>
        <w:tabs>
          <w:tab w:val="left" w:pos="1134"/>
        </w:tabs>
        <w:spacing w:after="0" w:line="360" w:lineRule="auto"/>
        <w:ind w:left="142" w:firstLine="567"/>
        <w:jc w:val="both"/>
        <w:rPr>
          <w:rFonts w:eastAsia="Times New Roman"/>
        </w:rPr>
      </w:pPr>
      <w:r w:rsidRPr="009A493E">
        <w:rPr>
          <w:rFonts w:eastAsia="Times New Roman"/>
        </w:rPr>
        <w:t xml:space="preserve">Оценочные средства – это контрольные задания, а также описания форм и процедур, предназначенных для определения </w:t>
      </w:r>
      <w:proofErr w:type="gramStart"/>
      <w:r w:rsidRPr="009A493E">
        <w:rPr>
          <w:rFonts w:eastAsia="Times New Roman"/>
        </w:rPr>
        <w:t>уровня  сформированности</w:t>
      </w:r>
      <w:proofErr w:type="gramEnd"/>
      <w:r w:rsidRPr="009A493E">
        <w:rPr>
          <w:rFonts w:eastAsia="Times New Roman"/>
        </w:rPr>
        <w:t xml:space="preserve"> компетенций участников олимпиады.</w:t>
      </w:r>
    </w:p>
    <w:p w:rsidR="004E167F" w:rsidRPr="009A493E" w:rsidRDefault="00F4626D" w:rsidP="004E167F">
      <w:pPr>
        <w:tabs>
          <w:tab w:val="left" w:pos="1134"/>
        </w:tabs>
        <w:spacing w:after="0" w:line="360" w:lineRule="auto"/>
        <w:ind w:firstLine="709"/>
        <w:jc w:val="both"/>
      </w:pPr>
      <w:r w:rsidRPr="009A493E">
        <w:t xml:space="preserve">1.2. </w:t>
      </w:r>
      <w:r w:rsidR="004E167F" w:rsidRPr="009A493E">
        <w:t>На основе результатов оценки конкурсных заданий проводятся следующие основные процедуры в рамках Всероссийской олимпиады профессионального мастерства:</w:t>
      </w:r>
    </w:p>
    <w:p w:rsidR="004E167F" w:rsidRPr="00CC7263" w:rsidRDefault="004E167F" w:rsidP="0066423F">
      <w:pPr>
        <w:pStyle w:val="a6"/>
        <w:numPr>
          <w:ilvl w:val="0"/>
          <w:numId w:val="4"/>
        </w:numPr>
        <w:tabs>
          <w:tab w:val="left" w:pos="993"/>
        </w:tabs>
        <w:spacing w:after="0" w:line="360" w:lineRule="auto"/>
        <w:ind w:left="0" w:firstLine="709"/>
        <w:rPr>
          <w:sz w:val="28"/>
          <w:szCs w:val="28"/>
        </w:rPr>
      </w:pPr>
      <w:r w:rsidRPr="00CC7263">
        <w:rPr>
          <w:sz w:val="28"/>
          <w:szCs w:val="28"/>
        </w:rPr>
        <w:t xml:space="preserve">процедура определения </w:t>
      </w:r>
      <w:r w:rsidR="00046E95" w:rsidRPr="00CC7263">
        <w:rPr>
          <w:sz w:val="28"/>
          <w:szCs w:val="28"/>
        </w:rPr>
        <w:t xml:space="preserve">результатов участников, выявления </w:t>
      </w:r>
      <w:r w:rsidRPr="00CC7263">
        <w:rPr>
          <w:sz w:val="28"/>
          <w:szCs w:val="28"/>
        </w:rPr>
        <w:t xml:space="preserve">победителя </w:t>
      </w:r>
      <w:r w:rsidR="00046E95" w:rsidRPr="00CC7263">
        <w:rPr>
          <w:sz w:val="28"/>
          <w:szCs w:val="28"/>
        </w:rPr>
        <w:t>о</w:t>
      </w:r>
      <w:r w:rsidRPr="00CC7263">
        <w:rPr>
          <w:sz w:val="28"/>
          <w:szCs w:val="28"/>
        </w:rPr>
        <w:t>лимпиады (первое место) и призеров (второе и третье места);</w:t>
      </w:r>
    </w:p>
    <w:p w:rsidR="00046E95" w:rsidRPr="00CC7263" w:rsidRDefault="004E167F" w:rsidP="0066423F">
      <w:pPr>
        <w:pStyle w:val="a6"/>
        <w:numPr>
          <w:ilvl w:val="0"/>
          <w:numId w:val="4"/>
        </w:numPr>
        <w:tabs>
          <w:tab w:val="left" w:pos="993"/>
        </w:tabs>
        <w:spacing w:after="0" w:line="360" w:lineRule="auto"/>
        <w:ind w:left="0" w:firstLine="709"/>
        <w:rPr>
          <w:sz w:val="28"/>
          <w:szCs w:val="28"/>
        </w:rPr>
      </w:pPr>
      <w:r w:rsidRPr="00CC7263">
        <w:rPr>
          <w:sz w:val="28"/>
          <w:szCs w:val="28"/>
        </w:rPr>
        <w:t xml:space="preserve">процедура определения победителей </w:t>
      </w:r>
      <w:r w:rsidR="0078175E" w:rsidRPr="00CC7263">
        <w:rPr>
          <w:sz w:val="28"/>
          <w:szCs w:val="28"/>
        </w:rPr>
        <w:t xml:space="preserve">в </w:t>
      </w:r>
      <w:r w:rsidRPr="00CC7263">
        <w:rPr>
          <w:sz w:val="28"/>
          <w:szCs w:val="28"/>
        </w:rPr>
        <w:t>дополнительных номинаци</w:t>
      </w:r>
      <w:r w:rsidR="0078175E" w:rsidRPr="00CC7263">
        <w:rPr>
          <w:sz w:val="28"/>
          <w:szCs w:val="28"/>
        </w:rPr>
        <w:t>ях</w:t>
      </w:r>
      <w:r w:rsidRPr="00CC7263">
        <w:rPr>
          <w:sz w:val="28"/>
          <w:szCs w:val="28"/>
        </w:rPr>
        <w:t>.</w:t>
      </w:r>
    </w:p>
    <w:p w:rsidR="00126FE0" w:rsidRPr="009A493E" w:rsidRDefault="00126FE0" w:rsidP="003171EC">
      <w:pPr>
        <w:pStyle w:val="2"/>
      </w:pPr>
      <w:bookmarkStart w:id="3" w:name="_Toc4704354"/>
      <w:r w:rsidRPr="009A493E">
        <w:t xml:space="preserve">2.Документы, определяющие содержание </w:t>
      </w:r>
      <w:r w:rsidR="006F5F98" w:rsidRPr="009A493E">
        <w:t xml:space="preserve">Фонда </w:t>
      </w:r>
      <w:r w:rsidRPr="009A493E">
        <w:t>оценочных средств</w:t>
      </w:r>
      <w:bookmarkEnd w:id="3"/>
    </w:p>
    <w:p w:rsidR="00126FE0" w:rsidRPr="009A493E" w:rsidRDefault="00AD6569" w:rsidP="00BD6CD5">
      <w:pPr>
        <w:tabs>
          <w:tab w:val="left" w:pos="0"/>
        </w:tabs>
        <w:spacing w:after="0" w:line="360" w:lineRule="auto"/>
        <w:ind w:firstLine="709"/>
        <w:jc w:val="both"/>
        <w:rPr>
          <w:b/>
        </w:rPr>
      </w:pPr>
      <w:r w:rsidRPr="009A493E">
        <w:rPr>
          <w:shd w:val="clear" w:color="auto" w:fill="FFFFFF"/>
        </w:rPr>
        <w:t xml:space="preserve">2.1.  </w:t>
      </w:r>
      <w:proofErr w:type="gramStart"/>
      <w:r w:rsidR="00126FE0" w:rsidRPr="009A493E">
        <w:rPr>
          <w:shd w:val="clear" w:color="auto" w:fill="FFFFFF"/>
        </w:rPr>
        <w:t xml:space="preserve">Содержание  </w:t>
      </w:r>
      <w:r w:rsidR="0078175E" w:rsidRPr="009A493E">
        <w:rPr>
          <w:shd w:val="clear" w:color="auto" w:fill="FFFFFF"/>
        </w:rPr>
        <w:t>Фонда</w:t>
      </w:r>
      <w:proofErr w:type="gramEnd"/>
      <w:r w:rsidR="0078175E" w:rsidRPr="009A493E">
        <w:rPr>
          <w:shd w:val="clear" w:color="auto" w:fill="FFFFFF"/>
        </w:rPr>
        <w:t xml:space="preserve"> оценочных средств</w:t>
      </w:r>
      <w:r w:rsidR="00126FE0" w:rsidRPr="009A493E">
        <w:rPr>
          <w:shd w:val="clear" w:color="auto" w:fill="FFFFFF"/>
        </w:rPr>
        <w:t xml:space="preserve"> определяется на основе </w:t>
      </w:r>
      <w:r w:rsidR="00046E95" w:rsidRPr="009A493E">
        <w:rPr>
          <w:shd w:val="clear" w:color="auto" w:fill="FFFFFF"/>
        </w:rPr>
        <w:t xml:space="preserve">и с учетом </w:t>
      </w:r>
      <w:r w:rsidR="00126FE0" w:rsidRPr="009A493E">
        <w:rPr>
          <w:shd w:val="clear" w:color="auto" w:fill="FFFFFF"/>
        </w:rPr>
        <w:t>следующих документов:</w:t>
      </w:r>
    </w:p>
    <w:p w:rsidR="00BD6CD5" w:rsidRPr="00BD6CD5" w:rsidRDefault="00BD6CD5" w:rsidP="0066423F">
      <w:pPr>
        <w:numPr>
          <w:ilvl w:val="0"/>
          <w:numId w:val="3"/>
        </w:numPr>
        <w:tabs>
          <w:tab w:val="left" w:pos="0"/>
          <w:tab w:val="left" w:pos="993"/>
        </w:tabs>
        <w:spacing w:after="0" w:line="360" w:lineRule="auto"/>
        <w:ind w:left="0" w:firstLine="709"/>
        <w:jc w:val="both"/>
      </w:pPr>
      <w:r w:rsidRPr="00BD6CD5">
        <w:t>Федерального закона от 29 декабря 2012 г. № 273-ФЗ «Об образовании в Российской Федерации»;</w:t>
      </w:r>
    </w:p>
    <w:p w:rsidR="00BD6CD5" w:rsidRPr="00BD6CD5" w:rsidRDefault="00BD6CD5" w:rsidP="0066423F">
      <w:pPr>
        <w:numPr>
          <w:ilvl w:val="0"/>
          <w:numId w:val="3"/>
        </w:numPr>
        <w:tabs>
          <w:tab w:val="left" w:pos="0"/>
          <w:tab w:val="left" w:pos="993"/>
        </w:tabs>
        <w:spacing w:after="0" w:line="360" w:lineRule="auto"/>
        <w:ind w:left="0" w:firstLine="709"/>
        <w:jc w:val="both"/>
      </w:pPr>
      <w:r w:rsidRPr="00BD6CD5">
        <w:t>приказа Министерства образования и науки Российской Федерации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BD6CD5" w:rsidRPr="00BD6CD5" w:rsidRDefault="00BD6CD5" w:rsidP="0066423F">
      <w:pPr>
        <w:numPr>
          <w:ilvl w:val="0"/>
          <w:numId w:val="3"/>
        </w:numPr>
        <w:tabs>
          <w:tab w:val="left" w:pos="0"/>
          <w:tab w:val="left" w:pos="993"/>
        </w:tabs>
        <w:spacing w:after="0" w:line="360" w:lineRule="auto"/>
        <w:ind w:left="0" w:firstLine="709"/>
        <w:jc w:val="both"/>
      </w:pPr>
      <w:proofErr w:type="gramStart"/>
      <w:r w:rsidRPr="00BD6CD5">
        <w:lastRenderedPageBreak/>
        <w:t>приказа  Министерства</w:t>
      </w:r>
      <w:proofErr w:type="gramEnd"/>
      <w:r w:rsidRPr="00BD6CD5">
        <w:t xml:space="preserve"> образования и науки Российской Федерации от 29 октября 2013 г. № 1199 «Об утверждении перечня специальностей среднего профессионального образования»; </w:t>
      </w:r>
    </w:p>
    <w:p w:rsidR="00BD6CD5" w:rsidRPr="00BD6CD5" w:rsidRDefault="00BD6CD5" w:rsidP="0066423F">
      <w:pPr>
        <w:numPr>
          <w:ilvl w:val="0"/>
          <w:numId w:val="3"/>
        </w:numPr>
        <w:tabs>
          <w:tab w:val="left" w:pos="0"/>
          <w:tab w:val="left" w:pos="993"/>
        </w:tabs>
        <w:spacing w:after="0" w:line="360" w:lineRule="auto"/>
        <w:ind w:left="0" w:firstLine="709"/>
        <w:jc w:val="both"/>
      </w:pPr>
      <w:r w:rsidRPr="00BD6CD5">
        <w:t>приказа Министерства образования и науки РФ от 18 ноября 2015 г. № 1350«О внесении изменений в перечни профессий и специальностей среднего профессионального образования, утвержденные приказом Министерства образования и науки Российской Федерации от 29 октября 2013 г. № 1199»;</w:t>
      </w:r>
    </w:p>
    <w:p w:rsidR="00BD6CD5" w:rsidRPr="00BD6CD5" w:rsidRDefault="00BD6CD5" w:rsidP="0066423F">
      <w:pPr>
        <w:numPr>
          <w:ilvl w:val="0"/>
          <w:numId w:val="3"/>
        </w:numPr>
        <w:tabs>
          <w:tab w:val="left" w:pos="0"/>
          <w:tab w:val="left" w:pos="993"/>
        </w:tabs>
        <w:spacing w:after="0" w:line="360" w:lineRule="auto"/>
        <w:ind w:left="0" w:firstLine="709"/>
        <w:jc w:val="both"/>
      </w:pPr>
      <w:r w:rsidRPr="00BD6CD5">
        <w:t xml:space="preserve">регламента организации и проведения Всероссийской олимпиады профессионального мастерства обучающихся по специальностям среднего профессионального </w:t>
      </w:r>
      <w:proofErr w:type="gramStart"/>
      <w:r w:rsidRPr="00BD6CD5">
        <w:t>образования,  утвержденного</w:t>
      </w:r>
      <w:proofErr w:type="gramEnd"/>
      <w:r w:rsidRPr="00BD6CD5">
        <w:t xml:space="preserve">  директором Департамента государственной политики в сфере подготовки рабочих кадров и ДПО Минобрнауки России Н.М. </w:t>
      </w:r>
      <w:proofErr w:type="spellStart"/>
      <w:r w:rsidRPr="00BD6CD5">
        <w:t>Золотаревой</w:t>
      </w:r>
      <w:proofErr w:type="spellEnd"/>
      <w:r w:rsidRPr="00BD6CD5">
        <w:t>;</w:t>
      </w:r>
    </w:p>
    <w:p w:rsidR="00BD6CD5" w:rsidRPr="00BD6CD5" w:rsidRDefault="00BD6CD5" w:rsidP="0066423F">
      <w:pPr>
        <w:numPr>
          <w:ilvl w:val="0"/>
          <w:numId w:val="3"/>
        </w:numPr>
        <w:tabs>
          <w:tab w:val="left" w:pos="0"/>
          <w:tab w:val="left" w:pos="993"/>
        </w:tabs>
        <w:spacing w:after="0" w:line="360" w:lineRule="auto"/>
        <w:ind w:left="0" w:firstLine="709"/>
        <w:jc w:val="both"/>
      </w:pPr>
      <w:proofErr w:type="gramStart"/>
      <w:r w:rsidRPr="00BD6CD5">
        <w:t>приказа  Министерства</w:t>
      </w:r>
      <w:proofErr w:type="gramEnd"/>
      <w:r w:rsidRPr="00BD6CD5">
        <w:t xml:space="preserve"> образования и науки Российской Федерации от 22 апреля 2014 года № 376 «Об утверждении федерального государственного образовательного стандарта среднего профессионального образования по специальности 23.02.01 Организация перевозок и управление на транспорте (по видам)»;</w:t>
      </w:r>
    </w:p>
    <w:p w:rsidR="00BD6CD5" w:rsidRPr="00BD6CD5" w:rsidRDefault="00BD6CD5" w:rsidP="0066423F">
      <w:pPr>
        <w:numPr>
          <w:ilvl w:val="0"/>
          <w:numId w:val="3"/>
        </w:numPr>
        <w:tabs>
          <w:tab w:val="left" w:pos="0"/>
          <w:tab w:val="left" w:pos="993"/>
        </w:tabs>
        <w:spacing w:after="0" w:line="360" w:lineRule="auto"/>
        <w:ind w:left="0" w:firstLine="709"/>
        <w:jc w:val="both"/>
      </w:pPr>
      <w:proofErr w:type="gramStart"/>
      <w:r w:rsidRPr="00BD6CD5">
        <w:t>приказа  Министерства</w:t>
      </w:r>
      <w:proofErr w:type="gramEnd"/>
      <w:r w:rsidRPr="00BD6CD5">
        <w:t xml:space="preserve"> образования и науки Российской Федерации от 22 апреля 2014 года № 388 «Об утверждении федерального государственного образовательного стандарта среднего профессионального образования по специальности 23.02.06 Техническая эксплуатация подвижного состава железных дорог»;</w:t>
      </w:r>
    </w:p>
    <w:p w:rsidR="00826A5E" w:rsidRPr="00826A5E" w:rsidRDefault="00826A5E" w:rsidP="0066423F">
      <w:pPr>
        <w:numPr>
          <w:ilvl w:val="0"/>
          <w:numId w:val="3"/>
        </w:numPr>
        <w:tabs>
          <w:tab w:val="left" w:pos="0"/>
          <w:tab w:val="left" w:pos="993"/>
        </w:tabs>
        <w:spacing w:after="0" w:line="360" w:lineRule="auto"/>
        <w:ind w:left="0" w:firstLine="709"/>
        <w:jc w:val="both"/>
      </w:pPr>
      <w:r w:rsidRPr="00826A5E">
        <w:t xml:space="preserve">приказа Министерства труда и социальной защиты РФ от </w:t>
      </w:r>
      <w:r>
        <w:t>3</w:t>
      </w:r>
      <w:r w:rsidRPr="00826A5E">
        <w:t xml:space="preserve"> декабря 2015 г. № 977н «Об утверждении профессионального стандарта «Специалист по организации управления движением поездов, производства маневровой работы на раздельных пунктах» Код проф</w:t>
      </w:r>
      <w:r>
        <w:t>ессионально</w:t>
      </w:r>
      <w:r w:rsidR="001E2B01">
        <w:t>го стандарта: 17.023</w:t>
      </w:r>
      <w:r w:rsidRPr="00826A5E">
        <w:t>;</w:t>
      </w:r>
    </w:p>
    <w:p w:rsidR="00BD6CD5" w:rsidRDefault="00826A5E" w:rsidP="0066423F">
      <w:pPr>
        <w:numPr>
          <w:ilvl w:val="0"/>
          <w:numId w:val="3"/>
        </w:numPr>
        <w:tabs>
          <w:tab w:val="left" w:pos="0"/>
          <w:tab w:val="left" w:pos="993"/>
        </w:tabs>
        <w:spacing w:after="0" w:line="360" w:lineRule="auto"/>
        <w:ind w:left="0" w:firstLine="709"/>
        <w:jc w:val="both"/>
      </w:pPr>
      <w:r w:rsidRPr="00826A5E">
        <w:t xml:space="preserve">приказа Министерства труда и социальной защиты РФ от </w:t>
      </w:r>
      <w:r w:rsidR="001E2B01" w:rsidRPr="001E2B01">
        <w:rPr>
          <w:bCs/>
          <w:iCs/>
        </w:rPr>
        <w:t xml:space="preserve">24 июля 2018 г. </w:t>
      </w:r>
      <w:r w:rsidR="001E2B01">
        <w:rPr>
          <w:bCs/>
          <w:iCs/>
        </w:rPr>
        <w:t>№</w:t>
      </w:r>
      <w:r w:rsidR="001E2B01" w:rsidRPr="001E2B01">
        <w:rPr>
          <w:bCs/>
          <w:iCs/>
        </w:rPr>
        <w:t> 480н</w:t>
      </w:r>
      <w:r w:rsidRPr="00826A5E">
        <w:t xml:space="preserve"> «Об утверждении профессионального стандарта «Работник по управлению и обслуживанию локомотива». </w:t>
      </w:r>
      <w:r w:rsidR="001E2B01" w:rsidRPr="001E2B01">
        <w:rPr>
          <w:bCs/>
          <w:iCs/>
        </w:rPr>
        <w:t>Код профессионального стандарта: 17.010</w:t>
      </w:r>
      <w:r w:rsidR="00D27CD6">
        <w:rPr>
          <w:bCs/>
          <w:iCs/>
        </w:rPr>
        <w:t>.</w:t>
      </w:r>
    </w:p>
    <w:p w:rsidR="005B0445" w:rsidRPr="009A493E" w:rsidRDefault="005B0445" w:rsidP="003171EC">
      <w:pPr>
        <w:pStyle w:val="2"/>
      </w:pPr>
      <w:bookmarkStart w:id="4" w:name="_Toc4704355"/>
      <w:r w:rsidRPr="009A493E">
        <w:lastRenderedPageBreak/>
        <w:t xml:space="preserve">3. </w:t>
      </w:r>
      <w:r w:rsidR="00CB62E3" w:rsidRPr="009A493E">
        <w:t>Подходы к отбору содержания, разработке структуры</w:t>
      </w:r>
      <w:r w:rsidR="003171EC">
        <w:br/>
      </w:r>
      <w:r w:rsidR="00CB62E3" w:rsidRPr="009A493E">
        <w:t xml:space="preserve"> оценочных средств</w:t>
      </w:r>
      <w:bookmarkEnd w:id="4"/>
    </w:p>
    <w:p w:rsidR="00AD6569" w:rsidRPr="009A493E" w:rsidRDefault="0078175E" w:rsidP="00666C77">
      <w:pPr>
        <w:tabs>
          <w:tab w:val="left" w:pos="0"/>
        </w:tabs>
        <w:spacing w:before="120" w:after="120" w:line="360" w:lineRule="auto"/>
        <w:ind w:firstLine="709"/>
        <w:jc w:val="both"/>
      </w:pPr>
      <w:r w:rsidRPr="009A493E">
        <w:t>3</w:t>
      </w:r>
      <w:r w:rsidR="003F13CB" w:rsidRPr="009A493E">
        <w:t>.</w:t>
      </w:r>
      <w:r w:rsidRPr="009A493E">
        <w:t>1</w:t>
      </w:r>
      <w:r w:rsidR="003F13CB" w:rsidRPr="009A493E">
        <w:t xml:space="preserve">. </w:t>
      </w:r>
      <w:r w:rsidR="00945D9E" w:rsidRPr="009A493E">
        <w:t>Программа конкурсных испытаний О</w:t>
      </w:r>
      <w:r w:rsidR="008B1E7A" w:rsidRPr="009A493E">
        <w:t>лимпиады</w:t>
      </w:r>
      <w:r w:rsidR="00945D9E" w:rsidRPr="009A493E">
        <w:rPr>
          <w:rFonts w:eastAsia="Times New Roman"/>
        </w:rPr>
        <w:t xml:space="preserve"> предусматривает для участников выполнение</w:t>
      </w:r>
      <w:r w:rsidR="00945D9E" w:rsidRPr="009A493E">
        <w:rPr>
          <w:rFonts w:eastAsia="Microsoft Sans Serif"/>
        </w:rPr>
        <w:t xml:space="preserve"> профессионального комплексного задания, </w:t>
      </w:r>
      <w:r w:rsidR="008B1E7A" w:rsidRPr="009A493E">
        <w:t>которое состоит из двух уровней</w:t>
      </w:r>
      <w:r w:rsidR="00AD6569" w:rsidRPr="009A493E">
        <w:t>:</w:t>
      </w:r>
    </w:p>
    <w:p w:rsidR="00AD6569" w:rsidRPr="00CC7263" w:rsidRDefault="00AD6569" w:rsidP="0066423F">
      <w:pPr>
        <w:pStyle w:val="a6"/>
        <w:numPr>
          <w:ilvl w:val="0"/>
          <w:numId w:val="5"/>
        </w:numPr>
        <w:tabs>
          <w:tab w:val="left" w:pos="0"/>
          <w:tab w:val="left" w:pos="993"/>
        </w:tabs>
        <w:spacing w:before="120" w:after="120" w:line="360" w:lineRule="auto"/>
        <w:ind w:left="0" w:firstLine="709"/>
        <w:rPr>
          <w:sz w:val="28"/>
          <w:szCs w:val="28"/>
        </w:rPr>
      </w:pPr>
      <w:r w:rsidRPr="00CC7263">
        <w:rPr>
          <w:sz w:val="28"/>
          <w:szCs w:val="28"/>
        </w:rPr>
        <w:t>к</w:t>
      </w:r>
      <w:r w:rsidR="008B1E7A" w:rsidRPr="00CC7263">
        <w:rPr>
          <w:sz w:val="28"/>
          <w:szCs w:val="28"/>
        </w:rPr>
        <w:t>омплексное задание I уровня</w:t>
      </w:r>
      <w:r w:rsidRPr="00CC7263">
        <w:rPr>
          <w:sz w:val="28"/>
          <w:szCs w:val="28"/>
        </w:rPr>
        <w:t xml:space="preserve">, </w:t>
      </w:r>
      <w:r w:rsidR="003F13CB" w:rsidRPr="00CC7263">
        <w:rPr>
          <w:sz w:val="28"/>
          <w:szCs w:val="28"/>
        </w:rPr>
        <w:t>которое формируется в соответствии с профессиональными компетенциями специальностей среднего профессионального образования</w:t>
      </w:r>
      <w:r w:rsidR="0086248F" w:rsidRPr="00CC7263">
        <w:rPr>
          <w:sz w:val="28"/>
          <w:szCs w:val="28"/>
        </w:rPr>
        <w:t>;</w:t>
      </w:r>
    </w:p>
    <w:p w:rsidR="006E6850" w:rsidRPr="009A493E" w:rsidRDefault="00AD6569" w:rsidP="0066423F">
      <w:pPr>
        <w:pStyle w:val="a6"/>
        <w:numPr>
          <w:ilvl w:val="0"/>
          <w:numId w:val="5"/>
        </w:numPr>
        <w:tabs>
          <w:tab w:val="left" w:pos="0"/>
          <w:tab w:val="left" w:pos="993"/>
        </w:tabs>
        <w:spacing w:before="120" w:after="120" w:line="360" w:lineRule="auto"/>
        <w:ind w:left="0" w:firstLine="709"/>
      </w:pPr>
      <w:r w:rsidRPr="00CC7263">
        <w:rPr>
          <w:sz w:val="28"/>
          <w:szCs w:val="28"/>
        </w:rPr>
        <w:t>к</w:t>
      </w:r>
      <w:r w:rsidR="008B1E7A" w:rsidRPr="00CC7263">
        <w:rPr>
          <w:sz w:val="28"/>
          <w:szCs w:val="28"/>
        </w:rPr>
        <w:t>омплексное задание II уровня</w:t>
      </w:r>
      <w:r w:rsidR="003F13CB" w:rsidRPr="00CC7263">
        <w:rPr>
          <w:sz w:val="28"/>
          <w:szCs w:val="28"/>
        </w:rPr>
        <w:t xml:space="preserve">, которое </w:t>
      </w:r>
      <w:r w:rsidRPr="00CC7263">
        <w:rPr>
          <w:sz w:val="28"/>
          <w:szCs w:val="28"/>
        </w:rPr>
        <w:t xml:space="preserve">формируется в соответствии с профессиональными компетенциями специальностей </w:t>
      </w:r>
      <w:r w:rsidR="0086248F" w:rsidRPr="00CC7263">
        <w:rPr>
          <w:sz w:val="28"/>
          <w:szCs w:val="28"/>
        </w:rPr>
        <w:t xml:space="preserve">укрупненной группы </w:t>
      </w:r>
      <w:proofErr w:type="gramStart"/>
      <w:r w:rsidR="0086248F" w:rsidRPr="00CC7263">
        <w:rPr>
          <w:sz w:val="28"/>
          <w:szCs w:val="28"/>
        </w:rPr>
        <w:t>специальностей  СПО</w:t>
      </w:r>
      <w:proofErr w:type="gramEnd"/>
      <w:r w:rsidR="0086248F" w:rsidRPr="00CC7263">
        <w:rPr>
          <w:sz w:val="28"/>
          <w:szCs w:val="28"/>
        </w:rPr>
        <w:t xml:space="preserve">. </w:t>
      </w:r>
    </w:p>
    <w:p w:rsidR="00F440E1" w:rsidRPr="009A493E" w:rsidRDefault="0078175E" w:rsidP="00666C77">
      <w:pPr>
        <w:tabs>
          <w:tab w:val="left" w:pos="0"/>
          <w:tab w:val="left" w:pos="1134"/>
        </w:tabs>
        <w:spacing w:before="120" w:after="120" w:line="360" w:lineRule="auto"/>
        <w:ind w:firstLine="709"/>
        <w:jc w:val="both"/>
        <w:rPr>
          <w:rFonts w:eastAsia="Times New Roman"/>
        </w:rPr>
      </w:pPr>
      <w:r w:rsidRPr="009A493E">
        <w:t>3</w:t>
      </w:r>
      <w:r w:rsidR="00666C77" w:rsidRPr="009A493E">
        <w:t>.</w:t>
      </w:r>
      <w:r w:rsidRPr="009A493E">
        <w:t>2</w:t>
      </w:r>
      <w:r w:rsidR="00666C77" w:rsidRPr="009A493E">
        <w:t xml:space="preserve">. </w:t>
      </w:r>
      <w:r w:rsidR="00A04BBB" w:rsidRPr="00A04BBB">
        <w:t>Содержание и уровень сложности предлагаемых участникам заданий соответствуют федеральным государственным образовательным стандартам укрупненной группы специальностей 23.00.00 Техника и технология наземного транспорта: 23.02.01. Организация перевозок и управление на транспорте (по видам)</w:t>
      </w:r>
      <w:r w:rsidR="00A04BBB">
        <w:t xml:space="preserve">, </w:t>
      </w:r>
      <w:r w:rsidR="00A04BBB" w:rsidRPr="00A04BBB">
        <w:t>23.02.06. Техника эксплуатация под</w:t>
      </w:r>
      <w:r w:rsidR="00A04BBB">
        <w:t xml:space="preserve">вижного состава железных дорог и </w:t>
      </w:r>
      <w:proofErr w:type="spellStart"/>
      <w:r w:rsidR="00A04BBB" w:rsidRPr="00A04BBB">
        <w:t>учитываютосновные</w:t>
      </w:r>
      <w:proofErr w:type="spellEnd"/>
      <w:r w:rsidR="00A04BBB" w:rsidRPr="00A04BBB">
        <w:t xml:space="preserve"> </w:t>
      </w:r>
      <w:proofErr w:type="spellStart"/>
      <w:r w:rsidR="00A04BBB" w:rsidRPr="00A04BBB">
        <w:t>положениясоответствующихпрофессиональных</w:t>
      </w:r>
      <w:proofErr w:type="spellEnd"/>
      <w:r w:rsidR="00A04BBB" w:rsidRPr="00A04BBB">
        <w:t xml:space="preserve"> стандартов, требования работодателей к специалистам среднего звена</w:t>
      </w:r>
      <w:r w:rsidR="00A34FFC">
        <w:t>.</w:t>
      </w:r>
    </w:p>
    <w:p w:rsidR="0086248F" w:rsidRPr="009A493E" w:rsidRDefault="00A04BBB" w:rsidP="00242DD9">
      <w:pPr>
        <w:tabs>
          <w:tab w:val="left" w:pos="426"/>
        </w:tabs>
        <w:spacing w:after="0" w:line="360" w:lineRule="auto"/>
        <w:ind w:firstLine="709"/>
        <w:jc w:val="both"/>
        <w:rPr>
          <w:rFonts w:eastAsia="Times New Roman"/>
        </w:rPr>
      </w:pPr>
      <w:r>
        <w:rPr>
          <w:rFonts w:eastAsia="Times New Roman"/>
        </w:rPr>
        <w:t xml:space="preserve">3.3. </w:t>
      </w:r>
      <w:r w:rsidR="0086248F" w:rsidRPr="00513D0F">
        <w:rPr>
          <w:rFonts w:eastAsia="Times New Roman"/>
          <w:b/>
        </w:rPr>
        <w:t>Комплексное задание 1 уровня</w:t>
      </w:r>
      <w:r w:rsidR="0086248F" w:rsidRPr="009A493E">
        <w:rPr>
          <w:rFonts w:eastAsia="Times New Roman"/>
        </w:rPr>
        <w:t xml:space="preserve"> состоит из тестовой </w:t>
      </w:r>
      <w:proofErr w:type="gramStart"/>
      <w:r w:rsidR="0086248F" w:rsidRPr="009A493E">
        <w:rPr>
          <w:rFonts w:eastAsia="Times New Roman"/>
        </w:rPr>
        <w:t>части  и</w:t>
      </w:r>
      <w:proofErr w:type="gramEnd"/>
      <w:r w:rsidR="0086248F" w:rsidRPr="009A493E">
        <w:rPr>
          <w:rFonts w:eastAsia="Times New Roman"/>
        </w:rPr>
        <w:t xml:space="preserve">  практических задач. </w:t>
      </w:r>
    </w:p>
    <w:p w:rsidR="008E6DF6" w:rsidRPr="009A493E" w:rsidRDefault="0078175E" w:rsidP="00242DD9">
      <w:pPr>
        <w:tabs>
          <w:tab w:val="left" w:pos="1134"/>
        </w:tabs>
        <w:spacing w:after="0" w:line="360" w:lineRule="auto"/>
        <w:ind w:firstLine="709"/>
        <w:jc w:val="both"/>
      </w:pPr>
      <w:r w:rsidRPr="009A493E">
        <w:t>3</w:t>
      </w:r>
      <w:r w:rsidR="008E6DF6" w:rsidRPr="009A493E">
        <w:t>.</w:t>
      </w:r>
      <w:proofErr w:type="gramStart"/>
      <w:r w:rsidR="00A04BBB">
        <w:t>4.</w:t>
      </w:r>
      <w:r w:rsidR="0086248F" w:rsidRPr="009A493E">
        <w:t>Тестовое</w:t>
      </w:r>
      <w:proofErr w:type="gramEnd"/>
      <w:r w:rsidR="0086248F" w:rsidRPr="009A493E">
        <w:t xml:space="preserve"> задание состоит из теоретических вопросов, сформированных по разделам и темам. </w:t>
      </w:r>
    </w:p>
    <w:p w:rsidR="0086248F" w:rsidRPr="009A493E" w:rsidRDefault="008E6DF6" w:rsidP="00242DD9">
      <w:pPr>
        <w:tabs>
          <w:tab w:val="left" w:pos="1134"/>
        </w:tabs>
        <w:spacing w:after="0" w:line="360" w:lineRule="auto"/>
        <w:ind w:firstLine="709"/>
        <w:jc w:val="both"/>
      </w:pPr>
      <w:r w:rsidRPr="009A493E">
        <w:t>И</w:t>
      </w:r>
      <w:r w:rsidR="0086248F" w:rsidRPr="009A493E">
        <w:t>ндивидуальное тестовое задание включает</w:t>
      </w:r>
      <w:r w:rsidRPr="009A493E">
        <w:t xml:space="preserve"> 2 части</w:t>
      </w:r>
      <w:r w:rsidR="00CC7263">
        <w:t>–</w:t>
      </w:r>
      <w:r w:rsidRPr="009A493E">
        <w:t xml:space="preserve"> инвариантную и вариативную, каждая из которых содержит 2</w:t>
      </w:r>
      <w:r w:rsidR="0086248F" w:rsidRPr="009A493E">
        <w:t xml:space="preserve">0 вопросов. </w:t>
      </w:r>
    </w:p>
    <w:p w:rsidR="003477D9" w:rsidRPr="009A493E" w:rsidRDefault="0086248F" w:rsidP="00242DD9">
      <w:pPr>
        <w:tabs>
          <w:tab w:val="left" w:pos="1134"/>
        </w:tabs>
        <w:spacing w:after="0" w:line="360" w:lineRule="auto"/>
        <w:ind w:firstLine="709"/>
        <w:jc w:val="both"/>
      </w:pPr>
      <w:r w:rsidRPr="009A493E">
        <w:t>Тематика</w:t>
      </w:r>
      <w:r w:rsidR="003477D9" w:rsidRPr="009A493E">
        <w:t xml:space="preserve">, </w:t>
      </w:r>
      <w:proofErr w:type="gramStart"/>
      <w:r w:rsidRPr="009A493E">
        <w:t xml:space="preserve">количество </w:t>
      </w:r>
      <w:r w:rsidR="003477D9" w:rsidRPr="009A493E">
        <w:t xml:space="preserve"> и</w:t>
      </w:r>
      <w:proofErr w:type="gramEnd"/>
      <w:r w:rsidR="003477D9" w:rsidRPr="009A493E">
        <w:t xml:space="preserve"> формат вопросов </w:t>
      </w:r>
      <w:r w:rsidRPr="009A493E">
        <w:t xml:space="preserve"> по темам </w:t>
      </w:r>
      <w:r w:rsidR="003477D9" w:rsidRPr="009A493E">
        <w:t xml:space="preserve">инвариантной части </w:t>
      </w:r>
      <w:r w:rsidRPr="009A493E">
        <w:t xml:space="preserve"> тестового задания </w:t>
      </w:r>
      <w:r w:rsidR="003477D9" w:rsidRPr="009A493E">
        <w:t xml:space="preserve"> едины </w:t>
      </w:r>
      <w:r w:rsidRPr="009A493E">
        <w:t xml:space="preserve"> для всех </w:t>
      </w:r>
      <w:r w:rsidR="003477D9" w:rsidRPr="009A493E">
        <w:t xml:space="preserve"> специальностей соответствующего </w:t>
      </w:r>
      <w:r w:rsidRPr="009A493E">
        <w:t>профил</w:t>
      </w:r>
      <w:r w:rsidR="003477D9" w:rsidRPr="009A493E">
        <w:t>я.</w:t>
      </w:r>
    </w:p>
    <w:p w:rsidR="008E6DF6" w:rsidRPr="009A493E" w:rsidRDefault="003477D9" w:rsidP="00242DD9">
      <w:pPr>
        <w:tabs>
          <w:tab w:val="left" w:pos="1134"/>
        </w:tabs>
        <w:spacing w:after="0" w:line="360" w:lineRule="auto"/>
        <w:ind w:firstLine="709"/>
        <w:jc w:val="both"/>
      </w:pPr>
      <w:r w:rsidRPr="009A493E">
        <w:t xml:space="preserve">Инвариантный и </w:t>
      </w:r>
      <w:proofErr w:type="gramStart"/>
      <w:r w:rsidRPr="009A493E">
        <w:t xml:space="preserve">вариативный </w:t>
      </w:r>
      <w:r w:rsidR="0086248F" w:rsidRPr="009A493E">
        <w:t xml:space="preserve"> раздел</w:t>
      </w:r>
      <w:r w:rsidRPr="009A493E">
        <w:t>ы</w:t>
      </w:r>
      <w:proofErr w:type="gramEnd"/>
      <w:r w:rsidRPr="009A493E">
        <w:t xml:space="preserve"> </w:t>
      </w:r>
      <w:r w:rsidR="0086248F" w:rsidRPr="009A493E">
        <w:t xml:space="preserve"> тестового задания включа</w:t>
      </w:r>
      <w:r w:rsidRPr="009A493E">
        <w:t>ю</w:t>
      </w:r>
      <w:r w:rsidR="0086248F" w:rsidRPr="009A493E">
        <w:t xml:space="preserve">т </w:t>
      </w:r>
      <w:r w:rsidRPr="009A493E">
        <w:t xml:space="preserve">по </w:t>
      </w:r>
      <w:r w:rsidR="0086248F" w:rsidRPr="009A493E">
        <w:t xml:space="preserve"> пять тематических направлений. </w:t>
      </w:r>
    </w:p>
    <w:p w:rsidR="008E6DF6" w:rsidRPr="009A493E" w:rsidRDefault="0086248F" w:rsidP="00242DD9">
      <w:pPr>
        <w:tabs>
          <w:tab w:val="left" w:pos="1134"/>
        </w:tabs>
        <w:spacing w:after="0" w:line="360" w:lineRule="auto"/>
        <w:ind w:firstLine="709"/>
        <w:jc w:val="both"/>
      </w:pPr>
      <w:proofErr w:type="gramStart"/>
      <w:r w:rsidRPr="009A493E">
        <w:t xml:space="preserve">Тематика  </w:t>
      </w:r>
      <w:proofErr w:type="spellStart"/>
      <w:r w:rsidR="00F400BD">
        <w:t>инвариат</w:t>
      </w:r>
      <w:r w:rsidRPr="009A493E">
        <w:t>ного</w:t>
      </w:r>
      <w:proofErr w:type="spellEnd"/>
      <w:proofErr w:type="gramEnd"/>
      <w:r w:rsidRPr="009A493E">
        <w:t xml:space="preserve"> раздела формируется на основе знаний, общих для специальностей профильного направления Олимпиады. </w:t>
      </w:r>
    </w:p>
    <w:p w:rsidR="00402D01" w:rsidRPr="009A493E" w:rsidRDefault="0078175E" w:rsidP="00242DD9">
      <w:pPr>
        <w:tabs>
          <w:tab w:val="left" w:pos="709"/>
        </w:tabs>
        <w:spacing w:after="0" w:line="360" w:lineRule="auto"/>
        <w:ind w:firstLine="709"/>
        <w:jc w:val="both"/>
      </w:pPr>
      <w:proofErr w:type="spellStart"/>
      <w:r w:rsidRPr="009A493E">
        <w:lastRenderedPageBreak/>
        <w:t>Идивидуальное</w:t>
      </w:r>
      <w:proofErr w:type="spellEnd"/>
      <w:r w:rsidRPr="009A493E">
        <w:t xml:space="preserve"> т</w:t>
      </w:r>
      <w:r w:rsidR="00402D01" w:rsidRPr="009A493E">
        <w:t xml:space="preserve">естовое задание включает 10 </w:t>
      </w:r>
      <w:proofErr w:type="gramStart"/>
      <w:r w:rsidR="00402D01" w:rsidRPr="009A493E">
        <w:t>заданий  с</w:t>
      </w:r>
      <w:proofErr w:type="gramEnd"/>
      <w:r w:rsidR="00402D01" w:rsidRPr="009A493E">
        <w:t xml:space="preserve"> выбором ответа, 10 заданий с кратким ответом,  10 заданий на установление соответствия,  10 задани</w:t>
      </w:r>
      <w:r w:rsidRPr="009A493E">
        <w:t>й</w:t>
      </w:r>
      <w:r w:rsidR="00402D01" w:rsidRPr="009A493E">
        <w:t xml:space="preserve"> на установление последовательности действий. </w:t>
      </w:r>
    </w:p>
    <w:p w:rsidR="003477D9" w:rsidRPr="009A493E" w:rsidRDefault="00242DD9" w:rsidP="007A66F7">
      <w:pPr>
        <w:tabs>
          <w:tab w:val="left" w:pos="709"/>
        </w:tabs>
        <w:spacing w:after="0" w:line="360" w:lineRule="auto"/>
        <w:ind w:firstLine="709"/>
        <w:jc w:val="both"/>
      </w:pPr>
      <w:r w:rsidRPr="009A493E">
        <w:t xml:space="preserve">Банк тестовых заданий включает 200 заданий.   По каждой заявленной теме </w:t>
      </w:r>
      <w:r w:rsidR="00402D01" w:rsidRPr="009A493E">
        <w:t>включены задания следующего типа:</w:t>
      </w:r>
    </w:p>
    <w:p w:rsidR="00402D01" w:rsidRPr="004C1B02" w:rsidRDefault="00402D01" w:rsidP="0066423F">
      <w:pPr>
        <w:pStyle w:val="a6"/>
        <w:numPr>
          <w:ilvl w:val="0"/>
          <w:numId w:val="8"/>
        </w:numPr>
        <w:tabs>
          <w:tab w:val="left" w:pos="993"/>
        </w:tabs>
        <w:spacing w:after="120" w:line="360" w:lineRule="auto"/>
        <w:ind w:left="0" w:firstLine="709"/>
        <w:rPr>
          <w:sz w:val="28"/>
          <w:szCs w:val="28"/>
        </w:rPr>
      </w:pPr>
      <w:r w:rsidRPr="004C1B02">
        <w:rPr>
          <w:sz w:val="28"/>
          <w:szCs w:val="28"/>
        </w:rPr>
        <w:t xml:space="preserve">задания с выбором ответа </w:t>
      </w:r>
      <w:proofErr w:type="gramStart"/>
      <w:r w:rsidRPr="004C1B02">
        <w:rPr>
          <w:sz w:val="28"/>
          <w:szCs w:val="28"/>
        </w:rPr>
        <w:t>–  не</w:t>
      </w:r>
      <w:proofErr w:type="gramEnd"/>
      <w:r w:rsidRPr="004C1B02">
        <w:rPr>
          <w:sz w:val="28"/>
          <w:szCs w:val="28"/>
        </w:rPr>
        <w:t xml:space="preserve"> менее  </w:t>
      </w:r>
      <w:r w:rsidR="00242DD9" w:rsidRPr="004C1B02">
        <w:rPr>
          <w:sz w:val="28"/>
          <w:szCs w:val="28"/>
        </w:rPr>
        <w:t>5</w:t>
      </w:r>
      <w:r w:rsidRPr="004C1B02">
        <w:rPr>
          <w:sz w:val="28"/>
          <w:szCs w:val="28"/>
        </w:rPr>
        <w:t xml:space="preserve">  заданий;</w:t>
      </w:r>
    </w:p>
    <w:p w:rsidR="00402D01" w:rsidRPr="004C1B02" w:rsidRDefault="00402D01" w:rsidP="0066423F">
      <w:pPr>
        <w:pStyle w:val="a6"/>
        <w:numPr>
          <w:ilvl w:val="0"/>
          <w:numId w:val="8"/>
        </w:numPr>
        <w:tabs>
          <w:tab w:val="left" w:pos="993"/>
        </w:tabs>
        <w:spacing w:after="120" w:line="360" w:lineRule="auto"/>
        <w:ind w:left="0" w:firstLine="709"/>
        <w:rPr>
          <w:sz w:val="28"/>
          <w:szCs w:val="28"/>
        </w:rPr>
      </w:pPr>
      <w:r w:rsidRPr="004C1B02">
        <w:rPr>
          <w:sz w:val="28"/>
          <w:szCs w:val="28"/>
        </w:rPr>
        <w:t xml:space="preserve">задания с кратким ответом – не </w:t>
      </w:r>
      <w:proofErr w:type="gramStart"/>
      <w:r w:rsidRPr="004C1B02">
        <w:rPr>
          <w:sz w:val="28"/>
          <w:szCs w:val="28"/>
        </w:rPr>
        <w:t xml:space="preserve">менее  </w:t>
      </w:r>
      <w:r w:rsidR="00242DD9" w:rsidRPr="004C1B02">
        <w:rPr>
          <w:sz w:val="28"/>
          <w:szCs w:val="28"/>
        </w:rPr>
        <w:t>5</w:t>
      </w:r>
      <w:proofErr w:type="gramEnd"/>
      <w:r w:rsidRPr="004C1B02">
        <w:rPr>
          <w:sz w:val="28"/>
          <w:szCs w:val="28"/>
        </w:rPr>
        <w:t xml:space="preserve">   заданий;</w:t>
      </w:r>
    </w:p>
    <w:p w:rsidR="00402D01" w:rsidRPr="004C1B02" w:rsidRDefault="00402D01" w:rsidP="0066423F">
      <w:pPr>
        <w:pStyle w:val="a6"/>
        <w:numPr>
          <w:ilvl w:val="0"/>
          <w:numId w:val="8"/>
        </w:numPr>
        <w:tabs>
          <w:tab w:val="left" w:pos="993"/>
        </w:tabs>
        <w:spacing w:after="120" w:line="360" w:lineRule="auto"/>
        <w:ind w:left="0" w:firstLine="709"/>
        <w:rPr>
          <w:sz w:val="28"/>
          <w:szCs w:val="28"/>
        </w:rPr>
      </w:pPr>
      <w:r w:rsidRPr="004C1B02">
        <w:rPr>
          <w:sz w:val="28"/>
          <w:szCs w:val="28"/>
        </w:rPr>
        <w:t xml:space="preserve">задания на установление соответствия – не менее   </w:t>
      </w:r>
      <w:r w:rsidR="00242DD9" w:rsidRPr="004C1B02">
        <w:rPr>
          <w:sz w:val="28"/>
          <w:szCs w:val="28"/>
        </w:rPr>
        <w:t>5</w:t>
      </w:r>
      <w:r w:rsidRPr="004C1B02">
        <w:rPr>
          <w:sz w:val="28"/>
          <w:szCs w:val="28"/>
        </w:rPr>
        <w:t xml:space="preserve"> заданий;</w:t>
      </w:r>
    </w:p>
    <w:p w:rsidR="0086248F" w:rsidRDefault="00402D01" w:rsidP="007A66F7">
      <w:pPr>
        <w:pStyle w:val="a6"/>
        <w:numPr>
          <w:ilvl w:val="0"/>
          <w:numId w:val="8"/>
        </w:numPr>
        <w:tabs>
          <w:tab w:val="left" w:pos="993"/>
        </w:tabs>
        <w:spacing w:after="0" w:line="360" w:lineRule="auto"/>
        <w:ind w:left="0" w:firstLine="709"/>
        <w:rPr>
          <w:sz w:val="28"/>
          <w:szCs w:val="28"/>
        </w:rPr>
      </w:pPr>
      <w:r w:rsidRPr="004C1B02">
        <w:rPr>
          <w:sz w:val="28"/>
          <w:szCs w:val="28"/>
        </w:rPr>
        <w:t xml:space="preserve">задания на установление последовательности действий </w:t>
      </w:r>
      <w:proofErr w:type="gramStart"/>
      <w:r w:rsidRPr="004C1B02">
        <w:rPr>
          <w:sz w:val="28"/>
          <w:szCs w:val="28"/>
        </w:rPr>
        <w:t>–  не</w:t>
      </w:r>
      <w:proofErr w:type="gramEnd"/>
      <w:r w:rsidRPr="004C1B02">
        <w:rPr>
          <w:sz w:val="28"/>
          <w:szCs w:val="28"/>
        </w:rPr>
        <w:t xml:space="preserve"> менее  </w:t>
      </w:r>
      <w:r w:rsidR="00242DD9" w:rsidRPr="004C1B02">
        <w:rPr>
          <w:sz w:val="28"/>
          <w:szCs w:val="28"/>
        </w:rPr>
        <w:t xml:space="preserve">5 </w:t>
      </w:r>
      <w:r w:rsidRPr="004C1B02">
        <w:rPr>
          <w:sz w:val="28"/>
          <w:szCs w:val="28"/>
        </w:rPr>
        <w:t>заданий.</w:t>
      </w:r>
    </w:p>
    <w:p w:rsidR="003171EC" w:rsidRPr="003171EC" w:rsidRDefault="003171EC" w:rsidP="007A66F7">
      <w:pPr>
        <w:tabs>
          <w:tab w:val="left" w:pos="993"/>
        </w:tabs>
        <w:spacing w:after="0" w:line="240" w:lineRule="auto"/>
        <w:ind w:left="709"/>
        <w:jc w:val="right"/>
        <w:rPr>
          <w:sz w:val="24"/>
          <w:szCs w:val="24"/>
        </w:rPr>
      </w:pPr>
      <w:r w:rsidRPr="003171EC">
        <w:rPr>
          <w:sz w:val="24"/>
          <w:szCs w:val="24"/>
        </w:rPr>
        <w:t>Таблица 1</w:t>
      </w:r>
    </w:p>
    <w:p w:rsidR="003171EC" w:rsidRPr="003171EC" w:rsidRDefault="003171EC" w:rsidP="007A66F7">
      <w:pPr>
        <w:tabs>
          <w:tab w:val="left" w:pos="993"/>
        </w:tabs>
        <w:spacing w:after="0" w:line="240" w:lineRule="auto"/>
        <w:ind w:left="709"/>
        <w:jc w:val="center"/>
        <w:rPr>
          <w:b/>
        </w:rPr>
      </w:pPr>
      <w:r w:rsidRPr="003171EC">
        <w:rPr>
          <w:b/>
          <w:sz w:val="24"/>
          <w:szCs w:val="24"/>
        </w:rPr>
        <w:t xml:space="preserve">Структура тестовых заданий Комплексного задания </w:t>
      </w:r>
      <w:r w:rsidRPr="003171EC">
        <w:rPr>
          <w:b/>
          <w:sz w:val="24"/>
          <w:szCs w:val="24"/>
          <w:lang w:val="en-US"/>
        </w:rPr>
        <w:t>I</w:t>
      </w:r>
      <w:r w:rsidRPr="003171EC">
        <w:rPr>
          <w:b/>
          <w:sz w:val="24"/>
          <w:szCs w:val="24"/>
        </w:rPr>
        <w:t xml:space="preserve"> уровня</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75"/>
        <w:gridCol w:w="3969"/>
        <w:gridCol w:w="993"/>
        <w:gridCol w:w="850"/>
        <w:gridCol w:w="851"/>
        <w:gridCol w:w="850"/>
        <w:gridCol w:w="850"/>
        <w:gridCol w:w="850"/>
      </w:tblGrid>
      <w:tr w:rsidR="009A493E" w:rsidRPr="009A493E" w:rsidTr="001F4DA5">
        <w:trPr>
          <w:trHeight w:val="857"/>
        </w:trPr>
        <w:tc>
          <w:tcPr>
            <w:tcW w:w="675" w:type="dxa"/>
            <w:shd w:val="clear" w:color="auto" w:fill="auto"/>
            <w:tcMar>
              <w:top w:w="15" w:type="dxa"/>
              <w:left w:w="108" w:type="dxa"/>
              <w:bottom w:w="0" w:type="dxa"/>
              <w:right w:w="108" w:type="dxa"/>
            </w:tcMar>
            <w:vAlign w:val="center"/>
            <w:hideMark/>
          </w:tcPr>
          <w:p w:rsidR="00242DD9" w:rsidRPr="007A66F7" w:rsidRDefault="00242DD9" w:rsidP="00CC7263">
            <w:pPr>
              <w:spacing w:after="0" w:line="240" w:lineRule="auto"/>
              <w:jc w:val="center"/>
              <w:rPr>
                <w:rFonts w:ascii="Arial" w:eastAsia="Times New Roman" w:hAnsi="Arial" w:cs="Arial"/>
                <w:sz w:val="22"/>
                <w:szCs w:val="22"/>
              </w:rPr>
            </w:pPr>
            <w:r w:rsidRPr="007A66F7">
              <w:rPr>
                <w:b/>
                <w:bCs/>
                <w:kern w:val="24"/>
                <w:sz w:val="22"/>
                <w:szCs w:val="22"/>
              </w:rPr>
              <w:t>№ п\п</w:t>
            </w:r>
          </w:p>
        </w:tc>
        <w:tc>
          <w:tcPr>
            <w:tcW w:w="3969" w:type="dxa"/>
            <w:shd w:val="clear" w:color="auto" w:fill="auto"/>
            <w:tcMar>
              <w:top w:w="15" w:type="dxa"/>
              <w:left w:w="108" w:type="dxa"/>
              <w:bottom w:w="0" w:type="dxa"/>
              <w:right w:w="108" w:type="dxa"/>
            </w:tcMar>
            <w:vAlign w:val="center"/>
            <w:hideMark/>
          </w:tcPr>
          <w:p w:rsidR="00242DD9" w:rsidRPr="007A66F7" w:rsidRDefault="00242DD9" w:rsidP="00CC7263">
            <w:pPr>
              <w:spacing w:after="0" w:line="240" w:lineRule="auto"/>
              <w:jc w:val="center"/>
              <w:rPr>
                <w:rFonts w:ascii="Arial" w:eastAsia="Times New Roman" w:hAnsi="Arial" w:cs="Arial"/>
                <w:sz w:val="22"/>
                <w:szCs w:val="22"/>
              </w:rPr>
            </w:pPr>
            <w:r w:rsidRPr="007A66F7">
              <w:rPr>
                <w:b/>
                <w:bCs/>
                <w:kern w:val="24"/>
                <w:sz w:val="22"/>
                <w:szCs w:val="22"/>
              </w:rPr>
              <w:t>Наименование темы вопросов</w:t>
            </w:r>
          </w:p>
        </w:tc>
        <w:tc>
          <w:tcPr>
            <w:tcW w:w="993" w:type="dxa"/>
            <w:shd w:val="clear" w:color="auto" w:fill="auto"/>
            <w:tcMar>
              <w:top w:w="15" w:type="dxa"/>
              <w:left w:w="108" w:type="dxa"/>
              <w:bottom w:w="0" w:type="dxa"/>
              <w:right w:w="108" w:type="dxa"/>
            </w:tcMar>
            <w:vAlign w:val="center"/>
            <w:hideMark/>
          </w:tcPr>
          <w:p w:rsidR="00242DD9" w:rsidRPr="007A66F7" w:rsidRDefault="00242DD9" w:rsidP="00CC7263">
            <w:pPr>
              <w:spacing w:after="0" w:line="240" w:lineRule="auto"/>
              <w:jc w:val="center"/>
              <w:rPr>
                <w:rFonts w:ascii="Arial" w:eastAsia="Times New Roman" w:hAnsi="Arial" w:cs="Arial"/>
                <w:sz w:val="22"/>
                <w:szCs w:val="22"/>
              </w:rPr>
            </w:pPr>
            <w:r w:rsidRPr="007A66F7">
              <w:rPr>
                <w:b/>
                <w:bCs/>
                <w:kern w:val="24"/>
                <w:sz w:val="22"/>
                <w:szCs w:val="22"/>
              </w:rPr>
              <w:t>Кол-во вопро</w:t>
            </w:r>
            <w:r w:rsidR="00CC7263" w:rsidRPr="007A66F7">
              <w:rPr>
                <w:b/>
                <w:bCs/>
                <w:kern w:val="24"/>
                <w:sz w:val="22"/>
                <w:szCs w:val="22"/>
              </w:rPr>
              <w:softHyphen/>
            </w:r>
            <w:r w:rsidRPr="007A66F7">
              <w:rPr>
                <w:b/>
                <w:bCs/>
                <w:kern w:val="24"/>
                <w:sz w:val="22"/>
                <w:szCs w:val="22"/>
              </w:rPr>
              <w:t>сов</w:t>
            </w:r>
          </w:p>
        </w:tc>
        <w:tc>
          <w:tcPr>
            <w:tcW w:w="850" w:type="dxa"/>
            <w:vAlign w:val="center"/>
          </w:tcPr>
          <w:p w:rsidR="00242DD9" w:rsidRPr="007A66F7" w:rsidRDefault="00242DD9" w:rsidP="00CC7263">
            <w:pPr>
              <w:spacing w:after="0" w:line="240" w:lineRule="auto"/>
              <w:jc w:val="center"/>
              <w:rPr>
                <w:b/>
                <w:bCs/>
                <w:kern w:val="24"/>
                <w:sz w:val="22"/>
                <w:szCs w:val="22"/>
              </w:rPr>
            </w:pPr>
            <w:r w:rsidRPr="007A66F7">
              <w:rPr>
                <w:b/>
                <w:bCs/>
                <w:kern w:val="24"/>
                <w:sz w:val="22"/>
                <w:szCs w:val="22"/>
              </w:rPr>
              <w:t>Выбор ответа</w:t>
            </w:r>
          </w:p>
        </w:tc>
        <w:tc>
          <w:tcPr>
            <w:tcW w:w="851" w:type="dxa"/>
            <w:vAlign w:val="center"/>
          </w:tcPr>
          <w:p w:rsidR="00242DD9" w:rsidRPr="007A66F7" w:rsidRDefault="00242DD9" w:rsidP="00CC7263">
            <w:pPr>
              <w:spacing w:after="0" w:line="240" w:lineRule="auto"/>
              <w:jc w:val="center"/>
              <w:rPr>
                <w:b/>
                <w:bCs/>
                <w:kern w:val="24"/>
                <w:sz w:val="22"/>
                <w:szCs w:val="22"/>
              </w:rPr>
            </w:pPr>
            <w:r w:rsidRPr="007A66F7">
              <w:rPr>
                <w:b/>
                <w:bCs/>
                <w:kern w:val="24"/>
                <w:sz w:val="22"/>
                <w:szCs w:val="22"/>
              </w:rPr>
              <w:t>Открытый вопрос</w:t>
            </w:r>
          </w:p>
        </w:tc>
        <w:tc>
          <w:tcPr>
            <w:tcW w:w="850" w:type="dxa"/>
            <w:vAlign w:val="center"/>
          </w:tcPr>
          <w:p w:rsidR="00242DD9" w:rsidRPr="007A66F7" w:rsidRDefault="00242DD9" w:rsidP="00CC7263">
            <w:pPr>
              <w:spacing w:after="0" w:line="240" w:lineRule="auto"/>
              <w:jc w:val="center"/>
              <w:rPr>
                <w:b/>
                <w:bCs/>
                <w:kern w:val="24"/>
                <w:sz w:val="22"/>
                <w:szCs w:val="22"/>
              </w:rPr>
            </w:pPr>
            <w:r w:rsidRPr="007A66F7">
              <w:rPr>
                <w:b/>
                <w:bCs/>
                <w:kern w:val="24"/>
                <w:sz w:val="22"/>
                <w:szCs w:val="22"/>
              </w:rPr>
              <w:t>Вопрос на соответствие</w:t>
            </w:r>
          </w:p>
        </w:tc>
        <w:tc>
          <w:tcPr>
            <w:tcW w:w="850" w:type="dxa"/>
            <w:vAlign w:val="center"/>
          </w:tcPr>
          <w:p w:rsidR="00242DD9" w:rsidRPr="007A66F7" w:rsidRDefault="00242DD9" w:rsidP="00CC7263">
            <w:pPr>
              <w:spacing w:after="0" w:line="240" w:lineRule="auto"/>
              <w:jc w:val="center"/>
              <w:rPr>
                <w:b/>
                <w:bCs/>
                <w:kern w:val="24"/>
                <w:sz w:val="22"/>
                <w:szCs w:val="22"/>
              </w:rPr>
            </w:pPr>
            <w:r w:rsidRPr="007A66F7">
              <w:rPr>
                <w:b/>
                <w:bCs/>
                <w:kern w:val="24"/>
                <w:sz w:val="22"/>
                <w:szCs w:val="22"/>
              </w:rPr>
              <w:t>Вопрос на установление послед.</w:t>
            </w:r>
          </w:p>
        </w:tc>
        <w:tc>
          <w:tcPr>
            <w:tcW w:w="850" w:type="dxa"/>
            <w:vAlign w:val="center"/>
          </w:tcPr>
          <w:p w:rsidR="00242DD9" w:rsidRPr="007A66F7" w:rsidRDefault="00242DD9" w:rsidP="00CC7263">
            <w:pPr>
              <w:spacing w:after="0" w:line="240" w:lineRule="auto"/>
              <w:jc w:val="center"/>
              <w:rPr>
                <w:b/>
                <w:bCs/>
                <w:kern w:val="24"/>
                <w:sz w:val="22"/>
                <w:szCs w:val="22"/>
              </w:rPr>
            </w:pPr>
            <w:r w:rsidRPr="007A66F7">
              <w:rPr>
                <w:b/>
                <w:bCs/>
                <w:kern w:val="24"/>
                <w:sz w:val="22"/>
                <w:szCs w:val="22"/>
              </w:rPr>
              <w:t>Макс.</w:t>
            </w:r>
          </w:p>
          <w:p w:rsidR="00242DD9" w:rsidRPr="007A66F7" w:rsidRDefault="00242DD9" w:rsidP="00CC7263">
            <w:pPr>
              <w:spacing w:after="0" w:line="240" w:lineRule="auto"/>
              <w:jc w:val="center"/>
              <w:rPr>
                <w:b/>
                <w:bCs/>
                <w:kern w:val="24"/>
                <w:sz w:val="22"/>
                <w:szCs w:val="22"/>
              </w:rPr>
            </w:pPr>
            <w:r w:rsidRPr="007A66F7">
              <w:rPr>
                <w:b/>
                <w:bCs/>
                <w:kern w:val="24"/>
                <w:sz w:val="22"/>
                <w:szCs w:val="22"/>
              </w:rPr>
              <w:t>балл</w:t>
            </w:r>
          </w:p>
        </w:tc>
      </w:tr>
      <w:tr w:rsidR="00CC7263" w:rsidRPr="009A493E" w:rsidTr="001F4DA5">
        <w:trPr>
          <w:trHeight w:val="226"/>
        </w:trPr>
        <w:tc>
          <w:tcPr>
            <w:tcW w:w="675" w:type="dxa"/>
            <w:shd w:val="clear" w:color="auto" w:fill="auto"/>
            <w:tcMar>
              <w:top w:w="15" w:type="dxa"/>
              <w:left w:w="108" w:type="dxa"/>
              <w:bottom w:w="0" w:type="dxa"/>
              <w:right w:w="108" w:type="dxa"/>
            </w:tcMar>
          </w:tcPr>
          <w:p w:rsidR="00CC7263" w:rsidRPr="00CC7263" w:rsidRDefault="00CC7263" w:rsidP="00CC7263">
            <w:pPr>
              <w:spacing w:after="0" w:line="240" w:lineRule="auto"/>
              <w:rPr>
                <w:kern w:val="24"/>
                <w:sz w:val="24"/>
                <w:szCs w:val="24"/>
              </w:rPr>
            </w:pPr>
          </w:p>
        </w:tc>
        <w:tc>
          <w:tcPr>
            <w:tcW w:w="9213" w:type="dxa"/>
            <w:gridSpan w:val="7"/>
            <w:shd w:val="clear" w:color="auto" w:fill="auto"/>
            <w:tcMar>
              <w:top w:w="15" w:type="dxa"/>
              <w:left w:w="108" w:type="dxa"/>
              <w:bottom w:w="0" w:type="dxa"/>
              <w:right w:w="108" w:type="dxa"/>
            </w:tcMar>
          </w:tcPr>
          <w:p w:rsidR="00CC7263" w:rsidRPr="004C1B02" w:rsidRDefault="00CC7263" w:rsidP="004C1B02">
            <w:pPr>
              <w:spacing w:after="0" w:line="240" w:lineRule="auto"/>
              <w:rPr>
                <w:rFonts w:eastAsia="Times New Roman"/>
                <w:b/>
                <w:sz w:val="24"/>
                <w:szCs w:val="24"/>
              </w:rPr>
            </w:pPr>
            <w:r w:rsidRPr="004C1B02">
              <w:rPr>
                <w:b/>
                <w:i/>
                <w:kern w:val="24"/>
                <w:sz w:val="24"/>
                <w:szCs w:val="24"/>
              </w:rPr>
              <w:t xml:space="preserve">Инвариантная </w:t>
            </w:r>
            <w:proofErr w:type="gramStart"/>
            <w:r w:rsidRPr="004C1B02">
              <w:rPr>
                <w:b/>
                <w:i/>
                <w:kern w:val="24"/>
                <w:sz w:val="24"/>
                <w:szCs w:val="24"/>
              </w:rPr>
              <w:t>часть  тестового</w:t>
            </w:r>
            <w:proofErr w:type="gramEnd"/>
            <w:r w:rsidRPr="004C1B02">
              <w:rPr>
                <w:b/>
                <w:i/>
                <w:kern w:val="24"/>
                <w:sz w:val="24"/>
                <w:szCs w:val="24"/>
              </w:rPr>
              <w:t xml:space="preserve"> задания</w:t>
            </w:r>
          </w:p>
        </w:tc>
      </w:tr>
      <w:tr w:rsidR="009A493E" w:rsidRPr="009A493E" w:rsidTr="001F4DA5">
        <w:trPr>
          <w:trHeight w:val="438"/>
        </w:trPr>
        <w:tc>
          <w:tcPr>
            <w:tcW w:w="675" w:type="dxa"/>
            <w:shd w:val="clear" w:color="auto" w:fill="auto"/>
            <w:tcMar>
              <w:top w:w="15" w:type="dxa"/>
              <w:left w:w="108" w:type="dxa"/>
              <w:bottom w:w="0" w:type="dxa"/>
              <w:right w:w="108" w:type="dxa"/>
            </w:tcMar>
            <w:vAlign w:val="center"/>
            <w:hideMark/>
          </w:tcPr>
          <w:p w:rsidR="00242DD9" w:rsidRPr="00CC7263" w:rsidRDefault="00242DD9" w:rsidP="0066423F">
            <w:pPr>
              <w:pStyle w:val="a6"/>
              <w:numPr>
                <w:ilvl w:val="0"/>
                <w:numId w:val="6"/>
              </w:numPr>
              <w:spacing w:after="0" w:line="240" w:lineRule="auto"/>
              <w:ind w:left="833"/>
              <w:jc w:val="center"/>
              <w:rPr>
                <w:rFonts w:eastAsia="Times New Roman"/>
                <w:szCs w:val="24"/>
              </w:rPr>
            </w:pPr>
          </w:p>
        </w:tc>
        <w:tc>
          <w:tcPr>
            <w:tcW w:w="3969" w:type="dxa"/>
            <w:shd w:val="clear" w:color="auto" w:fill="auto"/>
            <w:tcMar>
              <w:top w:w="15" w:type="dxa"/>
              <w:left w:w="108" w:type="dxa"/>
              <w:bottom w:w="0" w:type="dxa"/>
              <w:right w:w="108" w:type="dxa"/>
            </w:tcMar>
            <w:hideMark/>
          </w:tcPr>
          <w:p w:rsidR="00242DD9" w:rsidRPr="00CC7263" w:rsidRDefault="00242DD9" w:rsidP="00CC7263">
            <w:pPr>
              <w:spacing w:after="0" w:line="240" w:lineRule="auto"/>
              <w:textAlignment w:val="baseline"/>
              <w:rPr>
                <w:sz w:val="24"/>
                <w:szCs w:val="24"/>
              </w:rPr>
            </w:pPr>
            <w:r w:rsidRPr="00CC7263">
              <w:rPr>
                <w:kern w:val="24"/>
                <w:sz w:val="24"/>
                <w:szCs w:val="24"/>
              </w:rPr>
              <w:t>Информационные технологии в профессиональной деятельности</w:t>
            </w:r>
          </w:p>
        </w:tc>
        <w:tc>
          <w:tcPr>
            <w:tcW w:w="993" w:type="dxa"/>
            <w:shd w:val="clear" w:color="auto" w:fill="auto"/>
            <w:tcMar>
              <w:top w:w="15" w:type="dxa"/>
              <w:left w:w="108" w:type="dxa"/>
              <w:bottom w:w="0" w:type="dxa"/>
              <w:right w:w="108" w:type="dxa"/>
            </w:tcMar>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4</w:t>
            </w:r>
          </w:p>
        </w:tc>
        <w:tc>
          <w:tcPr>
            <w:tcW w:w="850"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1</w:t>
            </w:r>
          </w:p>
        </w:tc>
        <w:tc>
          <w:tcPr>
            <w:tcW w:w="851"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1</w:t>
            </w:r>
          </w:p>
        </w:tc>
        <w:tc>
          <w:tcPr>
            <w:tcW w:w="850"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1</w:t>
            </w:r>
          </w:p>
        </w:tc>
        <w:tc>
          <w:tcPr>
            <w:tcW w:w="850"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1</w:t>
            </w:r>
          </w:p>
        </w:tc>
        <w:tc>
          <w:tcPr>
            <w:tcW w:w="850"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2</w:t>
            </w:r>
          </w:p>
        </w:tc>
      </w:tr>
      <w:tr w:rsidR="009A493E" w:rsidRPr="009A493E" w:rsidTr="001F4DA5">
        <w:trPr>
          <w:trHeight w:val="400"/>
        </w:trPr>
        <w:tc>
          <w:tcPr>
            <w:tcW w:w="675" w:type="dxa"/>
            <w:shd w:val="clear" w:color="auto" w:fill="auto"/>
            <w:tcMar>
              <w:top w:w="15" w:type="dxa"/>
              <w:left w:w="108" w:type="dxa"/>
              <w:bottom w:w="0" w:type="dxa"/>
              <w:right w:w="108" w:type="dxa"/>
            </w:tcMar>
            <w:vAlign w:val="center"/>
            <w:hideMark/>
          </w:tcPr>
          <w:p w:rsidR="00242DD9" w:rsidRPr="00CC7263" w:rsidRDefault="00242DD9" w:rsidP="0066423F">
            <w:pPr>
              <w:pStyle w:val="a6"/>
              <w:numPr>
                <w:ilvl w:val="0"/>
                <w:numId w:val="6"/>
              </w:numPr>
              <w:spacing w:after="0" w:line="240" w:lineRule="auto"/>
              <w:ind w:left="833"/>
              <w:jc w:val="center"/>
              <w:rPr>
                <w:rFonts w:eastAsia="Times New Roman"/>
                <w:szCs w:val="24"/>
              </w:rPr>
            </w:pPr>
          </w:p>
        </w:tc>
        <w:tc>
          <w:tcPr>
            <w:tcW w:w="3969" w:type="dxa"/>
            <w:shd w:val="clear" w:color="auto" w:fill="auto"/>
            <w:tcMar>
              <w:top w:w="15" w:type="dxa"/>
              <w:left w:w="108" w:type="dxa"/>
              <w:bottom w:w="0" w:type="dxa"/>
              <w:right w:w="108" w:type="dxa"/>
            </w:tcMar>
            <w:hideMark/>
          </w:tcPr>
          <w:p w:rsidR="00242DD9" w:rsidRPr="00CC7263" w:rsidRDefault="00242DD9" w:rsidP="00CC7263">
            <w:pPr>
              <w:spacing w:after="0" w:line="240" w:lineRule="auto"/>
              <w:textAlignment w:val="baseline"/>
              <w:rPr>
                <w:rFonts w:ascii="Arial" w:hAnsi="Arial" w:cs="Arial"/>
                <w:sz w:val="24"/>
                <w:szCs w:val="24"/>
              </w:rPr>
            </w:pPr>
            <w:r w:rsidRPr="00CC7263">
              <w:rPr>
                <w:kern w:val="24"/>
                <w:sz w:val="24"/>
                <w:szCs w:val="24"/>
              </w:rPr>
              <w:t>Оборудование, материалы, инструменты</w:t>
            </w:r>
          </w:p>
        </w:tc>
        <w:tc>
          <w:tcPr>
            <w:tcW w:w="993" w:type="dxa"/>
            <w:shd w:val="clear" w:color="auto" w:fill="auto"/>
            <w:tcMar>
              <w:top w:w="15" w:type="dxa"/>
              <w:left w:w="108" w:type="dxa"/>
              <w:bottom w:w="0" w:type="dxa"/>
              <w:right w:w="108" w:type="dxa"/>
            </w:tcMar>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4</w:t>
            </w:r>
          </w:p>
        </w:tc>
        <w:tc>
          <w:tcPr>
            <w:tcW w:w="850"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1</w:t>
            </w:r>
          </w:p>
        </w:tc>
        <w:tc>
          <w:tcPr>
            <w:tcW w:w="851"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1</w:t>
            </w:r>
          </w:p>
        </w:tc>
        <w:tc>
          <w:tcPr>
            <w:tcW w:w="850"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1</w:t>
            </w:r>
          </w:p>
        </w:tc>
        <w:tc>
          <w:tcPr>
            <w:tcW w:w="850"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1</w:t>
            </w:r>
          </w:p>
        </w:tc>
        <w:tc>
          <w:tcPr>
            <w:tcW w:w="850"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2</w:t>
            </w:r>
          </w:p>
        </w:tc>
      </w:tr>
      <w:tr w:rsidR="009A493E" w:rsidRPr="009A493E" w:rsidTr="001F4DA5">
        <w:trPr>
          <w:trHeight w:val="438"/>
        </w:trPr>
        <w:tc>
          <w:tcPr>
            <w:tcW w:w="675" w:type="dxa"/>
            <w:shd w:val="clear" w:color="auto" w:fill="auto"/>
            <w:tcMar>
              <w:top w:w="15" w:type="dxa"/>
              <w:left w:w="108" w:type="dxa"/>
              <w:bottom w:w="0" w:type="dxa"/>
              <w:right w:w="108" w:type="dxa"/>
            </w:tcMar>
            <w:vAlign w:val="center"/>
            <w:hideMark/>
          </w:tcPr>
          <w:p w:rsidR="00242DD9" w:rsidRPr="00CC7263" w:rsidRDefault="00242DD9" w:rsidP="0066423F">
            <w:pPr>
              <w:pStyle w:val="a6"/>
              <w:numPr>
                <w:ilvl w:val="0"/>
                <w:numId w:val="6"/>
              </w:numPr>
              <w:spacing w:after="0" w:line="240" w:lineRule="auto"/>
              <w:ind w:left="833"/>
              <w:jc w:val="center"/>
              <w:rPr>
                <w:rFonts w:eastAsia="Times New Roman"/>
                <w:szCs w:val="24"/>
              </w:rPr>
            </w:pPr>
          </w:p>
        </w:tc>
        <w:tc>
          <w:tcPr>
            <w:tcW w:w="3969" w:type="dxa"/>
            <w:shd w:val="clear" w:color="auto" w:fill="auto"/>
            <w:tcMar>
              <w:top w:w="15" w:type="dxa"/>
              <w:left w:w="108" w:type="dxa"/>
              <w:bottom w:w="0" w:type="dxa"/>
              <w:right w:w="108" w:type="dxa"/>
            </w:tcMar>
          </w:tcPr>
          <w:p w:rsidR="00242DD9" w:rsidRPr="00CC7263" w:rsidRDefault="00242DD9" w:rsidP="00CC7263">
            <w:pPr>
              <w:spacing w:after="0" w:line="240" w:lineRule="auto"/>
              <w:textAlignment w:val="baseline"/>
              <w:rPr>
                <w:rFonts w:ascii="Arial" w:hAnsi="Arial" w:cs="Arial"/>
                <w:sz w:val="24"/>
                <w:szCs w:val="24"/>
              </w:rPr>
            </w:pPr>
            <w:r w:rsidRPr="00CC7263">
              <w:rPr>
                <w:kern w:val="24"/>
                <w:sz w:val="24"/>
                <w:szCs w:val="24"/>
              </w:rPr>
              <w:t xml:space="preserve">Системы качества, стандартизации и сертификации </w:t>
            </w:r>
          </w:p>
        </w:tc>
        <w:tc>
          <w:tcPr>
            <w:tcW w:w="993" w:type="dxa"/>
            <w:shd w:val="clear" w:color="auto" w:fill="auto"/>
            <w:tcMar>
              <w:top w:w="15" w:type="dxa"/>
              <w:left w:w="108" w:type="dxa"/>
              <w:bottom w:w="0" w:type="dxa"/>
              <w:right w:w="108" w:type="dxa"/>
            </w:tcMar>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4</w:t>
            </w:r>
          </w:p>
        </w:tc>
        <w:tc>
          <w:tcPr>
            <w:tcW w:w="850"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1</w:t>
            </w:r>
          </w:p>
        </w:tc>
        <w:tc>
          <w:tcPr>
            <w:tcW w:w="851"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1</w:t>
            </w:r>
          </w:p>
        </w:tc>
        <w:tc>
          <w:tcPr>
            <w:tcW w:w="850"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1</w:t>
            </w:r>
          </w:p>
        </w:tc>
        <w:tc>
          <w:tcPr>
            <w:tcW w:w="850"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1</w:t>
            </w:r>
          </w:p>
        </w:tc>
        <w:tc>
          <w:tcPr>
            <w:tcW w:w="850"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2</w:t>
            </w:r>
          </w:p>
        </w:tc>
      </w:tr>
      <w:tr w:rsidR="009A493E" w:rsidRPr="009A493E" w:rsidTr="001F4DA5">
        <w:trPr>
          <w:trHeight w:val="404"/>
        </w:trPr>
        <w:tc>
          <w:tcPr>
            <w:tcW w:w="675" w:type="dxa"/>
            <w:shd w:val="clear" w:color="auto" w:fill="auto"/>
            <w:tcMar>
              <w:top w:w="15" w:type="dxa"/>
              <w:left w:w="108" w:type="dxa"/>
              <w:bottom w:w="0" w:type="dxa"/>
              <w:right w:w="108" w:type="dxa"/>
            </w:tcMar>
            <w:vAlign w:val="center"/>
            <w:hideMark/>
          </w:tcPr>
          <w:p w:rsidR="00242DD9" w:rsidRPr="00CC7263" w:rsidRDefault="00242DD9" w:rsidP="0066423F">
            <w:pPr>
              <w:pStyle w:val="a6"/>
              <w:numPr>
                <w:ilvl w:val="0"/>
                <w:numId w:val="6"/>
              </w:numPr>
              <w:spacing w:after="0" w:line="240" w:lineRule="auto"/>
              <w:ind w:left="833"/>
              <w:jc w:val="center"/>
              <w:rPr>
                <w:rFonts w:eastAsia="Times New Roman"/>
                <w:szCs w:val="24"/>
              </w:rPr>
            </w:pPr>
          </w:p>
        </w:tc>
        <w:tc>
          <w:tcPr>
            <w:tcW w:w="3969" w:type="dxa"/>
            <w:shd w:val="clear" w:color="auto" w:fill="auto"/>
            <w:tcMar>
              <w:top w:w="15" w:type="dxa"/>
              <w:left w:w="108" w:type="dxa"/>
              <w:bottom w:w="0" w:type="dxa"/>
              <w:right w:w="108" w:type="dxa"/>
            </w:tcMar>
            <w:hideMark/>
          </w:tcPr>
          <w:p w:rsidR="00242DD9" w:rsidRPr="00CC7263" w:rsidRDefault="00242DD9" w:rsidP="00CC7263">
            <w:pPr>
              <w:spacing w:after="0" w:line="240" w:lineRule="auto"/>
              <w:textAlignment w:val="baseline"/>
              <w:rPr>
                <w:rFonts w:ascii="Arial" w:hAnsi="Arial" w:cs="Arial"/>
                <w:sz w:val="24"/>
                <w:szCs w:val="24"/>
              </w:rPr>
            </w:pPr>
            <w:r w:rsidRPr="00CC7263">
              <w:rPr>
                <w:kern w:val="24"/>
                <w:sz w:val="24"/>
                <w:szCs w:val="24"/>
              </w:rPr>
              <w:t xml:space="preserve">Охрана труда, безопасность жизнедеятельности, безопасность окружающей среды </w:t>
            </w:r>
          </w:p>
        </w:tc>
        <w:tc>
          <w:tcPr>
            <w:tcW w:w="993" w:type="dxa"/>
            <w:shd w:val="clear" w:color="auto" w:fill="auto"/>
            <w:tcMar>
              <w:top w:w="15" w:type="dxa"/>
              <w:left w:w="108" w:type="dxa"/>
              <w:bottom w:w="0" w:type="dxa"/>
              <w:right w:w="108" w:type="dxa"/>
            </w:tcMar>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4</w:t>
            </w:r>
          </w:p>
        </w:tc>
        <w:tc>
          <w:tcPr>
            <w:tcW w:w="850"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1</w:t>
            </w:r>
          </w:p>
        </w:tc>
        <w:tc>
          <w:tcPr>
            <w:tcW w:w="851"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1</w:t>
            </w:r>
          </w:p>
        </w:tc>
        <w:tc>
          <w:tcPr>
            <w:tcW w:w="850"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1</w:t>
            </w:r>
          </w:p>
        </w:tc>
        <w:tc>
          <w:tcPr>
            <w:tcW w:w="850"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1</w:t>
            </w:r>
          </w:p>
        </w:tc>
        <w:tc>
          <w:tcPr>
            <w:tcW w:w="850"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2</w:t>
            </w:r>
          </w:p>
        </w:tc>
      </w:tr>
      <w:tr w:rsidR="009A493E" w:rsidRPr="009A493E" w:rsidTr="001F4DA5">
        <w:trPr>
          <w:trHeight w:val="404"/>
        </w:trPr>
        <w:tc>
          <w:tcPr>
            <w:tcW w:w="675" w:type="dxa"/>
            <w:shd w:val="clear" w:color="auto" w:fill="auto"/>
            <w:tcMar>
              <w:top w:w="15" w:type="dxa"/>
              <w:left w:w="108" w:type="dxa"/>
              <w:bottom w:w="0" w:type="dxa"/>
              <w:right w:w="108" w:type="dxa"/>
            </w:tcMar>
            <w:vAlign w:val="center"/>
          </w:tcPr>
          <w:p w:rsidR="00242DD9" w:rsidRPr="00CC7263" w:rsidRDefault="00242DD9" w:rsidP="0066423F">
            <w:pPr>
              <w:pStyle w:val="a6"/>
              <w:numPr>
                <w:ilvl w:val="0"/>
                <w:numId w:val="6"/>
              </w:numPr>
              <w:spacing w:after="0" w:line="240" w:lineRule="auto"/>
              <w:ind w:left="833"/>
              <w:jc w:val="center"/>
              <w:rPr>
                <w:kern w:val="24"/>
                <w:szCs w:val="24"/>
              </w:rPr>
            </w:pPr>
          </w:p>
        </w:tc>
        <w:tc>
          <w:tcPr>
            <w:tcW w:w="3969" w:type="dxa"/>
            <w:shd w:val="clear" w:color="auto" w:fill="auto"/>
            <w:tcMar>
              <w:top w:w="15" w:type="dxa"/>
              <w:left w:w="108" w:type="dxa"/>
              <w:bottom w:w="0" w:type="dxa"/>
              <w:right w:w="108" w:type="dxa"/>
            </w:tcMar>
          </w:tcPr>
          <w:p w:rsidR="00242DD9" w:rsidRPr="00CC7263" w:rsidRDefault="00242DD9" w:rsidP="00CC7263">
            <w:pPr>
              <w:spacing w:after="0" w:line="240" w:lineRule="auto"/>
              <w:textAlignment w:val="baseline"/>
              <w:rPr>
                <w:rFonts w:ascii="Arial" w:hAnsi="Arial" w:cs="Arial"/>
                <w:sz w:val="24"/>
                <w:szCs w:val="24"/>
              </w:rPr>
            </w:pPr>
            <w:r w:rsidRPr="00CC7263">
              <w:rPr>
                <w:kern w:val="24"/>
                <w:sz w:val="24"/>
                <w:szCs w:val="24"/>
              </w:rPr>
              <w:t>Экономика и правовое обеспечение профессиональной деятельности</w:t>
            </w:r>
          </w:p>
        </w:tc>
        <w:tc>
          <w:tcPr>
            <w:tcW w:w="993" w:type="dxa"/>
            <w:shd w:val="clear" w:color="auto" w:fill="auto"/>
            <w:tcMar>
              <w:top w:w="15" w:type="dxa"/>
              <w:left w:w="108" w:type="dxa"/>
              <w:bottom w:w="0" w:type="dxa"/>
              <w:right w:w="108" w:type="dxa"/>
            </w:tcMar>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4</w:t>
            </w:r>
          </w:p>
        </w:tc>
        <w:tc>
          <w:tcPr>
            <w:tcW w:w="850"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1</w:t>
            </w:r>
          </w:p>
        </w:tc>
        <w:tc>
          <w:tcPr>
            <w:tcW w:w="851"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1</w:t>
            </w:r>
          </w:p>
        </w:tc>
        <w:tc>
          <w:tcPr>
            <w:tcW w:w="850"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1</w:t>
            </w:r>
          </w:p>
        </w:tc>
        <w:tc>
          <w:tcPr>
            <w:tcW w:w="850"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1</w:t>
            </w:r>
          </w:p>
        </w:tc>
        <w:tc>
          <w:tcPr>
            <w:tcW w:w="850" w:type="dxa"/>
            <w:vAlign w:val="center"/>
          </w:tcPr>
          <w:p w:rsidR="00242DD9" w:rsidRPr="00CC7263" w:rsidRDefault="00242DD9" w:rsidP="00CC7263">
            <w:pPr>
              <w:spacing w:after="0" w:line="240" w:lineRule="auto"/>
              <w:jc w:val="center"/>
              <w:rPr>
                <w:rFonts w:eastAsia="Times New Roman"/>
                <w:sz w:val="24"/>
                <w:szCs w:val="24"/>
              </w:rPr>
            </w:pPr>
            <w:r w:rsidRPr="00CC7263">
              <w:rPr>
                <w:rFonts w:eastAsia="Times New Roman"/>
                <w:sz w:val="24"/>
                <w:szCs w:val="24"/>
              </w:rPr>
              <w:t>2</w:t>
            </w:r>
          </w:p>
        </w:tc>
      </w:tr>
      <w:tr w:rsidR="009A493E" w:rsidRPr="009A493E" w:rsidTr="001F4DA5">
        <w:trPr>
          <w:trHeight w:val="245"/>
        </w:trPr>
        <w:tc>
          <w:tcPr>
            <w:tcW w:w="675" w:type="dxa"/>
            <w:shd w:val="clear" w:color="auto" w:fill="auto"/>
            <w:tcMar>
              <w:top w:w="15" w:type="dxa"/>
              <w:left w:w="108" w:type="dxa"/>
              <w:bottom w:w="0" w:type="dxa"/>
              <w:right w:w="108" w:type="dxa"/>
            </w:tcMar>
            <w:vAlign w:val="center"/>
          </w:tcPr>
          <w:p w:rsidR="00242DD9" w:rsidRPr="00CC7263" w:rsidRDefault="00242DD9" w:rsidP="00CC7263">
            <w:pPr>
              <w:spacing w:after="0" w:line="240" w:lineRule="auto"/>
              <w:jc w:val="center"/>
              <w:rPr>
                <w:kern w:val="24"/>
                <w:sz w:val="24"/>
                <w:szCs w:val="24"/>
              </w:rPr>
            </w:pPr>
          </w:p>
        </w:tc>
        <w:tc>
          <w:tcPr>
            <w:tcW w:w="3969" w:type="dxa"/>
            <w:shd w:val="clear" w:color="auto" w:fill="auto"/>
            <w:tcMar>
              <w:top w:w="15" w:type="dxa"/>
              <w:left w:w="108" w:type="dxa"/>
              <w:bottom w:w="0" w:type="dxa"/>
              <w:right w:w="108" w:type="dxa"/>
            </w:tcMar>
          </w:tcPr>
          <w:p w:rsidR="00242DD9" w:rsidRPr="00CC7263" w:rsidRDefault="00242DD9" w:rsidP="00CC7263">
            <w:pPr>
              <w:spacing w:after="0" w:line="240" w:lineRule="auto"/>
              <w:rPr>
                <w:rFonts w:eastAsia="Times New Roman"/>
                <w:sz w:val="24"/>
                <w:szCs w:val="24"/>
              </w:rPr>
            </w:pPr>
            <w:r w:rsidRPr="00CC7263">
              <w:rPr>
                <w:rFonts w:eastAsia="Times New Roman"/>
                <w:sz w:val="24"/>
                <w:szCs w:val="24"/>
              </w:rPr>
              <w:t>ИТОГО:</w:t>
            </w:r>
          </w:p>
        </w:tc>
        <w:tc>
          <w:tcPr>
            <w:tcW w:w="993" w:type="dxa"/>
            <w:shd w:val="clear" w:color="auto" w:fill="auto"/>
            <w:tcMar>
              <w:top w:w="15" w:type="dxa"/>
              <w:left w:w="108" w:type="dxa"/>
              <w:bottom w:w="0" w:type="dxa"/>
              <w:right w:w="108" w:type="dxa"/>
            </w:tcMar>
          </w:tcPr>
          <w:p w:rsidR="00242DD9" w:rsidRPr="00CC7263" w:rsidRDefault="00242DD9" w:rsidP="00CC7263">
            <w:pPr>
              <w:spacing w:after="0" w:line="240" w:lineRule="auto"/>
              <w:jc w:val="center"/>
              <w:rPr>
                <w:rFonts w:eastAsia="Times New Roman"/>
                <w:b/>
                <w:sz w:val="24"/>
                <w:szCs w:val="24"/>
              </w:rPr>
            </w:pPr>
            <w:r w:rsidRPr="00CC7263">
              <w:rPr>
                <w:rFonts w:eastAsia="Times New Roman"/>
                <w:b/>
                <w:sz w:val="24"/>
                <w:szCs w:val="24"/>
              </w:rPr>
              <w:t>20</w:t>
            </w:r>
          </w:p>
        </w:tc>
        <w:tc>
          <w:tcPr>
            <w:tcW w:w="850" w:type="dxa"/>
          </w:tcPr>
          <w:p w:rsidR="00242DD9" w:rsidRPr="00CC7263" w:rsidRDefault="00242DD9" w:rsidP="00CC7263">
            <w:pPr>
              <w:spacing w:after="0" w:line="240" w:lineRule="auto"/>
              <w:jc w:val="center"/>
              <w:rPr>
                <w:rFonts w:eastAsia="Times New Roman"/>
                <w:b/>
                <w:sz w:val="24"/>
                <w:szCs w:val="24"/>
              </w:rPr>
            </w:pPr>
          </w:p>
        </w:tc>
        <w:tc>
          <w:tcPr>
            <w:tcW w:w="851" w:type="dxa"/>
          </w:tcPr>
          <w:p w:rsidR="00242DD9" w:rsidRPr="00CC7263" w:rsidRDefault="00242DD9" w:rsidP="00CC7263">
            <w:pPr>
              <w:spacing w:after="0" w:line="240" w:lineRule="auto"/>
              <w:jc w:val="center"/>
              <w:rPr>
                <w:rFonts w:eastAsia="Times New Roman"/>
                <w:b/>
                <w:sz w:val="24"/>
                <w:szCs w:val="24"/>
              </w:rPr>
            </w:pPr>
          </w:p>
        </w:tc>
        <w:tc>
          <w:tcPr>
            <w:tcW w:w="850" w:type="dxa"/>
          </w:tcPr>
          <w:p w:rsidR="00242DD9" w:rsidRPr="00CC7263" w:rsidRDefault="00242DD9" w:rsidP="00CC7263">
            <w:pPr>
              <w:spacing w:after="0" w:line="240" w:lineRule="auto"/>
              <w:jc w:val="center"/>
              <w:rPr>
                <w:rFonts w:eastAsia="Times New Roman"/>
                <w:b/>
                <w:sz w:val="24"/>
                <w:szCs w:val="24"/>
              </w:rPr>
            </w:pPr>
          </w:p>
        </w:tc>
        <w:tc>
          <w:tcPr>
            <w:tcW w:w="850" w:type="dxa"/>
          </w:tcPr>
          <w:p w:rsidR="00242DD9" w:rsidRPr="00CC7263" w:rsidRDefault="00242DD9" w:rsidP="00CC7263">
            <w:pPr>
              <w:spacing w:after="0" w:line="240" w:lineRule="auto"/>
              <w:jc w:val="center"/>
              <w:rPr>
                <w:rFonts w:eastAsia="Times New Roman"/>
                <w:b/>
                <w:sz w:val="24"/>
                <w:szCs w:val="24"/>
              </w:rPr>
            </w:pPr>
          </w:p>
        </w:tc>
        <w:tc>
          <w:tcPr>
            <w:tcW w:w="850" w:type="dxa"/>
          </w:tcPr>
          <w:p w:rsidR="00242DD9" w:rsidRPr="00CC7263" w:rsidRDefault="00242DD9" w:rsidP="00CC7263">
            <w:pPr>
              <w:spacing w:after="0" w:line="240" w:lineRule="auto"/>
              <w:jc w:val="center"/>
              <w:rPr>
                <w:rFonts w:eastAsia="Times New Roman"/>
                <w:b/>
                <w:sz w:val="24"/>
                <w:szCs w:val="24"/>
              </w:rPr>
            </w:pPr>
            <w:r w:rsidRPr="00CC7263">
              <w:rPr>
                <w:rFonts w:eastAsia="Times New Roman"/>
                <w:b/>
                <w:sz w:val="24"/>
                <w:szCs w:val="24"/>
              </w:rPr>
              <w:t>10</w:t>
            </w:r>
          </w:p>
        </w:tc>
      </w:tr>
      <w:tr w:rsidR="00CC7263" w:rsidRPr="009A493E" w:rsidTr="001F4DA5">
        <w:trPr>
          <w:trHeight w:val="274"/>
        </w:trPr>
        <w:tc>
          <w:tcPr>
            <w:tcW w:w="675" w:type="dxa"/>
            <w:shd w:val="clear" w:color="auto" w:fill="auto"/>
            <w:tcMar>
              <w:top w:w="15" w:type="dxa"/>
              <w:left w:w="108" w:type="dxa"/>
              <w:bottom w:w="0" w:type="dxa"/>
              <w:right w:w="108" w:type="dxa"/>
            </w:tcMar>
            <w:vAlign w:val="center"/>
          </w:tcPr>
          <w:p w:rsidR="00CC7263" w:rsidRPr="00CC7263" w:rsidRDefault="00CC7263" w:rsidP="00CC7263">
            <w:pPr>
              <w:spacing w:after="0" w:line="240" w:lineRule="auto"/>
              <w:jc w:val="center"/>
              <w:rPr>
                <w:kern w:val="24"/>
                <w:sz w:val="24"/>
                <w:szCs w:val="24"/>
              </w:rPr>
            </w:pPr>
          </w:p>
        </w:tc>
        <w:tc>
          <w:tcPr>
            <w:tcW w:w="9213" w:type="dxa"/>
            <w:gridSpan w:val="7"/>
            <w:shd w:val="clear" w:color="auto" w:fill="auto"/>
            <w:tcMar>
              <w:top w:w="15" w:type="dxa"/>
              <w:left w:w="108" w:type="dxa"/>
              <w:bottom w:w="0" w:type="dxa"/>
              <w:right w:w="108" w:type="dxa"/>
            </w:tcMar>
          </w:tcPr>
          <w:p w:rsidR="00CC7263" w:rsidRPr="004C1B02" w:rsidRDefault="00CC7263" w:rsidP="004C1B02">
            <w:pPr>
              <w:spacing w:after="0" w:line="240" w:lineRule="auto"/>
              <w:rPr>
                <w:rFonts w:eastAsia="Times New Roman"/>
                <w:b/>
                <w:sz w:val="24"/>
                <w:szCs w:val="24"/>
              </w:rPr>
            </w:pPr>
            <w:r w:rsidRPr="004C1B02">
              <w:rPr>
                <w:b/>
                <w:i/>
                <w:kern w:val="24"/>
                <w:sz w:val="24"/>
                <w:szCs w:val="24"/>
              </w:rPr>
              <w:t>Вариативный раздел тестового задания (специфика УГС)</w:t>
            </w:r>
          </w:p>
        </w:tc>
      </w:tr>
      <w:tr w:rsidR="009A493E" w:rsidRPr="009A493E" w:rsidTr="001F4DA5">
        <w:trPr>
          <w:trHeight w:val="608"/>
        </w:trPr>
        <w:tc>
          <w:tcPr>
            <w:tcW w:w="675" w:type="dxa"/>
            <w:shd w:val="clear" w:color="auto" w:fill="auto"/>
            <w:tcMar>
              <w:top w:w="15" w:type="dxa"/>
              <w:left w:w="108" w:type="dxa"/>
              <w:bottom w:w="0" w:type="dxa"/>
              <w:right w:w="108" w:type="dxa"/>
            </w:tcMar>
            <w:vAlign w:val="center"/>
          </w:tcPr>
          <w:p w:rsidR="00242DD9" w:rsidRPr="00CC7263" w:rsidRDefault="00242DD9" w:rsidP="0066423F">
            <w:pPr>
              <w:pStyle w:val="a6"/>
              <w:numPr>
                <w:ilvl w:val="0"/>
                <w:numId w:val="7"/>
              </w:numPr>
              <w:spacing w:after="0" w:line="240" w:lineRule="auto"/>
              <w:ind w:left="833"/>
              <w:jc w:val="center"/>
              <w:rPr>
                <w:kern w:val="24"/>
                <w:szCs w:val="24"/>
              </w:rPr>
            </w:pPr>
          </w:p>
        </w:tc>
        <w:tc>
          <w:tcPr>
            <w:tcW w:w="3969" w:type="dxa"/>
            <w:shd w:val="clear" w:color="auto" w:fill="auto"/>
            <w:tcMar>
              <w:top w:w="15" w:type="dxa"/>
              <w:left w:w="108" w:type="dxa"/>
              <w:bottom w:w="0" w:type="dxa"/>
              <w:right w:w="108" w:type="dxa"/>
            </w:tcMar>
          </w:tcPr>
          <w:p w:rsidR="00242DD9" w:rsidRPr="00CC7263" w:rsidRDefault="00CC7263" w:rsidP="00CC7263">
            <w:pPr>
              <w:spacing w:after="0" w:line="240" w:lineRule="auto"/>
              <w:rPr>
                <w:kern w:val="24"/>
                <w:sz w:val="24"/>
                <w:szCs w:val="24"/>
              </w:rPr>
            </w:pPr>
            <w:r w:rsidRPr="00CC7263">
              <w:rPr>
                <w:kern w:val="24"/>
                <w:sz w:val="24"/>
                <w:szCs w:val="24"/>
              </w:rPr>
              <w:t>Железнодорожный путь и путевое хозяйство</w:t>
            </w:r>
          </w:p>
        </w:tc>
        <w:tc>
          <w:tcPr>
            <w:tcW w:w="993" w:type="dxa"/>
            <w:shd w:val="clear" w:color="auto" w:fill="auto"/>
            <w:tcMar>
              <w:top w:w="15" w:type="dxa"/>
              <w:left w:w="108" w:type="dxa"/>
              <w:bottom w:w="0" w:type="dxa"/>
              <w:right w:w="108" w:type="dxa"/>
            </w:tcMar>
            <w:vAlign w:val="center"/>
          </w:tcPr>
          <w:p w:rsidR="00242DD9" w:rsidRPr="00CC7263" w:rsidRDefault="00CC7263" w:rsidP="00CC7263">
            <w:pPr>
              <w:spacing w:after="0" w:line="240" w:lineRule="auto"/>
              <w:jc w:val="center"/>
              <w:rPr>
                <w:rFonts w:eastAsia="Times New Roman"/>
                <w:sz w:val="24"/>
                <w:szCs w:val="24"/>
              </w:rPr>
            </w:pPr>
            <w:r>
              <w:rPr>
                <w:rFonts w:eastAsia="Times New Roman"/>
                <w:sz w:val="24"/>
                <w:szCs w:val="24"/>
              </w:rPr>
              <w:t>4</w:t>
            </w:r>
          </w:p>
        </w:tc>
        <w:tc>
          <w:tcPr>
            <w:tcW w:w="850" w:type="dxa"/>
            <w:vAlign w:val="center"/>
          </w:tcPr>
          <w:p w:rsidR="00242DD9" w:rsidRPr="00CC7263" w:rsidRDefault="00CC7263" w:rsidP="00CC7263">
            <w:pPr>
              <w:spacing w:after="0" w:line="240" w:lineRule="auto"/>
              <w:jc w:val="center"/>
              <w:rPr>
                <w:rFonts w:eastAsia="Times New Roman"/>
                <w:sz w:val="24"/>
                <w:szCs w:val="24"/>
              </w:rPr>
            </w:pPr>
            <w:r>
              <w:rPr>
                <w:rFonts w:eastAsia="Times New Roman"/>
                <w:sz w:val="24"/>
                <w:szCs w:val="24"/>
              </w:rPr>
              <w:t>1</w:t>
            </w:r>
          </w:p>
        </w:tc>
        <w:tc>
          <w:tcPr>
            <w:tcW w:w="851" w:type="dxa"/>
            <w:vAlign w:val="center"/>
          </w:tcPr>
          <w:p w:rsidR="00242DD9" w:rsidRPr="00CC7263" w:rsidRDefault="00CC7263" w:rsidP="00CC7263">
            <w:pPr>
              <w:spacing w:after="0" w:line="240" w:lineRule="auto"/>
              <w:jc w:val="center"/>
              <w:rPr>
                <w:rFonts w:eastAsia="Times New Roman"/>
                <w:sz w:val="24"/>
                <w:szCs w:val="24"/>
              </w:rPr>
            </w:pPr>
            <w:r>
              <w:rPr>
                <w:rFonts w:eastAsia="Times New Roman"/>
                <w:sz w:val="24"/>
                <w:szCs w:val="24"/>
              </w:rPr>
              <w:t>1</w:t>
            </w:r>
          </w:p>
        </w:tc>
        <w:tc>
          <w:tcPr>
            <w:tcW w:w="850" w:type="dxa"/>
            <w:vAlign w:val="center"/>
          </w:tcPr>
          <w:p w:rsidR="00242DD9" w:rsidRPr="00CC7263" w:rsidRDefault="00CC7263" w:rsidP="00CC7263">
            <w:pPr>
              <w:spacing w:after="0" w:line="240" w:lineRule="auto"/>
              <w:jc w:val="center"/>
              <w:rPr>
                <w:rFonts w:eastAsia="Times New Roman"/>
                <w:sz w:val="24"/>
                <w:szCs w:val="24"/>
              </w:rPr>
            </w:pPr>
            <w:r>
              <w:rPr>
                <w:rFonts w:eastAsia="Times New Roman"/>
                <w:sz w:val="24"/>
                <w:szCs w:val="24"/>
              </w:rPr>
              <w:t>1</w:t>
            </w:r>
          </w:p>
        </w:tc>
        <w:tc>
          <w:tcPr>
            <w:tcW w:w="850" w:type="dxa"/>
            <w:vAlign w:val="center"/>
          </w:tcPr>
          <w:p w:rsidR="00242DD9" w:rsidRPr="00CC7263" w:rsidRDefault="00CC7263" w:rsidP="00CC7263">
            <w:pPr>
              <w:spacing w:after="0" w:line="240" w:lineRule="auto"/>
              <w:jc w:val="center"/>
              <w:rPr>
                <w:rFonts w:eastAsia="Times New Roman"/>
                <w:sz w:val="24"/>
                <w:szCs w:val="24"/>
              </w:rPr>
            </w:pPr>
            <w:r>
              <w:rPr>
                <w:rFonts w:eastAsia="Times New Roman"/>
                <w:sz w:val="24"/>
                <w:szCs w:val="24"/>
              </w:rPr>
              <w:t>1</w:t>
            </w:r>
          </w:p>
        </w:tc>
        <w:tc>
          <w:tcPr>
            <w:tcW w:w="850" w:type="dxa"/>
            <w:vAlign w:val="center"/>
          </w:tcPr>
          <w:p w:rsidR="00242DD9" w:rsidRPr="00CC7263" w:rsidRDefault="00CC7263" w:rsidP="00CC7263">
            <w:pPr>
              <w:spacing w:after="0" w:line="240" w:lineRule="auto"/>
              <w:jc w:val="center"/>
              <w:rPr>
                <w:rFonts w:eastAsia="Times New Roman"/>
                <w:sz w:val="24"/>
                <w:szCs w:val="24"/>
              </w:rPr>
            </w:pPr>
            <w:r>
              <w:rPr>
                <w:rFonts w:eastAsia="Times New Roman"/>
                <w:sz w:val="24"/>
                <w:szCs w:val="24"/>
              </w:rPr>
              <w:t>2</w:t>
            </w:r>
          </w:p>
        </w:tc>
      </w:tr>
      <w:tr w:rsidR="009A493E" w:rsidRPr="009A493E" w:rsidTr="001F4DA5">
        <w:trPr>
          <w:trHeight w:val="390"/>
        </w:trPr>
        <w:tc>
          <w:tcPr>
            <w:tcW w:w="675" w:type="dxa"/>
            <w:shd w:val="clear" w:color="auto" w:fill="auto"/>
            <w:tcMar>
              <w:top w:w="15" w:type="dxa"/>
              <w:left w:w="108" w:type="dxa"/>
              <w:bottom w:w="0" w:type="dxa"/>
              <w:right w:w="108" w:type="dxa"/>
            </w:tcMar>
            <w:vAlign w:val="center"/>
          </w:tcPr>
          <w:p w:rsidR="00242DD9" w:rsidRPr="00CC7263" w:rsidRDefault="00242DD9" w:rsidP="0066423F">
            <w:pPr>
              <w:pStyle w:val="a6"/>
              <w:numPr>
                <w:ilvl w:val="0"/>
                <w:numId w:val="7"/>
              </w:numPr>
              <w:spacing w:after="0" w:line="240" w:lineRule="auto"/>
              <w:ind w:left="833"/>
              <w:jc w:val="center"/>
              <w:rPr>
                <w:kern w:val="24"/>
                <w:szCs w:val="24"/>
              </w:rPr>
            </w:pPr>
          </w:p>
        </w:tc>
        <w:tc>
          <w:tcPr>
            <w:tcW w:w="3969" w:type="dxa"/>
            <w:shd w:val="clear" w:color="auto" w:fill="auto"/>
            <w:tcMar>
              <w:top w:w="15" w:type="dxa"/>
              <w:left w:w="108" w:type="dxa"/>
              <w:bottom w:w="0" w:type="dxa"/>
              <w:right w:w="108" w:type="dxa"/>
            </w:tcMar>
          </w:tcPr>
          <w:p w:rsidR="00242DD9" w:rsidRPr="00CC7263" w:rsidRDefault="00CC7263" w:rsidP="00CC7263">
            <w:pPr>
              <w:spacing w:after="0" w:line="240" w:lineRule="auto"/>
              <w:rPr>
                <w:kern w:val="24"/>
                <w:sz w:val="24"/>
                <w:szCs w:val="24"/>
              </w:rPr>
            </w:pPr>
            <w:r w:rsidRPr="00CC7263">
              <w:rPr>
                <w:kern w:val="24"/>
                <w:sz w:val="24"/>
                <w:szCs w:val="24"/>
              </w:rPr>
              <w:t>Подвижной состав железных дорог</w:t>
            </w:r>
          </w:p>
        </w:tc>
        <w:tc>
          <w:tcPr>
            <w:tcW w:w="993" w:type="dxa"/>
            <w:shd w:val="clear" w:color="auto" w:fill="auto"/>
            <w:tcMar>
              <w:top w:w="15" w:type="dxa"/>
              <w:left w:w="108" w:type="dxa"/>
              <w:bottom w:w="0" w:type="dxa"/>
              <w:right w:w="108" w:type="dxa"/>
            </w:tcMar>
            <w:vAlign w:val="center"/>
          </w:tcPr>
          <w:p w:rsidR="00242DD9" w:rsidRPr="00CC7263" w:rsidRDefault="00CC7263" w:rsidP="00CC7263">
            <w:pPr>
              <w:spacing w:after="0" w:line="240" w:lineRule="auto"/>
              <w:jc w:val="center"/>
              <w:rPr>
                <w:rFonts w:eastAsia="Times New Roman"/>
                <w:sz w:val="24"/>
                <w:szCs w:val="24"/>
              </w:rPr>
            </w:pPr>
            <w:r>
              <w:rPr>
                <w:rFonts w:eastAsia="Times New Roman"/>
                <w:sz w:val="24"/>
                <w:szCs w:val="24"/>
              </w:rPr>
              <w:t>4</w:t>
            </w:r>
          </w:p>
        </w:tc>
        <w:tc>
          <w:tcPr>
            <w:tcW w:w="850" w:type="dxa"/>
            <w:vAlign w:val="center"/>
          </w:tcPr>
          <w:p w:rsidR="00242DD9" w:rsidRPr="00CC7263" w:rsidRDefault="00CC7263" w:rsidP="00CC7263">
            <w:pPr>
              <w:spacing w:after="0" w:line="240" w:lineRule="auto"/>
              <w:jc w:val="center"/>
              <w:rPr>
                <w:rFonts w:eastAsia="Times New Roman"/>
                <w:sz w:val="24"/>
                <w:szCs w:val="24"/>
              </w:rPr>
            </w:pPr>
            <w:r>
              <w:rPr>
                <w:rFonts w:eastAsia="Times New Roman"/>
                <w:sz w:val="24"/>
                <w:szCs w:val="24"/>
              </w:rPr>
              <w:t>1</w:t>
            </w:r>
          </w:p>
        </w:tc>
        <w:tc>
          <w:tcPr>
            <w:tcW w:w="851" w:type="dxa"/>
            <w:vAlign w:val="center"/>
          </w:tcPr>
          <w:p w:rsidR="00242DD9" w:rsidRPr="00CC7263" w:rsidRDefault="00CC7263" w:rsidP="00CC7263">
            <w:pPr>
              <w:spacing w:after="0" w:line="240" w:lineRule="auto"/>
              <w:jc w:val="center"/>
              <w:rPr>
                <w:rFonts w:eastAsia="Times New Roman"/>
                <w:sz w:val="24"/>
                <w:szCs w:val="24"/>
              </w:rPr>
            </w:pPr>
            <w:r>
              <w:rPr>
                <w:rFonts w:eastAsia="Times New Roman"/>
                <w:sz w:val="24"/>
                <w:szCs w:val="24"/>
              </w:rPr>
              <w:t>1</w:t>
            </w:r>
          </w:p>
        </w:tc>
        <w:tc>
          <w:tcPr>
            <w:tcW w:w="850" w:type="dxa"/>
            <w:vAlign w:val="center"/>
          </w:tcPr>
          <w:p w:rsidR="00242DD9" w:rsidRPr="00CC7263" w:rsidRDefault="00CC7263" w:rsidP="00CC7263">
            <w:pPr>
              <w:spacing w:after="0" w:line="240" w:lineRule="auto"/>
              <w:jc w:val="center"/>
              <w:rPr>
                <w:rFonts w:eastAsia="Times New Roman"/>
                <w:sz w:val="24"/>
                <w:szCs w:val="24"/>
              </w:rPr>
            </w:pPr>
            <w:r>
              <w:rPr>
                <w:rFonts w:eastAsia="Times New Roman"/>
                <w:sz w:val="24"/>
                <w:szCs w:val="24"/>
              </w:rPr>
              <w:t>1</w:t>
            </w:r>
          </w:p>
        </w:tc>
        <w:tc>
          <w:tcPr>
            <w:tcW w:w="850" w:type="dxa"/>
            <w:vAlign w:val="center"/>
          </w:tcPr>
          <w:p w:rsidR="00242DD9" w:rsidRPr="00CC7263" w:rsidRDefault="00CC7263" w:rsidP="00CC7263">
            <w:pPr>
              <w:spacing w:after="0" w:line="240" w:lineRule="auto"/>
              <w:jc w:val="center"/>
              <w:rPr>
                <w:rFonts w:eastAsia="Times New Roman"/>
                <w:sz w:val="24"/>
                <w:szCs w:val="24"/>
              </w:rPr>
            </w:pPr>
            <w:r>
              <w:rPr>
                <w:rFonts w:eastAsia="Times New Roman"/>
                <w:sz w:val="24"/>
                <w:szCs w:val="24"/>
              </w:rPr>
              <w:t>1</w:t>
            </w:r>
          </w:p>
        </w:tc>
        <w:tc>
          <w:tcPr>
            <w:tcW w:w="850" w:type="dxa"/>
            <w:vAlign w:val="center"/>
          </w:tcPr>
          <w:p w:rsidR="00242DD9" w:rsidRPr="00CC7263" w:rsidRDefault="00CC7263" w:rsidP="00CC7263">
            <w:pPr>
              <w:spacing w:after="0" w:line="240" w:lineRule="auto"/>
              <w:jc w:val="center"/>
              <w:rPr>
                <w:rFonts w:eastAsia="Times New Roman"/>
                <w:sz w:val="24"/>
                <w:szCs w:val="24"/>
              </w:rPr>
            </w:pPr>
            <w:r>
              <w:rPr>
                <w:rFonts w:eastAsia="Times New Roman"/>
                <w:sz w:val="24"/>
                <w:szCs w:val="24"/>
              </w:rPr>
              <w:t>2</w:t>
            </w:r>
          </w:p>
        </w:tc>
      </w:tr>
      <w:tr w:rsidR="00CC7263" w:rsidRPr="009A493E" w:rsidTr="001F4DA5">
        <w:trPr>
          <w:trHeight w:val="390"/>
        </w:trPr>
        <w:tc>
          <w:tcPr>
            <w:tcW w:w="675" w:type="dxa"/>
            <w:shd w:val="clear" w:color="auto" w:fill="auto"/>
            <w:tcMar>
              <w:top w:w="15" w:type="dxa"/>
              <w:left w:w="108" w:type="dxa"/>
              <w:bottom w:w="0" w:type="dxa"/>
              <w:right w:w="108" w:type="dxa"/>
            </w:tcMar>
            <w:vAlign w:val="center"/>
          </w:tcPr>
          <w:p w:rsidR="00CC7263" w:rsidRPr="00CC7263" w:rsidRDefault="00CC7263" w:rsidP="0066423F">
            <w:pPr>
              <w:pStyle w:val="a6"/>
              <w:numPr>
                <w:ilvl w:val="0"/>
                <w:numId w:val="7"/>
              </w:numPr>
              <w:spacing w:after="0" w:line="240" w:lineRule="auto"/>
              <w:ind w:left="833"/>
              <w:jc w:val="center"/>
              <w:rPr>
                <w:kern w:val="24"/>
                <w:szCs w:val="24"/>
              </w:rPr>
            </w:pPr>
          </w:p>
        </w:tc>
        <w:tc>
          <w:tcPr>
            <w:tcW w:w="3969" w:type="dxa"/>
            <w:shd w:val="clear" w:color="auto" w:fill="auto"/>
            <w:tcMar>
              <w:top w:w="15" w:type="dxa"/>
              <w:left w:w="108" w:type="dxa"/>
              <w:bottom w:w="0" w:type="dxa"/>
              <w:right w:w="108" w:type="dxa"/>
            </w:tcMar>
          </w:tcPr>
          <w:p w:rsidR="00CC7263" w:rsidRPr="00CC7263" w:rsidRDefault="00CC7263" w:rsidP="00CC7263">
            <w:pPr>
              <w:spacing w:after="0" w:line="240" w:lineRule="auto"/>
              <w:rPr>
                <w:kern w:val="24"/>
                <w:sz w:val="24"/>
                <w:szCs w:val="24"/>
              </w:rPr>
            </w:pPr>
            <w:r w:rsidRPr="00CC7263">
              <w:rPr>
                <w:kern w:val="24"/>
                <w:sz w:val="24"/>
                <w:szCs w:val="24"/>
              </w:rPr>
              <w:t>Раздельные пункты железнодорожных линий</w:t>
            </w:r>
          </w:p>
        </w:tc>
        <w:tc>
          <w:tcPr>
            <w:tcW w:w="993" w:type="dxa"/>
            <w:shd w:val="clear" w:color="auto" w:fill="auto"/>
            <w:tcMar>
              <w:top w:w="15" w:type="dxa"/>
              <w:left w:w="108" w:type="dxa"/>
              <w:bottom w:w="0" w:type="dxa"/>
              <w:right w:w="108" w:type="dxa"/>
            </w:tcMar>
            <w:vAlign w:val="center"/>
          </w:tcPr>
          <w:p w:rsidR="00CC7263" w:rsidRPr="00CC7263" w:rsidRDefault="00CC7263" w:rsidP="00CC7263">
            <w:pPr>
              <w:spacing w:after="0" w:line="240" w:lineRule="auto"/>
              <w:jc w:val="center"/>
              <w:rPr>
                <w:rFonts w:eastAsia="Times New Roman"/>
                <w:sz w:val="24"/>
                <w:szCs w:val="24"/>
              </w:rPr>
            </w:pPr>
            <w:r>
              <w:rPr>
                <w:rFonts w:eastAsia="Times New Roman"/>
                <w:sz w:val="24"/>
                <w:szCs w:val="24"/>
              </w:rPr>
              <w:t>4</w:t>
            </w:r>
          </w:p>
        </w:tc>
        <w:tc>
          <w:tcPr>
            <w:tcW w:w="850" w:type="dxa"/>
            <w:vAlign w:val="center"/>
          </w:tcPr>
          <w:p w:rsidR="00CC7263" w:rsidRPr="00CC7263" w:rsidRDefault="00CC7263" w:rsidP="00CC7263">
            <w:pPr>
              <w:spacing w:after="0" w:line="240" w:lineRule="auto"/>
              <w:jc w:val="center"/>
              <w:rPr>
                <w:rFonts w:eastAsia="Times New Roman"/>
                <w:sz w:val="24"/>
                <w:szCs w:val="24"/>
              </w:rPr>
            </w:pPr>
            <w:r>
              <w:rPr>
                <w:rFonts w:eastAsia="Times New Roman"/>
                <w:sz w:val="24"/>
                <w:szCs w:val="24"/>
              </w:rPr>
              <w:t>1</w:t>
            </w:r>
          </w:p>
        </w:tc>
        <w:tc>
          <w:tcPr>
            <w:tcW w:w="851" w:type="dxa"/>
            <w:vAlign w:val="center"/>
          </w:tcPr>
          <w:p w:rsidR="00CC7263" w:rsidRPr="00CC7263" w:rsidRDefault="00CC7263" w:rsidP="00CC7263">
            <w:pPr>
              <w:spacing w:after="0" w:line="240" w:lineRule="auto"/>
              <w:jc w:val="center"/>
              <w:rPr>
                <w:rFonts w:eastAsia="Times New Roman"/>
                <w:sz w:val="24"/>
                <w:szCs w:val="24"/>
              </w:rPr>
            </w:pPr>
            <w:r>
              <w:rPr>
                <w:rFonts w:eastAsia="Times New Roman"/>
                <w:sz w:val="24"/>
                <w:szCs w:val="24"/>
              </w:rPr>
              <w:t>1</w:t>
            </w:r>
          </w:p>
        </w:tc>
        <w:tc>
          <w:tcPr>
            <w:tcW w:w="850" w:type="dxa"/>
            <w:vAlign w:val="center"/>
          </w:tcPr>
          <w:p w:rsidR="00CC7263" w:rsidRPr="00CC7263" w:rsidRDefault="00CC7263" w:rsidP="00CC7263">
            <w:pPr>
              <w:spacing w:after="0" w:line="240" w:lineRule="auto"/>
              <w:jc w:val="center"/>
              <w:rPr>
                <w:rFonts w:eastAsia="Times New Roman"/>
                <w:sz w:val="24"/>
                <w:szCs w:val="24"/>
              </w:rPr>
            </w:pPr>
            <w:r>
              <w:rPr>
                <w:rFonts w:eastAsia="Times New Roman"/>
                <w:sz w:val="24"/>
                <w:szCs w:val="24"/>
              </w:rPr>
              <w:t>1</w:t>
            </w:r>
          </w:p>
        </w:tc>
        <w:tc>
          <w:tcPr>
            <w:tcW w:w="850" w:type="dxa"/>
            <w:vAlign w:val="center"/>
          </w:tcPr>
          <w:p w:rsidR="00CC7263" w:rsidRPr="00CC7263" w:rsidRDefault="00CC7263" w:rsidP="00CC7263">
            <w:pPr>
              <w:spacing w:after="0" w:line="240" w:lineRule="auto"/>
              <w:jc w:val="center"/>
              <w:rPr>
                <w:rFonts w:eastAsia="Times New Roman"/>
                <w:sz w:val="24"/>
                <w:szCs w:val="24"/>
              </w:rPr>
            </w:pPr>
            <w:r>
              <w:rPr>
                <w:rFonts w:eastAsia="Times New Roman"/>
                <w:sz w:val="24"/>
                <w:szCs w:val="24"/>
              </w:rPr>
              <w:t>1</w:t>
            </w:r>
          </w:p>
        </w:tc>
        <w:tc>
          <w:tcPr>
            <w:tcW w:w="850" w:type="dxa"/>
            <w:vAlign w:val="center"/>
          </w:tcPr>
          <w:p w:rsidR="00CC7263" w:rsidRPr="00CC7263" w:rsidRDefault="00CC7263" w:rsidP="00CC7263">
            <w:pPr>
              <w:spacing w:after="0" w:line="240" w:lineRule="auto"/>
              <w:jc w:val="center"/>
              <w:rPr>
                <w:rFonts w:eastAsia="Times New Roman"/>
                <w:sz w:val="24"/>
                <w:szCs w:val="24"/>
              </w:rPr>
            </w:pPr>
            <w:r>
              <w:rPr>
                <w:rFonts w:eastAsia="Times New Roman"/>
                <w:sz w:val="24"/>
                <w:szCs w:val="24"/>
              </w:rPr>
              <w:t>2</w:t>
            </w:r>
          </w:p>
        </w:tc>
      </w:tr>
      <w:tr w:rsidR="00CC7263" w:rsidRPr="009A493E" w:rsidTr="001F4DA5">
        <w:trPr>
          <w:trHeight w:val="390"/>
        </w:trPr>
        <w:tc>
          <w:tcPr>
            <w:tcW w:w="675" w:type="dxa"/>
            <w:shd w:val="clear" w:color="auto" w:fill="auto"/>
            <w:tcMar>
              <w:top w:w="15" w:type="dxa"/>
              <w:left w:w="108" w:type="dxa"/>
              <w:bottom w:w="0" w:type="dxa"/>
              <w:right w:w="108" w:type="dxa"/>
            </w:tcMar>
            <w:vAlign w:val="center"/>
          </w:tcPr>
          <w:p w:rsidR="00CC7263" w:rsidRPr="00CC7263" w:rsidRDefault="00CC7263" w:rsidP="0066423F">
            <w:pPr>
              <w:pStyle w:val="a6"/>
              <w:numPr>
                <w:ilvl w:val="0"/>
                <w:numId w:val="7"/>
              </w:numPr>
              <w:spacing w:after="0" w:line="240" w:lineRule="auto"/>
              <w:ind w:left="833"/>
              <w:jc w:val="center"/>
              <w:rPr>
                <w:kern w:val="24"/>
                <w:szCs w:val="24"/>
              </w:rPr>
            </w:pPr>
          </w:p>
        </w:tc>
        <w:tc>
          <w:tcPr>
            <w:tcW w:w="3969" w:type="dxa"/>
            <w:shd w:val="clear" w:color="auto" w:fill="auto"/>
            <w:tcMar>
              <w:top w:w="15" w:type="dxa"/>
              <w:left w:w="108" w:type="dxa"/>
              <w:bottom w:w="0" w:type="dxa"/>
              <w:right w:w="108" w:type="dxa"/>
            </w:tcMar>
          </w:tcPr>
          <w:p w:rsidR="00CC7263" w:rsidRPr="00CC7263" w:rsidRDefault="00CC7263" w:rsidP="00CC7263">
            <w:pPr>
              <w:spacing w:after="0" w:line="240" w:lineRule="auto"/>
              <w:rPr>
                <w:kern w:val="24"/>
                <w:sz w:val="24"/>
                <w:szCs w:val="24"/>
              </w:rPr>
            </w:pPr>
            <w:r w:rsidRPr="00CC7263">
              <w:rPr>
                <w:kern w:val="24"/>
                <w:sz w:val="24"/>
                <w:szCs w:val="24"/>
              </w:rPr>
              <w:t>Средства регулирования движения и обеспечения безопасности</w:t>
            </w:r>
          </w:p>
        </w:tc>
        <w:tc>
          <w:tcPr>
            <w:tcW w:w="993" w:type="dxa"/>
            <w:shd w:val="clear" w:color="auto" w:fill="auto"/>
            <w:tcMar>
              <w:top w:w="15" w:type="dxa"/>
              <w:left w:w="108" w:type="dxa"/>
              <w:bottom w:w="0" w:type="dxa"/>
              <w:right w:w="108" w:type="dxa"/>
            </w:tcMar>
            <w:vAlign w:val="center"/>
          </w:tcPr>
          <w:p w:rsidR="00CC7263" w:rsidRPr="00CC7263" w:rsidRDefault="00CC7263" w:rsidP="00CC7263">
            <w:pPr>
              <w:spacing w:after="0" w:line="240" w:lineRule="auto"/>
              <w:jc w:val="center"/>
              <w:rPr>
                <w:rFonts w:eastAsia="Times New Roman"/>
                <w:sz w:val="24"/>
                <w:szCs w:val="24"/>
              </w:rPr>
            </w:pPr>
            <w:r>
              <w:rPr>
                <w:rFonts w:eastAsia="Times New Roman"/>
                <w:sz w:val="24"/>
                <w:szCs w:val="24"/>
              </w:rPr>
              <w:t>4</w:t>
            </w:r>
          </w:p>
        </w:tc>
        <w:tc>
          <w:tcPr>
            <w:tcW w:w="850" w:type="dxa"/>
            <w:vAlign w:val="center"/>
          </w:tcPr>
          <w:p w:rsidR="00CC7263" w:rsidRPr="00CC7263" w:rsidRDefault="00CC7263" w:rsidP="00CC7263">
            <w:pPr>
              <w:spacing w:after="0" w:line="240" w:lineRule="auto"/>
              <w:jc w:val="center"/>
              <w:rPr>
                <w:rFonts w:eastAsia="Times New Roman"/>
                <w:sz w:val="24"/>
                <w:szCs w:val="24"/>
              </w:rPr>
            </w:pPr>
            <w:r>
              <w:rPr>
                <w:rFonts w:eastAsia="Times New Roman"/>
                <w:sz w:val="24"/>
                <w:szCs w:val="24"/>
              </w:rPr>
              <w:t>1</w:t>
            </w:r>
          </w:p>
        </w:tc>
        <w:tc>
          <w:tcPr>
            <w:tcW w:w="851" w:type="dxa"/>
            <w:vAlign w:val="center"/>
          </w:tcPr>
          <w:p w:rsidR="00CC7263" w:rsidRPr="00CC7263" w:rsidRDefault="00CC7263" w:rsidP="00CC7263">
            <w:pPr>
              <w:spacing w:after="0" w:line="240" w:lineRule="auto"/>
              <w:jc w:val="center"/>
              <w:rPr>
                <w:rFonts w:eastAsia="Times New Roman"/>
                <w:sz w:val="24"/>
                <w:szCs w:val="24"/>
              </w:rPr>
            </w:pPr>
            <w:r>
              <w:rPr>
                <w:rFonts w:eastAsia="Times New Roman"/>
                <w:sz w:val="24"/>
                <w:szCs w:val="24"/>
              </w:rPr>
              <w:t>1</w:t>
            </w:r>
          </w:p>
        </w:tc>
        <w:tc>
          <w:tcPr>
            <w:tcW w:w="850" w:type="dxa"/>
            <w:vAlign w:val="center"/>
          </w:tcPr>
          <w:p w:rsidR="00CC7263" w:rsidRPr="00CC7263" w:rsidRDefault="00CC7263" w:rsidP="00CC7263">
            <w:pPr>
              <w:spacing w:after="0" w:line="240" w:lineRule="auto"/>
              <w:jc w:val="center"/>
              <w:rPr>
                <w:rFonts w:eastAsia="Times New Roman"/>
                <w:sz w:val="24"/>
                <w:szCs w:val="24"/>
              </w:rPr>
            </w:pPr>
            <w:r>
              <w:rPr>
                <w:rFonts w:eastAsia="Times New Roman"/>
                <w:sz w:val="24"/>
                <w:szCs w:val="24"/>
              </w:rPr>
              <w:t>1</w:t>
            </w:r>
          </w:p>
        </w:tc>
        <w:tc>
          <w:tcPr>
            <w:tcW w:w="850" w:type="dxa"/>
            <w:vAlign w:val="center"/>
          </w:tcPr>
          <w:p w:rsidR="00CC7263" w:rsidRPr="00CC7263" w:rsidRDefault="00CC7263" w:rsidP="00CC7263">
            <w:pPr>
              <w:spacing w:after="0" w:line="240" w:lineRule="auto"/>
              <w:jc w:val="center"/>
              <w:rPr>
                <w:rFonts w:eastAsia="Times New Roman"/>
                <w:sz w:val="24"/>
                <w:szCs w:val="24"/>
              </w:rPr>
            </w:pPr>
            <w:r>
              <w:rPr>
                <w:rFonts w:eastAsia="Times New Roman"/>
                <w:sz w:val="24"/>
                <w:szCs w:val="24"/>
              </w:rPr>
              <w:t>1</w:t>
            </w:r>
          </w:p>
        </w:tc>
        <w:tc>
          <w:tcPr>
            <w:tcW w:w="850" w:type="dxa"/>
            <w:vAlign w:val="center"/>
          </w:tcPr>
          <w:p w:rsidR="00CC7263" w:rsidRPr="00CC7263" w:rsidRDefault="00CC7263" w:rsidP="00CC7263">
            <w:pPr>
              <w:spacing w:after="0" w:line="240" w:lineRule="auto"/>
              <w:jc w:val="center"/>
              <w:rPr>
                <w:rFonts w:eastAsia="Times New Roman"/>
                <w:sz w:val="24"/>
                <w:szCs w:val="24"/>
              </w:rPr>
            </w:pPr>
            <w:r>
              <w:rPr>
                <w:rFonts w:eastAsia="Times New Roman"/>
                <w:sz w:val="24"/>
                <w:szCs w:val="24"/>
              </w:rPr>
              <w:t>2</w:t>
            </w:r>
          </w:p>
        </w:tc>
      </w:tr>
      <w:tr w:rsidR="00CC7263" w:rsidRPr="009A493E" w:rsidTr="001F4DA5">
        <w:trPr>
          <w:trHeight w:val="390"/>
        </w:trPr>
        <w:tc>
          <w:tcPr>
            <w:tcW w:w="675" w:type="dxa"/>
            <w:shd w:val="clear" w:color="auto" w:fill="auto"/>
            <w:tcMar>
              <w:top w:w="15" w:type="dxa"/>
              <w:left w:w="108" w:type="dxa"/>
              <w:bottom w:w="0" w:type="dxa"/>
              <w:right w:w="108" w:type="dxa"/>
            </w:tcMar>
            <w:vAlign w:val="center"/>
          </w:tcPr>
          <w:p w:rsidR="00CC7263" w:rsidRPr="00CC7263" w:rsidRDefault="00CC7263" w:rsidP="0066423F">
            <w:pPr>
              <w:pStyle w:val="a6"/>
              <w:numPr>
                <w:ilvl w:val="0"/>
                <w:numId w:val="7"/>
              </w:numPr>
              <w:spacing w:after="0" w:line="240" w:lineRule="auto"/>
              <w:ind w:left="833"/>
              <w:jc w:val="center"/>
              <w:rPr>
                <w:kern w:val="24"/>
                <w:szCs w:val="24"/>
              </w:rPr>
            </w:pPr>
          </w:p>
        </w:tc>
        <w:tc>
          <w:tcPr>
            <w:tcW w:w="3969" w:type="dxa"/>
            <w:shd w:val="clear" w:color="auto" w:fill="auto"/>
            <w:tcMar>
              <w:top w:w="15" w:type="dxa"/>
              <w:left w:w="108" w:type="dxa"/>
              <w:bottom w:w="0" w:type="dxa"/>
              <w:right w:w="108" w:type="dxa"/>
            </w:tcMar>
          </w:tcPr>
          <w:p w:rsidR="00CC7263" w:rsidRPr="00CC7263" w:rsidRDefault="00CC7263" w:rsidP="00CC7263">
            <w:pPr>
              <w:spacing w:after="0" w:line="240" w:lineRule="auto"/>
              <w:rPr>
                <w:kern w:val="24"/>
                <w:sz w:val="24"/>
                <w:szCs w:val="24"/>
              </w:rPr>
            </w:pPr>
            <w:r w:rsidRPr="00CC7263">
              <w:rPr>
                <w:kern w:val="24"/>
                <w:sz w:val="24"/>
                <w:szCs w:val="24"/>
              </w:rPr>
              <w:t>Правила технической эксплуатации железных дорог</w:t>
            </w:r>
          </w:p>
        </w:tc>
        <w:tc>
          <w:tcPr>
            <w:tcW w:w="993" w:type="dxa"/>
            <w:shd w:val="clear" w:color="auto" w:fill="auto"/>
            <w:tcMar>
              <w:top w:w="15" w:type="dxa"/>
              <w:left w:w="108" w:type="dxa"/>
              <w:bottom w:w="0" w:type="dxa"/>
              <w:right w:w="108" w:type="dxa"/>
            </w:tcMar>
            <w:vAlign w:val="center"/>
          </w:tcPr>
          <w:p w:rsidR="00CC7263" w:rsidRPr="00CC7263" w:rsidRDefault="00CC7263" w:rsidP="00CC7263">
            <w:pPr>
              <w:spacing w:after="0" w:line="240" w:lineRule="auto"/>
              <w:jc w:val="center"/>
              <w:rPr>
                <w:rFonts w:eastAsia="Times New Roman"/>
                <w:sz w:val="24"/>
                <w:szCs w:val="24"/>
              </w:rPr>
            </w:pPr>
            <w:r>
              <w:rPr>
                <w:rFonts w:eastAsia="Times New Roman"/>
                <w:sz w:val="24"/>
                <w:szCs w:val="24"/>
              </w:rPr>
              <w:t>4</w:t>
            </w:r>
          </w:p>
        </w:tc>
        <w:tc>
          <w:tcPr>
            <w:tcW w:w="850" w:type="dxa"/>
            <w:vAlign w:val="center"/>
          </w:tcPr>
          <w:p w:rsidR="00CC7263" w:rsidRPr="00CC7263" w:rsidRDefault="00CC7263" w:rsidP="00CC7263">
            <w:pPr>
              <w:spacing w:after="0" w:line="240" w:lineRule="auto"/>
              <w:jc w:val="center"/>
              <w:rPr>
                <w:rFonts w:eastAsia="Times New Roman"/>
                <w:sz w:val="24"/>
                <w:szCs w:val="24"/>
              </w:rPr>
            </w:pPr>
            <w:r>
              <w:rPr>
                <w:rFonts w:eastAsia="Times New Roman"/>
                <w:sz w:val="24"/>
                <w:szCs w:val="24"/>
              </w:rPr>
              <w:t>1</w:t>
            </w:r>
          </w:p>
        </w:tc>
        <w:tc>
          <w:tcPr>
            <w:tcW w:w="851" w:type="dxa"/>
            <w:vAlign w:val="center"/>
          </w:tcPr>
          <w:p w:rsidR="00CC7263" w:rsidRPr="00CC7263" w:rsidRDefault="00CC7263" w:rsidP="00CC7263">
            <w:pPr>
              <w:spacing w:after="0" w:line="240" w:lineRule="auto"/>
              <w:jc w:val="center"/>
              <w:rPr>
                <w:rFonts w:eastAsia="Times New Roman"/>
                <w:sz w:val="24"/>
                <w:szCs w:val="24"/>
              </w:rPr>
            </w:pPr>
            <w:r>
              <w:rPr>
                <w:rFonts w:eastAsia="Times New Roman"/>
                <w:sz w:val="24"/>
                <w:szCs w:val="24"/>
              </w:rPr>
              <w:t>1</w:t>
            </w:r>
          </w:p>
        </w:tc>
        <w:tc>
          <w:tcPr>
            <w:tcW w:w="850" w:type="dxa"/>
            <w:vAlign w:val="center"/>
          </w:tcPr>
          <w:p w:rsidR="00CC7263" w:rsidRPr="00CC7263" w:rsidRDefault="00CC7263" w:rsidP="00CC7263">
            <w:pPr>
              <w:spacing w:after="0" w:line="240" w:lineRule="auto"/>
              <w:jc w:val="center"/>
              <w:rPr>
                <w:rFonts w:eastAsia="Times New Roman"/>
                <w:sz w:val="24"/>
                <w:szCs w:val="24"/>
              </w:rPr>
            </w:pPr>
            <w:r>
              <w:rPr>
                <w:rFonts w:eastAsia="Times New Roman"/>
                <w:sz w:val="24"/>
                <w:szCs w:val="24"/>
              </w:rPr>
              <w:t>1</w:t>
            </w:r>
          </w:p>
        </w:tc>
        <w:tc>
          <w:tcPr>
            <w:tcW w:w="850" w:type="dxa"/>
            <w:vAlign w:val="center"/>
          </w:tcPr>
          <w:p w:rsidR="00CC7263" w:rsidRPr="00CC7263" w:rsidRDefault="00CC7263" w:rsidP="00CC7263">
            <w:pPr>
              <w:spacing w:after="0" w:line="240" w:lineRule="auto"/>
              <w:jc w:val="center"/>
              <w:rPr>
                <w:rFonts w:eastAsia="Times New Roman"/>
                <w:sz w:val="24"/>
                <w:szCs w:val="24"/>
              </w:rPr>
            </w:pPr>
            <w:r>
              <w:rPr>
                <w:rFonts w:eastAsia="Times New Roman"/>
                <w:sz w:val="24"/>
                <w:szCs w:val="24"/>
              </w:rPr>
              <w:t>1</w:t>
            </w:r>
          </w:p>
        </w:tc>
        <w:tc>
          <w:tcPr>
            <w:tcW w:w="850" w:type="dxa"/>
            <w:vAlign w:val="center"/>
          </w:tcPr>
          <w:p w:rsidR="00CC7263" w:rsidRPr="00CC7263" w:rsidRDefault="00CC7263" w:rsidP="00CC7263">
            <w:pPr>
              <w:spacing w:after="0" w:line="240" w:lineRule="auto"/>
              <w:jc w:val="center"/>
              <w:rPr>
                <w:rFonts w:eastAsia="Times New Roman"/>
                <w:sz w:val="24"/>
                <w:szCs w:val="24"/>
              </w:rPr>
            </w:pPr>
            <w:r>
              <w:rPr>
                <w:rFonts w:eastAsia="Times New Roman"/>
                <w:sz w:val="24"/>
                <w:szCs w:val="24"/>
              </w:rPr>
              <w:t>2</w:t>
            </w:r>
          </w:p>
        </w:tc>
      </w:tr>
      <w:tr w:rsidR="009A493E" w:rsidRPr="009A493E" w:rsidTr="001F4DA5">
        <w:trPr>
          <w:trHeight w:val="438"/>
        </w:trPr>
        <w:tc>
          <w:tcPr>
            <w:tcW w:w="675" w:type="dxa"/>
            <w:shd w:val="clear" w:color="auto" w:fill="auto"/>
            <w:tcMar>
              <w:top w:w="15" w:type="dxa"/>
              <w:left w:w="108" w:type="dxa"/>
              <w:bottom w:w="0" w:type="dxa"/>
              <w:right w:w="108" w:type="dxa"/>
            </w:tcMar>
          </w:tcPr>
          <w:p w:rsidR="00242DD9" w:rsidRPr="00CC7263" w:rsidRDefault="00242DD9" w:rsidP="00CC7263">
            <w:pPr>
              <w:spacing w:after="0" w:line="240" w:lineRule="auto"/>
              <w:rPr>
                <w:kern w:val="24"/>
                <w:sz w:val="24"/>
                <w:szCs w:val="24"/>
              </w:rPr>
            </w:pPr>
          </w:p>
        </w:tc>
        <w:tc>
          <w:tcPr>
            <w:tcW w:w="3969" w:type="dxa"/>
            <w:shd w:val="clear" w:color="auto" w:fill="auto"/>
            <w:tcMar>
              <w:top w:w="15" w:type="dxa"/>
              <w:left w:w="108" w:type="dxa"/>
              <w:bottom w:w="0" w:type="dxa"/>
              <w:right w:w="108" w:type="dxa"/>
            </w:tcMar>
          </w:tcPr>
          <w:p w:rsidR="00242DD9" w:rsidRPr="00CC7263" w:rsidRDefault="00242DD9" w:rsidP="00CC7263">
            <w:pPr>
              <w:spacing w:after="0" w:line="240" w:lineRule="auto"/>
              <w:rPr>
                <w:rFonts w:eastAsia="Times New Roman"/>
                <w:sz w:val="24"/>
                <w:szCs w:val="24"/>
              </w:rPr>
            </w:pPr>
            <w:r w:rsidRPr="00CC7263">
              <w:rPr>
                <w:rFonts w:eastAsia="Times New Roman"/>
                <w:sz w:val="24"/>
                <w:szCs w:val="24"/>
              </w:rPr>
              <w:t>ИТОГО:</w:t>
            </w:r>
          </w:p>
        </w:tc>
        <w:tc>
          <w:tcPr>
            <w:tcW w:w="993" w:type="dxa"/>
            <w:shd w:val="clear" w:color="auto" w:fill="auto"/>
            <w:tcMar>
              <w:top w:w="15" w:type="dxa"/>
              <w:left w:w="108" w:type="dxa"/>
              <w:bottom w:w="0" w:type="dxa"/>
              <w:right w:w="108" w:type="dxa"/>
            </w:tcMar>
            <w:vAlign w:val="center"/>
          </w:tcPr>
          <w:p w:rsidR="00242DD9" w:rsidRPr="00CC7263" w:rsidRDefault="00242DD9" w:rsidP="00CC7263">
            <w:pPr>
              <w:spacing w:after="0" w:line="240" w:lineRule="auto"/>
              <w:jc w:val="center"/>
              <w:rPr>
                <w:rFonts w:eastAsia="Times New Roman"/>
                <w:b/>
                <w:sz w:val="24"/>
                <w:szCs w:val="24"/>
              </w:rPr>
            </w:pPr>
            <w:r w:rsidRPr="00CC7263">
              <w:rPr>
                <w:rFonts w:eastAsia="Times New Roman"/>
                <w:b/>
                <w:sz w:val="24"/>
                <w:szCs w:val="24"/>
              </w:rPr>
              <w:t>20</w:t>
            </w:r>
          </w:p>
        </w:tc>
        <w:tc>
          <w:tcPr>
            <w:tcW w:w="850" w:type="dxa"/>
            <w:vAlign w:val="center"/>
          </w:tcPr>
          <w:p w:rsidR="00242DD9" w:rsidRPr="00CC7263" w:rsidRDefault="00242DD9" w:rsidP="00CC7263">
            <w:pPr>
              <w:spacing w:after="0" w:line="240" w:lineRule="auto"/>
              <w:jc w:val="center"/>
              <w:rPr>
                <w:rFonts w:eastAsia="Times New Roman"/>
                <w:b/>
                <w:sz w:val="24"/>
                <w:szCs w:val="24"/>
              </w:rPr>
            </w:pPr>
          </w:p>
        </w:tc>
        <w:tc>
          <w:tcPr>
            <w:tcW w:w="851" w:type="dxa"/>
            <w:vAlign w:val="center"/>
          </w:tcPr>
          <w:p w:rsidR="00242DD9" w:rsidRPr="00CC7263" w:rsidRDefault="00242DD9" w:rsidP="00CC7263">
            <w:pPr>
              <w:spacing w:after="0" w:line="240" w:lineRule="auto"/>
              <w:jc w:val="center"/>
              <w:rPr>
                <w:rFonts w:eastAsia="Times New Roman"/>
                <w:b/>
                <w:sz w:val="24"/>
                <w:szCs w:val="24"/>
              </w:rPr>
            </w:pPr>
          </w:p>
        </w:tc>
        <w:tc>
          <w:tcPr>
            <w:tcW w:w="850" w:type="dxa"/>
            <w:vAlign w:val="center"/>
          </w:tcPr>
          <w:p w:rsidR="00242DD9" w:rsidRPr="00CC7263" w:rsidRDefault="00242DD9" w:rsidP="00CC7263">
            <w:pPr>
              <w:spacing w:after="0" w:line="240" w:lineRule="auto"/>
              <w:jc w:val="center"/>
              <w:rPr>
                <w:rFonts w:eastAsia="Times New Roman"/>
                <w:b/>
                <w:sz w:val="24"/>
                <w:szCs w:val="24"/>
              </w:rPr>
            </w:pPr>
          </w:p>
        </w:tc>
        <w:tc>
          <w:tcPr>
            <w:tcW w:w="850" w:type="dxa"/>
            <w:vAlign w:val="center"/>
          </w:tcPr>
          <w:p w:rsidR="00242DD9" w:rsidRPr="00CC7263" w:rsidRDefault="00242DD9" w:rsidP="00CC7263">
            <w:pPr>
              <w:spacing w:after="0" w:line="240" w:lineRule="auto"/>
              <w:jc w:val="center"/>
              <w:rPr>
                <w:rFonts w:eastAsia="Times New Roman"/>
                <w:b/>
                <w:sz w:val="24"/>
                <w:szCs w:val="24"/>
              </w:rPr>
            </w:pPr>
          </w:p>
        </w:tc>
        <w:tc>
          <w:tcPr>
            <w:tcW w:w="850" w:type="dxa"/>
            <w:vAlign w:val="center"/>
          </w:tcPr>
          <w:p w:rsidR="00242DD9" w:rsidRPr="00CC7263" w:rsidRDefault="00242DD9" w:rsidP="00CC7263">
            <w:pPr>
              <w:spacing w:after="0" w:line="240" w:lineRule="auto"/>
              <w:jc w:val="center"/>
              <w:rPr>
                <w:rFonts w:eastAsia="Times New Roman"/>
                <w:b/>
                <w:sz w:val="24"/>
                <w:szCs w:val="24"/>
              </w:rPr>
            </w:pPr>
            <w:r w:rsidRPr="00CC7263">
              <w:rPr>
                <w:rFonts w:eastAsia="Times New Roman"/>
                <w:b/>
                <w:sz w:val="24"/>
                <w:szCs w:val="24"/>
              </w:rPr>
              <w:t>10</w:t>
            </w:r>
          </w:p>
        </w:tc>
      </w:tr>
      <w:tr w:rsidR="00242DD9" w:rsidRPr="009A493E" w:rsidTr="001F4DA5">
        <w:trPr>
          <w:trHeight w:val="233"/>
        </w:trPr>
        <w:tc>
          <w:tcPr>
            <w:tcW w:w="675" w:type="dxa"/>
            <w:shd w:val="clear" w:color="auto" w:fill="auto"/>
            <w:tcMar>
              <w:top w:w="15" w:type="dxa"/>
              <w:left w:w="108" w:type="dxa"/>
              <w:bottom w:w="0" w:type="dxa"/>
              <w:right w:w="108" w:type="dxa"/>
            </w:tcMar>
            <w:hideMark/>
          </w:tcPr>
          <w:p w:rsidR="00242DD9" w:rsidRPr="00CC7263" w:rsidRDefault="00242DD9" w:rsidP="00CC7263">
            <w:pPr>
              <w:spacing w:after="0" w:line="240" w:lineRule="auto"/>
              <w:rPr>
                <w:rFonts w:ascii="Arial" w:eastAsia="Times New Roman" w:hAnsi="Arial" w:cs="Arial"/>
                <w:sz w:val="24"/>
                <w:szCs w:val="24"/>
              </w:rPr>
            </w:pPr>
            <w:r w:rsidRPr="00CC7263">
              <w:rPr>
                <w:kern w:val="24"/>
                <w:sz w:val="24"/>
                <w:szCs w:val="24"/>
              </w:rPr>
              <w:t> </w:t>
            </w:r>
          </w:p>
        </w:tc>
        <w:tc>
          <w:tcPr>
            <w:tcW w:w="3969" w:type="dxa"/>
            <w:shd w:val="clear" w:color="auto" w:fill="auto"/>
            <w:tcMar>
              <w:top w:w="15" w:type="dxa"/>
              <w:left w:w="108" w:type="dxa"/>
              <w:bottom w:w="0" w:type="dxa"/>
              <w:right w:w="108" w:type="dxa"/>
            </w:tcMar>
            <w:hideMark/>
          </w:tcPr>
          <w:p w:rsidR="00242DD9" w:rsidRPr="00CC7263" w:rsidRDefault="00242DD9" w:rsidP="00CC7263">
            <w:pPr>
              <w:spacing w:after="0" w:line="240" w:lineRule="auto"/>
              <w:rPr>
                <w:rFonts w:ascii="Arial" w:eastAsia="Times New Roman" w:hAnsi="Arial" w:cs="Arial"/>
                <w:sz w:val="24"/>
                <w:szCs w:val="24"/>
              </w:rPr>
            </w:pPr>
            <w:r w:rsidRPr="00CC7263">
              <w:rPr>
                <w:b/>
                <w:bCs/>
                <w:kern w:val="24"/>
                <w:sz w:val="24"/>
                <w:szCs w:val="24"/>
              </w:rPr>
              <w:t>ИТОГО:</w:t>
            </w:r>
          </w:p>
        </w:tc>
        <w:tc>
          <w:tcPr>
            <w:tcW w:w="993" w:type="dxa"/>
            <w:shd w:val="clear" w:color="auto" w:fill="auto"/>
            <w:tcMar>
              <w:top w:w="15" w:type="dxa"/>
              <w:left w:w="108" w:type="dxa"/>
              <w:bottom w:w="0" w:type="dxa"/>
              <w:right w:w="108" w:type="dxa"/>
            </w:tcMar>
            <w:hideMark/>
          </w:tcPr>
          <w:p w:rsidR="00242DD9" w:rsidRPr="00CC7263" w:rsidRDefault="00242DD9" w:rsidP="00CC7263">
            <w:pPr>
              <w:spacing w:after="0" w:line="240" w:lineRule="auto"/>
              <w:jc w:val="center"/>
              <w:rPr>
                <w:rFonts w:eastAsia="Times New Roman"/>
                <w:sz w:val="24"/>
                <w:szCs w:val="24"/>
              </w:rPr>
            </w:pPr>
            <w:r w:rsidRPr="00CC7263">
              <w:rPr>
                <w:b/>
                <w:bCs/>
                <w:kern w:val="24"/>
                <w:sz w:val="24"/>
                <w:szCs w:val="24"/>
              </w:rPr>
              <w:t>40</w:t>
            </w:r>
          </w:p>
        </w:tc>
        <w:tc>
          <w:tcPr>
            <w:tcW w:w="850" w:type="dxa"/>
          </w:tcPr>
          <w:p w:rsidR="00242DD9" w:rsidRPr="00CC7263" w:rsidRDefault="00242DD9" w:rsidP="00CC7263">
            <w:pPr>
              <w:spacing w:after="0" w:line="240" w:lineRule="auto"/>
              <w:jc w:val="center"/>
              <w:rPr>
                <w:b/>
                <w:bCs/>
                <w:kern w:val="24"/>
                <w:sz w:val="24"/>
                <w:szCs w:val="24"/>
              </w:rPr>
            </w:pPr>
          </w:p>
        </w:tc>
        <w:tc>
          <w:tcPr>
            <w:tcW w:w="851" w:type="dxa"/>
          </w:tcPr>
          <w:p w:rsidR="00242DD9" w:rsidRPr="00CC7263" w:rsidRDefault="00242DD9" w:rsidP="00CC7263">
            <w:pPr>
              <w:spacing w:after="0" w:line="240" w:lineRule="auto"/>
              <w:jc w:val="center"/>
              <w:rPr>
                <w:b/>
                <w:bCs/>
                <w:kern w:val="24"/>
                <w:sz w:val="24"/>
                <w:szCs w:val="24"/>
              </w:rPr>
            </w:pPr>
          </w:p>
        </w:tc>
        <w:tc>
          <w:tcPr>
            <w:tcW w:w="850" w:type="dxa"/>
          </w:tcPr>
          <w:p w:rsidR="00242DD9" w:rsidRPr="00CC7263" w:rsidRDefault="00242DD9" w:rsidP="00CC7263">
            <w:pPr>
              <w:spacing w:after="0" w:line="240" w:lineRule="auto"/>
              <w:jc w:val="center"/>
              <w:rPr>
                <w:b/>
                <w:bCs/>
                <w:kern w:val="24"/>
                <w:sz w:val="24"/>
                <w:szCs w:val="24"/>
              </w:rPr>
            </w:pPr>
          </w:p>
        </w:tc>
        <w:tc>
          <w:tcPr>
            <w:tcW w:w="850" w:type="dxa"/>
          </w:tcPr>
          <w:p w:rsidR="00242DD9" w:rsidRPr="00CC7263" w:rsidRDefault="00242DD9" w:rsidP="00CC7263">
            <w:pPr>
              <w:spacing w:after="0" w:line="240" w:lineRule="auto"/>
              <w:jc w:val="center"/>
              <w:rPr>
                <w:b/>
                <w:bCs/>
                <w:kern w:val="24"/>
                <w:sz w:val="24"/>
                <w:szCs w:val="24"/>
              </w:rPr>
            </w:pPr>
          </w:p>
        </w:tc>
        <w:tc>
          <w:tcPr>
            <w:tcW w:w="850" w:type="dxa"/>
          </w:tcPr>
          <w:p w:rsidR="00242DD9" w:rsidRPr="00CC7263" w:rsidRDefault="00242DD9" w:rsidP="00CC7263">
            <w:pPr>
              <w:spacing w:after="0" w:line="240" w:lineRule="auto"/>
              <w:jc w:val="center"/>
              <w:rPr>
                <w:b/>
                <w:bCs/>
                <w:kern w:val="24"/>
                <w:sz w:val="24"/>
                <w:szCs w:val="24"/>
              </w:rPr>
            </w:pPr>
            <w:r w:rsidRPr="00CC7263">
              <w:rPr>
                <w:b/>
                <w:bCs/>
                <w:kern w:val="24"/>
                <w:sz w:val="24"/>
                <w:szCs w:val="24"/>
              </w:rPr>
              <w:t>20</w:t>
            </w:r>
          </w:p>
        </w:tc>
      </w:tr>
    </w:tbl>
    <w:p w:rsidR="003477D9" w:rsidRPr="009A493E" w:rsidRDefault="00713E8E" w:rsidP="00242DD9">
      <w:pPr>
        <w:tabs>
          <w:tab w:val="left" w:pos="1134"/>
        </w:tabs>
        <w:spacing w:after="0" w:line="360" w:lineRule="auto"/>
        <w:ind w:firstLine="709"/>
        <w:jc w:val="both"/>
      </w:pPr>
      <w:r w:rsidRPr="009A493E">
        <w:lastRenderedPageBreak/>
        <w:t xml:space="preserve">Тестовое задание закрытой формы с выбором одного </w:t>
      </w:r>
      <w:proofErr w:type="spellStart"/>
      <w:r w:rsidRPr="009A493E">
        <w:t>илинескольких</w:t>
      </w:r>
      <w:proofErr w:type="spellEnd"/>
      <w:r w:rsidRPr="009A493E">
        <w:t xml:space="preserve"> вариантов </w:t>
      </w:r>
      <w:proofErr w:type="gramStart"/>
      <w:r w:rsidRPr="009A493E">
        <w:t>ответа  состоит</w:t>
      </w:r>
      <w:proofErr w:type="gramEnd"/>
      <w:r w:rsidRPr="009A493E">
        <w:t xml:space="preserve"> из неполного тестового утверждения с одним  ключевым элементом и множеством допустимых заключений, одно или несколько из которых являются правильными.</w:t>
      </w:r>
    </w:p>
    <w:p w:rsidR="008F4843" w:rsidRPr="009A493E" w:rsidRDefault="00713E8E" w:rsidP="00242DD9">
      <w:pPr>
        <w:tabs>
          <w:tab w:val="left" w:pos="1134"/>
        </w:tabs>
        <w:spacing w:after="0" w:line="360" w:lineRule="auto"/>
        <w:ind w:firstLine="709"/>
        <w:jc w:val="both"/>
      </w:pPr>
      <w:r w:rsidRPr="009A493E">
        <w:t xml:space="preserve">Тестовое задание открытой </w:t>
      </w:r>
      <w:proofErr w:type="spellStart"/>
      <w:r w:rsidRPr="009A493E">
        <w:t>формыимеет</w:t>
      </w:r>
      <w:proofErr w:type="spellEnd"/>
      <w:r w:rsidRPr="009A493E">
        <w:t xml:space="preserve"> вид неполного утверждения, в </w:t>
      </w:r>
      <w:proofErr w:type="gramStart"/>
      <w:r w:rsidRPr="009A493E">
        <w:t>котором  отсутствует</w:t>
      </w:r>
      <w:proofErr w:type="gramEnd"/>
      <w:r w:rsidRPr="009A493E">
        <w:t xml:space="preserve"> один или несколько ключевых элементов, в качестве которых могут быть: число, слово или  словосочетание. На месте ключевого элемента в </w:t>
      </w:r>
      <w:proofErr w:type="gramStart"/>
      <w:r w:rsidRPr="009A493E">
        <w:t>тексте  задания</w:t>
      </w:r>
      <w:proofErr w:type="gramEnd"/>
      <w:r w:rsidRPr="009A493E">
        <w:t xml:space="preserve"> ставится многоточие или знак подчеркивания.</w:t>
      </w:r>
    </w:p>
    <w:p w:rsidR="00713E8E" w:rsidRPr="009A493E" w:rsidRDefault="00713E8E" w:rsidP="00242DD9">
      <w:pPr>
        <w:tabs>
          <w:tab w:val="left" w:pos="1134"/>
        </w:tabs>
        <w:spacing w:after="0" w:line="360" w:lineRule="auto"/>
        <w:ind w:firstLine="709"/>
        <w:jc w:val="both"/>
      </w:pPr>
      <w:r w:rsidRPr="009A493E">
        <w:t xml:space="preserve">Тестовое задание на установление правильной последовательности </w:t>
      </w:r>
      <w:r w:rsidR="008F4843" w:rsidRPr="009A493E">
        <w:t>с</w:t>
      </w:r>
      <w:r w:rsidRPr="009A493E">
        <w:t>остоит из однородных элементов некоторой группы и четкой формулировки критерия упорядочения этих элементов.</w:t>
      </w:r>
    </w:p>
    <w:p w:rsidR="00713E8E" w:rsidRPr="009A493E" w:rsidRDefault="00713E8E" w:rsidP="00242DD9">
      <w:pPr>
        <w:tabs>
          <w:tab w:val="left" w:pos="1134"/>
        </w:tabs>
        <w:spacing w:after="0" w:line="360" w:lineRule="auto"/>
        <w:ind w:firstLine="709"/>
        <w:jc w:val="both"/>
      </w:pPr>
      <w:r w:rsidRPr="009A493E">
        <w:t xml:space="preserve">Тестовое задание на установление соответствия.  Состоит из двух групп элементов и четкой формулировки критерия выбора соответствия между ними. Соответствие устанавливается по принципу 1:1 (одному элементу первой группы соответствует только один элемент второй группы). Внутри каждой группы элементы должны быть однородными. Количество элементов во второй группе должно </w:t>
      </w:r>
      <w:proofErr w:type="gramStart"/>
      <w:r w:rsidRPr="009A493E">
        <w:t>соответствовать  количеству</w:t>
      </w:r>
      <w:proofErr w:type="gramEnd"/>
      <w:r w:rsidRPr="009A493E">
        <w:t xml:space="preserve"> элементов первой группы. Количество </w:t>
      </w:r>
      <w:proofErr w:type="spellStart"/>
      <w:r w:rsidRPr="009A493E">
        <w:t>элементов</w:t>
      </w:r>
      <w:r w:rsidR="00CF759E" w:rsidRPr="009A493E">
        <w:t>как</w:t>
      </w:r>
      <w:proofErr w:type="spellEnd"/>
      <w:r w:rsidR="00CF759E" w:rsidRPr="009A493E">
        <w:t xml:space="preserve"> </w:t>
      </w:r>
      <w:proofErr w:type="gramStart"/>
      <w:r w:rsidR="00CF759E" w:rsidRPr="009A493E">
        <w:t xml:space="preserve">в </w:t>
      </w:r>
      <w:r w:rsidRPr="009A493E">
        <w:t xml:space="preserve"> первой</w:t>
      </w:r>
      <w:proofErr w:type="gramEnd"/>
      <w:r w:rsidR="00CF759E" w:rsidRPr="009A493E">
        <w:t>, так и во второй</w:t>
      </w:r>
      <w:r w:rsidRPr="009A493E">
        <w:t xml:space="preserve"> группе должно быть не менее 4. </w:t>
      </w:r>
    </w:p>
    <w:p w:rsidR="00CA75A0" w:rsidRPr="009A493E" w:rsidRDefault="0086248F" w:rsidP="00242DD9">
      <w:pPr>
        <w:tabs>
          <w:tab w:val="left" w:pos="1134"/>
        </w:tabs>
        <w:spacing w:after="0" w:line="360" w:lineRule="auto"/>
        <w:ind w:firstLine="709"/>
        <w:jc w:val="both"/>
      </w:pPr>
      <w:r w:rsidRPr="009A493E">
        <w:t>Выполнение тестового задания реализуется посредством применения прикладных компьютерных программ</w:t>
      </w:r>
      <w:r w:rsidR="004D44E6" w:rsidRPr="009A493E">
        <w:t xml:space="preserve">, что обеспечивает </w:t>
      </w:r>
      <w:proofErr w:type="gramStart"/>
      <w:r w:rsidR="004D44E6" w:rsidRPr="009A493E">
        <w:t>возможность  генерировать</w:t>
      </w:r>
      <w:proofErr w:type="gramEnd"/>
      <w:r w:rsidR="004D44E6" w:rsidRPr="009A493E">
        <w:t xml:space="preserve"> для каждого участника уникальную последовательность заданий, содержащую требуемое количество вопросов из каждого раздела и исключающую возможность повторения заданий. </w:t>
      </w:r>
    </w:p>
    <w:p w:rsidR="0086248F" w:rsidRDefault="0086248F" w:rsidP="00242DD9">
      <w:pPr>
        <w:tabs>
          <w:tab w:val="left" w:pos="1134"/>
        </w:tabs>
        <w:spacing w:after="0" w:line="360" w:lineRule="auto"/>
        <w:ind w:firstLine="709"/>
        <w:jc w:val="both"/>
      </w:pPr>
      <w:r w:rsidRPr="009A493E">
        <w:t>При выполнении тестового задания участнику Олимпиады предоставляется возможность в течение всего времени, отведенного на выполнение задания, вносить изменения в свои ответы, пропускать ряд вопросов с возможностью последующего возврата к пропущенным заданиям.</w:t>
      </w:r>
    </w:p>
    <w:p w:rsidR="00836521" w:rsidRPr="009A493E" w:rsidRDefault="007424D5" w:rsidP="00242DD9">
      <w:pPr>
        <w:spacing w:line="360" w:lineRule="auto"/>
        <w:ind w:firstLine="709"/>
        <w:contextualSpacing/>
        <w:jc w:val="both"/>
      </w:pPr>
      <w:r>
        <w:t>3.5</w:t>
      </w:r>
      <w:r w:rsidR="00242DD9" w:rsidRPr="009A493E">
        <w:t xml:space="preserve">. </w:t>
      </w:r>
      <w:r w:rsidR="0086248F" w:rsidRPr="009A493E">
        <w:tab/>
      </w:r>
      <w:r w:rsidR="005B0445" w:rsidRPr="009A493E">
        <w:t xml:space="preserve">Практические </w:t>
      </w:r>
      <w:proofErr w:type="gramStart"/>
      <w:r w:rsidR="005B0445" w:rsidRPr="009A493E">
        <w:t>задания  Комплексного</w:t>
      </w:r>
      <w:proofErr w:type="gramEnd"/>
      <w:r w:rsidR="005B0445" w:rsidRPr="009A493E">
        <w:t xml:space="preserve"> задания 1 уровня </w:t>
      </w:r>
      <w:r w:rsidR="00DF02D0" w:rsidRPr="009A493E">
        <w:t xml:space="preserve"> включают </w:t>
      </w:r>
      <w:r w:rsidR="0096376F" w:rsidRPr="009A493E">
        <w:t xml:space="preserve">два  вида заданий: </w:t>
      </w:r>
      <w:r w:rsidR="00DF02D0" w:rsidRPr="009A493E">
        <w:t>задание «Перевод профессионального текста</w:t>
      </w:r>
      <w:r w:rsidR="001F4DA5">
        <w:t>» и з</w:t>
      </w:r>
      <w:r w:rsidR="00DF02D0" w:rsidRPr="009A493E">
        <w:t>адание п</w:t>
      </w:r>
      <w:r w:rsidR="001F4DA5">
        <w:t>о организации работы коллектива</w:t>
      </w:r>
      <w:r w:rsidR="00836521" w:rsidRPr="009A493E">
        <w:t>.</w:t>
      </w:r>
    </w:p>
    <w:p w:rsidR="005B0445" w:rsidRPr="009A493E" w:rsidRDefault="007424D5" w:rsidP="00836521">
      <w:pPr>
        <w:tabs>
          <w:tab w:val="left" w:pos="709"/>
        </w:tabs>
        <w:spacing w:after="0" w:line="360" w:lineRule="auto"/>
        <w:ind w:firstLine="709"/>
        <w:jc w:val="both"/>
      </w:pPr>
      <w:r>
        <w:lastRenderedPageBreak/>
        <w:t>3.6</w:t>
      </w:r>
      <w:r w:rsidR="00242DD9" w:rsidRPr="009A493E">
        <w:t xml:space="preserve">. </w:t>
      </w:r>
      <w:r w:rsidR="00836521" w:rsidRPr="009A493E">
        <w:t xml:space="preserve">Задание </w:t>
      </w:r>
      <w:r w:rsidR="00836521" w:rsidRPr="00606C1D">
        <w:rPr>
          <w:b/>
        </w:rPr>
        <w:t>«Перевод проф</w:t>
      </w:r>
      <w:r w:rsidR="001F4DA5">
        <w:rPr>
          <w:b/>
        </w:rPr>
        <w:t>ессионального текста</w:t>
      </w:r>
      <w:r w:rsidR="00836521" w:rsidRPr="00606C1D">
        <w:rPr>
          <w:b/>
        </w:rPr>
        <w:t>»</w:t>
      </w:r>
      <w:r w:rsidR="00836521" w:rsidRPr="009A493E">
        <w:t xml:space="preserve"> </w:t>
      </w:r>
      <w:proofErr w:type="gramStart"/>
      <w:r w:rsidR="00836521" w:rsidRPr="009A493E">
        <w:t xml:space="preserve">позволяет </w:t>
      </w:r>
      <w:r w:rsidR="005B0445" w:rsidRPr="009A493E">
        <w:t xml:space="preserve"> оценить</w:t>
      </w:r>
      <w:proofErr w:type="gramEnd"/>
      <w:r w:rsidR="005B0445" w:rsidRPr="009A493E">
        <w:t xml:space="preserve"> </w:t>
      </w:r>
      <w:r w:rsidR="00836521" w:rsidRPr="009A493E">
        <w:t>уровень сформированности</w:t>
      </w:r>
      <w:r w:rsidR="005B0445" w:rsidRPr="009A493E">
        <w:t>:</w:t>
      </w:r>
    </w:p>
    <w:p w:rsidR="005B0445" w:rsidRPr="00613A44" w:rsidRDefault="00836521" w:rsidP="0066423F">
      <w:pPr>
        <w:pStyle w:val="a6"/>
        <w:numPr>
          <w:ilvl w:val="0"/>
          <w:numId w:val="9"/>
        </w:numPr>
        <w:tabs>
          <w:tab w:val="left" w:pos="993"/>
        </w:tabs>
        <w:spacing w:after="0" w:line="360" w:lineRule="auto"/>
        <w:ind w:left="0" w:firstLine="709"/>
        <w:rPr>
          <w:sz w:val="28"/>
          <w:szCs w:val="28"/>
        </w:rPr>
      </w:pPr>
      <w:r w:rsidRPr="00613A44">
        <w:rPr>
          <w:sz w:val="28"/>
          <w:szCs w:val="28"/>
        </w:rPr>
        <w:t xml:space="preserve">умений </w:t>
      </w:r>
      <w:r w:rsidR="005B0445" w:rsidRPr="00613A44">
        <w:rPr>
          <w:sz w:val="28"/>
          <w:szCs w:val="28"/>
        </w:rPr>
        <w:t>применять лексику и грамматику иностранного языка для перевода текста на профессиональную тему;</w:t>
      </w:r>
    </w:p>
    <w:p w:rsidR="00836521" w:rsidRPr="00613A44" w:rsidRDefault="00836521" w:rsidP="0066423F">
      <w:pPr>
        <w:pStyle w:val="a6"/>
        <w:numPr>
          <w:ilvl w:val="0"/>
          <w:numId w:val="9"/>
        </w:numPr>
        <w:tabs>
          <w:tab w:val="left" w:pos="993"/>
        </w:tabs>
        <w:spacing w:after="0" w:line="360" w:lineRule="auto"/>
        <w:ind w:left="0" w:firstLine="709"/>
        <w:rPr>
          <w:sz w:val="28"/>
          <w:szCs w:val="28"/>
        </w:rPr>
      </w:pPr>
      <w:r w:rsidRPr="00613A44">
        <w:rPr>
          <w:sz w:val="28"/>
          <w:szCs w:val="28"/>
        </w:rPr>
        <w:t>навыки письменной коммуникации;</w:t>
      </w:r>
    </w:p>
    <w:p w:rsidR="005B0445" w:rsidRPr="00613A44" w:rsidRDefault="00836521" w:rsidP="0066423F">
      <w:pPr>
        <w:pStyle w:val="a6"/>
        <w:numPr>
          <w:ilvl w:val="0"/>
          <w:numId w:val="9"/>
        </w:numPr>
        <w:tabs>
          <w:tab w:val="left" w:pos="993"/>
        </w:tabs>
        <w:spacing w:after="0" w:line="360" w:lineRule="auto"/>
        <w:ind w:left="0" w:firstLine="709"/>
        <w:rPr>
          <w:sz w:val="28"/>
          <w:szCs w:val="28"/>
        </w:rPr>
      </w:pPr>
      <w:r w:rsidRPr="00613A44">
        <w:rPr>
          <w:sz w:val="28"/>
          <w:szCs w:val="28"/>
        </w:rPr>
        <w:t xml:space="preserve">навыки </w:t>
      </w:r>
      <w:r w:rsidR="005B0445" w:rsidRPr="00613A44">
        <w:rPr>
          <w:sz w:val="28"/>
          <w:szCs w:val="28"/>
        </w:rPr>
        <w:t>использова</w:t>
      </w:r>
      <w:r w:rsidRPr="00613A44">
        <w:rPr>
          <w:sz w:val="28"/>
          <w:szCs w:val="28"/>
        </w:rPr>
        <w:t>ния</w:t>
      </w:r>
      <w:r w:rsidR="005B0445" w:rsidRPr="00613A44">
        <w:rPr>
          <w:sz w:val="28"/>
          <w:szCs w:val="28"/>
        </w:rPr>
        <w:t xml:space="preserve"> информационно-коммуникационны</w:t>
      </w:r>
      <w:r w:rsidRPr="00613A44">
        <w:rPr>
          <w:sz w:val="28"/>
          <w:szCs w:val="28"/>
        </w:rPr>
        <w:t>х</w:t>
      </w:r>
      <w:r w:rsidR="005B0445" w:rsidRPr="00613A44">
        <w:rPr>
          <w:sz w:val="28"/>
          <w:szCs w:val="28"/>
        </w:rPr>
        <w:t xml:space="preserve"> технологи</w:t>
      </w:r>
      <w:r w:rsidRPr="00613A44">
        <w:rPr>
          <w:sz w:val="28"/>
          <w:szCs w:val="28"/>
        </w:rPr>
        <w:t>й</w:t>
      </w:r>
      <w:r w:rsidR="005B0445" w:rsidRPr="00613A44">
        <w:rPr>
          <w:sz w:val="28"/>
          <w:szCs w:val="28"/>
        </w:rPr>
        <w:t xml:space="preserve"> в профессиональной деятельности.</w:t>
      </w:r>
    </w:p>
    <w:p w:rsidR="007424D5" w:rsidRDefault="00CF2173" w:rsidP="00CF2173">
      <w:pPr>
        <w:tabs>
          <w:tab w:val="left" w:pos="709"/>
        </w:tabs>
        <w:spacing w:after="0" w:line="360" w:lineRule="auto"/>
        <w:ind w:firstLine="709"/>
        <w:jc w:val="both"/>
      </w:pPr>
      <w:r w:rsidRPr="00DA3E88">
        <w:t>Задание по переводу текста</w:t>
      </w:r>
      <w:r w:rsidRPr="009A493E">
        <w:t xml:space="preserve"> с иностранного языка на русский включ</w:t>
      </w:r>
      <w:r w:rsidR="00DF3465" w:rsidRPr="009A493E">
        <w:t xml:space="preserve">ает </w:t>
      </w:r>
      <w:proofErr w:type="gramStart"/>
      <w:r w:rsidRPr="009A493E">
        <w:t>2  задач</w:t>
      </w:r>
      <w:r w:rsidR="00DF3465" w:rsidRPr="009A493E">
        <w:t>и</w:t>
      </w:r>
      <w:proofErr w:type="gramEnd"/>
      <w:r w:rsidR="007424D5">
        <w:t xml:space="preserve">: </w:t>
      </w:r>
    </w:p>
    <w:p w:rsidR="007424D5" w:rsidRPr="007424D5" w:rsidRDefault="007424D5" w:rsidP="0066423F">
      <w:pPr>
        <w:pStyle w:val="a6"/>
        <w:numPr>
          <w:ilvl w:val="0"/>
          <w:numId w:val="11"/>
        </w:numPr>
        <w:tabs>
          <w:tab w:val="left" w:pos="993"/>
        </w:tabs>
        <w:spacing w:after="0" w:line="360" w:lineRule="auto"/>
        <w:ind w:left="0" w:firstLine="709"/>
        <w:rPr>
          <w:sz w:val="28"/>
          <w:szCs w:val="28"/>
        </w:rPr>
      </w:pPr>
      <w:r w:rsidRPr="007424D5">
        <w:rPr>
          <w:sz w:val="28"/>
          <w:szCs w:val="28"/>
        </w:rPr>
        <w:t>перевод текста</w:t>
      </w:r>
      <w:r>
        <w:rPr>
          <w:sz w:val="28"/>
          <w:szCs w:val="28"/>
        </w:rPr>
        <w:t xml:space="preserve"> (сообщения)</w:t>
      </w:r>
      <w:r w:rsidRPr="007424D5">
        <w:rPr>
          <w:sz w:val="28"/>
          <w:szCs w:val="28"/>
        </w:rPr>
        <w:t xml:space="preserve">, </w:t>
      </w:r>
      <w:proofErr w:type="spellStart"/>
      <w:r w:rsidRPr="007424D5">
        <w:rPr>
          <w:sz w:val="28"/>
          <w:szCs w:val="28"/>
        </w:rPr>
        <w:t>вкдючающего</w:t>
      </w:r>
      <w:proofErr w:type="spellEnd"/>
      <w:r w:rsidRPr="007424D5">
        <w:rPr>
          <w:sz w:val="28"/>
          <w:szCs w:val="28"/>
        </w:rPr>
        <w:t xml:space="preserve"> профессиональную лексику;</w:t>
      </w:r>
    </w:p>
    <w:p w:rsidR="00DF3465" w:rsidRPr="009A493E" w:rsidRDefault="007424D5" w:rsidP="0066423F">
      <w:pPr>
        <w:pStyle w:val="a6"/>
        <w:numPr>
          <w:ilvl w:val="0"/>
          <w:numId w:val="11"/>
        </w:numPr>
        <w:tabs>
          <w:tab w:val="left" w:pos="993"/>
        </w:tabs>
        <w:spacing w:after="0" w:line="360" w:lineRule="auto"/>
        <w:ind w:left="0" w:firstLine="709"/>
      </w:pPr>
      <w:r w:rsidRPr="007424D5">
        <w:rPr>
          <w:sz w:val="28"/>
          <w:szCs w:val="28"/>
        </w:rPr>
        <w:t>развернутые ответы на вопросы по содержанию текста (3 вопроса).</w:t>
      </w:r>
    </w:p>
    <w:p w:rsidR="00CF2173" w:rsidRDefault="00CF2173" w:rsidP="007424D5">
      <w:pPr>
        <w:tabs>
          <w:tab w:val="left" w:pos="709"/>
        </w:tabs>
        <w:spacing w:after="0" w:line="360" w:lineRule="auto"/>
        <w:ind w:firstLine="709"/>
        <w:jc w:val="both"/>
      </w:pPr>
      <w:r w:rsidRPr="009A493E">
        <w:t>Текст на иностранном языке, предназначенный для перевода на русский язык</w:t>
      </w:r>
      <w:r w:rsidR="007424D5">
        <w:t>,</w:t>
      </w:r>
      <w:r w:rsidRPr="009A493E">
        <w:t xml:space="preserve"> должен вкл</w:t>
      </w:r>
      <w:r w:rsidR="007424D5">
        <w:t xml:space="preserve">ючать профессиональную лексику, </w:t>
      </w:r>
      <w:r w:rsidR="007424D5" w:rsidRPr="007424D5">
        <w:t xml:space="preserve">общую для УГС 23.00.00 </w:t>
      </w:r>
      <w:r w:rsidR="001F4DA5" w:rsidRPr="007424D5">
        <w:t xml:space="preserve">ТЕХНИКА И ТЕХНОЛОГИИ НАЗЕМНОГО </w:t>
      </w:r>
      <w:proofErr w:type="spellStart"/>
      <w:proofErr w:type="gramStart"/>
      <w:r w:rsidR="001F4DA5" w:rsidRPr="007424D5">
        <w:t>ТРАНСПОРТА</w:t>
      </w:r>
      <w:r w:rsidR="007424D5">
        <w:t>;</w:t>
      </w:r>
      <w:r w:rsidRPr="009A493E">
        <w:t>объем</w:t>
      </w:r>
      <w:proofErr w:type="spellEnd"/>
      <w:proofErr w:type="gramEnd"/>
      <w:r w:rsidRPr="009A493E">
        <w:t xml:space="preserve"> текста не должен превышать 2000 знаков. Задание по переводу иностранного текста разработано на языках, которые изучают участники Олимпиады. </w:t>
      </w:r>
    </w:p>
    <w:p w:rsidR="007424D5" w:rsidRDefault="007424D5" w:rsidP="007424D5">
      <w:pPr>
        <w:tabs>
          <w:tab w:val="left" w:pos="709"/>
        </w:tabs>
        <w:spacing w:after="0" w:line="360" w:lineRule="auto"/>
        <w:ind w:firstLine="709"/>
        <w:jc w:val="both"/>
      </w:pPr>
      <w:r>
        <w:t>Вопросы по содержанию текста предполагают дачу развернутого ответа.</w:t>
      </w:r>
    </w:p>
    <w:p w:rsidR="007424D5" w:rsidRDefault="007424D5" w:rsidP="007424D5">
      <w:pPr>
        <w:tabs>
          <w:tab w:val="left" w:pos="709"/>
        </w:tabs>
        <w:spacing w:after="0" w:line="360" w:lineRule="auto"/>
        <w:ind w:firstLine="709"/>
        <w:jc w:val="both"/>
      </w:pPr>
      <w:r>
        <w:t>Перевод текста и ответы на вопросы по содержанию текста выполняются с исп</w:t>
      </w:r>
      <w:r w:rsidR="0064784A">
        <w:t>ользование компьютерн</w:t>
      </w:r>
      <w:r>
        <w:t>ой программы (текстового редактора) с соблюдением норм о</w:t>
      </w:r>
      <w:r w:rsidR="00F445A2">
        <w:t>формления текстовых документов.</w:t>
      </w:r>
    </w:p>
    <w:p w:rsidR="00836521" w:rsidRPr="009A493E" w:rsidRDefault="00DA3E88" w:rsidP="00836521">
      <w:pPr>
        <w:tabs>
          <w:tab w:val="left" w:pos="709"/>
        </w:tabs>
        <w:spacing w:after="0" w:line="360" w:lineRule="auto"/>
        <w:ind w:firstLine="709"/>
        <w:jc w:val="both"/>
      </w:pPr>
      <w:r>
        <w:t>3.7</w:t>
      </w:r>
      <w:r w:rsidR="00242DD9" w:rsidRPr="009A493E">
        <w:t xml:space="preserve">. </w:t>
      </w:r>
      <w:r w:rsidR="00836521" w:rsidRPr="00606C1D">
        <w:rPr>
          <w:b/>
        </w:rPr>
        <w:t>Задание по организации работы коллектива</w:t>
      </w:r>
      <w:r w:rsidR="00836521" w:rsidRPr="009A493E">
        <w:t xml:space="preserve"> </w:t>
      </w:r>
      <w:proofErr w:type="gramStart"/>
      <w:r w:rsidR="00836521" w:rsidRPr="009A493E">
        <w:t>позволяет  оценить</w:t>
      </w:r>
      <w:proofErr w:type="gramEnd"/>
      <w:r w:rsidR="00836521" w:rsidRPr="009A493E">
        <w:t xml:space="preserve"> уровень сформированности:</w:t>
      </w:r>
    </w:p>
    <w:p w:rsidR="00836521" w:rsidRPr="00613A44" w:rsidRDefault="00836521" w:rsidP="0066423F">
      <w:pPr>
        <w:pStyle w:val="a6"/>
        <w:numPr>
          <w:ilvl w:val="0"/>
          <w:numId w:val="10"/>
        </w:numPr>
        <w:tabs>
          <w:tab w:val="left" w:pos="993"/>
        </w:tabs>
        <w:spacing w:after="0" w:line="360" w:lineRule="auto"/>
        <w:ind w:left="0" w:firstLine="709"/>
        <w:rPr>
          <w:sz w:val="28"/>
          <w:szCs w:val="28"/>
        </w:rPr>
      </w:pPr>
      <w:r w:rsidRPr="00613A44">
        <w:rPr>
          <w:sz w:val="28"/>
          <w:szCs w:val="28"/>
        </w:rPr>
        <w:t xml:space="preserve">умений </w:t>
      </w:r>
      <w:proofErr w:type="gramStart"/>
      <w:r w:rsidRPr="00613A44">
        <w:rPr>
          <w:sz w:val="28"/>
          <w:szCs w:val="28"/>
        </w:rPr>
        <w:t>организации  производственной</w:t>
      </w:r>
      <w:proofErr w:type="gramEnd"/>
      <w:r w:rsidRPr="00613A44">
        <w:rPr>
          <w:sz w:val="28"/>
          <w:szCs w:val="28"/>
        </w:rPr>
        <w:t xml:space="preserve"> деятельности подразделения;</w:t>
      </w:r>
    </w:p>
    <w:p w:rsidR="00836521" w:rsidRPr="00613A44" w:rsidRDefault="00836521" w:rsidP="0066423F">
      <w:pPr>
        <w:pStyle w:val="a6"/>
        <w:numPr>
          <w:ilvl w:val="0"/>
          <w:numId w:val="10"/>
        </w:numPr>
        <w:tabs>
          <w:tab w:val="left" w:pos="993"/>
        </w:tabs>
        <w:spacing w:after="0" w:line="360" w:lineRule="auto"/>
        <w:ind w:left="0" w:firstLine="709"/>
        <w:rPr>
          <w:sz w:val="28"/>
          <w:szCs w:val="28"/>
        </w:rPr>
      </w:pPr>
      <w:proofErr w:type="gramStart"/>
      <w:r w:rsidRPr="00613A44">
        <w:rPr>
          <w:sz w:val="28"/>
          <w:szCs w:val="28"/>
        </w:rPr>
        <w:t>навыки  эффективного</w:t>
      </w:r>
      <w:proofErr w:type="gramEnd"/>
      <w:r w:rsidRPr="00613A44">
        <w:rPr>
          <w:sz w:val="28"/>
          <w:szCs w:val="28"/>
        </w:rPr>
        <w:t xml:space="preserve"> взаимодействия с коллегами, руководством, потребителями;</w:t>
      </w:r>
    </w:p>
    <w:p w:rsidR="00836521" w:rsidRPr="009A493E" w:rsidRDefault="00836521" w:rsidP="0066423F">
      <w:pPr>
        <w:pStyle w:val="a6"/>
        <w:numPr>
          <w:ilvl w:val="0"/>
          <w:numId w:val="10"/>
        </w:numPr>
        <w:tabs>
          <w:tab w:val="left" w:pos="993"/>
        </w:tabs>
        <w:spacing w:after="0" w:line="360" w:lineRule="auto"/>
        <w:ind w:left="0" w:firstLine="709"/>
      </w:pPr>
      <w:r w:rsidRPr="00613A44">
        <w:rPr>
          <w:sz w:val="28"/>
          <w:szCs w:val="28"/>
        </w:rPr>
        <w:t>навыки использования информационно-коммуникационных технологий в профессиональной деятельности.</w:t>
      </w:r>
    </w:p>
    <w:p w:rsidR="0086248F" w:rsidRDefault="00DF3465" w:rsidP="00CC72C4">
      <w:pPr>
        <w:tabs>
          <w:tab w:val="left" w:pos="1134"/>
        </w:tabs>
        <w:spacing w:after="0" w:line="360" w:lineRule="auto"/>
        <w:ind w:firstLine="709"/>
        <w:jc w:val="both"/>
        <w:rPr>
          <w:rFonts w:eastAsia="Times New Roman"/>
        </w:rPr>
      </w:pPr>
      <w:proofErr w:type="gramStart"/>
      <w:r w:rsidRPr="009A493E">
        <w:rPr>
          <w:rFonts w:eastAsia="Times New Roman"/>
        </w:rPr>
        <w:t xml:space="preserve">Задание  </w:t>
      </w:r>
      <w:r w:rsidRPr="009A493E">
        <w:t>по</w:t>
      </w:r>
      <w:proofErr w:type="gramEnd"/>
      <w:r w:rsidRPr="009A493E">
        <w:t xml:space="preserve">  организации работы коллектива</w:t>
      </w:r>
      <w:r w:rsidR="00513D0F">
        <w:rPr>
          <w:rFonts w:eastAsia="Times New Roman"/>
        </w:rPr>
        <w:t xml:space="preserve">  включает 2  задачи, связанные с организацией </w:t>
      </w:r>
      <w:r w:rsidR="00A34FFC">
        <w:rPr>
          <w:rFonts w:eastAsia="Times New Roman"/>
        </w:rPr>
        <w:t>трудовой деятельности работников подразделений ОАО «РЖД»</w:t>
      </w:r>
      <w:r w:rsidR="00513D0F">
        <w:rPr>
          <w:rFonts w:eastAsia="Times New Roman"/>
        </w:rPr>
        <w:t>.</w:t>
      </w:r>
    </w:p>
    <w:p w:rsidR="009A5033" w:rsidRPr="009A493E" w:rsidRDefault="00512098" w:rsidP="005B0445">
      <w:pPr>
        <w:tabs>
          <w:tab w:val="left" w:pos="1134"/>
        </w:tabs>
        <w:spacing w:after="0" w:line="360" w:lineRule="auto"/>
        <w:ind w:firstLine="709"/>
        <w:jc w:val="both"/>
        <w:rPr>
          <w:rFonts w:eastAsia="Times New Roman"/>
        </w:rPr>
      </w:pPr>
      <w:r>
        <w:rPr>
          <w:rFonts w:eastAsia="Times New Roman"/>
        </w:rPr>
        <w:lastRenderedPageBreak/>
        <w:t>3.8</w:t>
      </w:r>
      <w:r w:rsidR="00242DD9" w:rsidRPr="009A493E">
        <w:rPr>
          <w:rFonts w:eastAsia="Times New Roman"/>
        </w:rPr>
        <w:t>.</w:t>
      </w:r>
      <w:r w:rsidR="005B0445" w:rsidRPr="009A493E">
        <w:rPr>
          <w:rFonts w:eastAsia="Times New Roman"/>
        </w:rPr>
        <w:tab/>
      </w:r>
      <w:r w:rsidR="005B0445" w:rsidRPr="00512098">
        <w:rPr>
          <w:rFonts w:eastAsia="Times New Roman"/>
          <w:b/>
        </w:rPr>
        <w:t>Комплексное задание II уровня</w:t>
      </w:r>
      <w:r w:rsidR="00513D0F">
        <w:rPr>
          <w:rFonts w:eastAsia="Times New Roman"/>
        </w:rPr>
        <w:t>–</w:t>
      </w:r>
      <w:r w:rsidR="009A5033" w:rsidRPr="009A493E">
        <w:rPr>
          <w:rFonts w:eastAsia="Times New Roman"/>
        </w:rPr>
        <w:t xml:space="preserve"> это содержание работы, которую необходимо выполнить участнику для демонстрации определённого вида профессиональной деятельности в соответствии с требованиями ФГОС с применением практических навыков, заключающихся в изготовлении продукта (изделия и </w:t>
      </w:r>
      <w:proofErr w:type="gramStart"/>
      <w:r w:rsidR="009A5033" w:rsidRPr="009A493E">
        <w:rPr>
          <w:rFonts w:eastAsia="Times New Roman"/>
        </w:rPr>
        <w:t>т.д.</w:t>
      </w:r>
      <w:proofErr w:type="gramEnd"/>
      <w:r w:rsidR="009A5033" w:rsidRPr="009A493E">
        <w:rPr>
          <w:rFonts w:eastAsia="Times New Roman"/>
        </w:rPr>
        <w:t>) или выполнении работ по заданным параметрам с контролем соответствия результата существующим требованиям.</w:t>
      </w:r>
    </w:p>
    <w:p w:rsidR="005B0445" w:rsidRPr="009A493E" w:rsidRDefault="009A5033" w:rsidP="005B0445">
      <w:pPr>
        <w:tabs>
          <w:tab w:val="left" w:pos="1134"/>
        </w:tabs>
        <w:spacing w:after="0" w:line="360" w:lineRule="auto"/>
        <w:ind w:firstLine="709"/>
        <w:jc w:val="both"/>
        <w:rPr>
          <w:rFonts w:eastAsia="Times New Roman"/>
        </w:rPr>
      </w:pPr>
      <w:r w:rsidRPr="009A493E">
        <w:rPr>
          <w:rFonts w:eastAsia="Times New Roman"/>
        </w:rPr>
        <w:t xml:space="preserve">Комплексное задание II </w:t>
      </w:r>
      <w:proofErr w:type="gramStart"/>
      <w:r w:rsidRPr="009A493E">
        <w:rPr>
          <w:rFonts w:eastAsia="Times New Roman"/>
        </w:rPr>
        <w:t xml:space="preserve">уровня  </w:t>
      </w:r>
      <w:r w:rsidR="00CB62E3" w:rsidRPr="009A493E">
        <w:rPr>
          <w:rFonts w:eastAsia="Times New Roman"/>
        </w:rPr>
        <w:t>включает</w:t>
      </w:r>
      <w:proofErr w:type="gramEnd"/>
      <w:r w:rsidR="00CB62E3" w:rsidRPr="009A493E">
        <w:rPr>
          <w:rFonts w:eastAsia="Times New Roman"/>
        </w:rPr>
        <w:t xml:space="preserve"> инвариантную и</w:t>
      </w:r>
      <w:r w:rsidR="005B0445" w:rsidRPr="009A493E">
        <w:rPr>
          <w:rFonts w:eastAsia="Times New Roman"/>
        </w:rPr>
        <w:t xml:space="preserve"> вариативн</w:t>
      </w:r>
      <w:r w:rsidR="00CB62E3" w:rsidRPr="009A493E">
        <w:rPr>
          <w:rFonts w:eastAsia="Times New Roman"/>
        </w:rPr>
        <w:t>ую</w:t>
      </w:r>
      <w:r w:rsidR="005B0445" w:rsidRPr="009A493E">
        <w:rPr>
          <w:rFonts w:eastAsia="Times New Roman"/>
        </w:rPr>
        <w:t xml:space="preserve"> части.</w:t>
      </w:r>
    </w:p>
    <w:p w:rsidR="005B0445" w:rsidRPr="009A493E" w:rsidRDefault="00512098" w:rsidP="00242DD9">
      <w:pPr>
        <w:tabs>
          <w:tab w:val="left" w:pos="709"/>
        </w:tabs>
        <w:spacing w:after="0" w:line="360" w:lineRule="auto"/>
        <w:ind w:firstLine="709"/>
        <w:jc w:val="both"/>
        <w:rPr>
          <w:rFonts w:eastAsia="Times New Roman"/>
        </w:rPr>
      </w:pPr>
      <w:r>
        <w:rPr>
          <w:rFonts w:eastAsia="Times New Roman"/>
        </w:rPr>
        <w:t>3.9</w:t>
      </w:r>
      <w:r w:rsidR="00DA6DAB" w:rsidRPr="009A493E">
        <w:rPr>
          <w:rFonts w:eastAsia="Times New Roman"/>
        </w:rPr>
        <w:t>.</w:t>
      </w:r>
      <w:r w:rsidR="00CB62E3" w:rsidRPr="00512098">
        <w:rPr>
          <w:rFonts w:eastAsia="Times New Roman"/>
          <w:b/>
        </w:rPr>
        <w:t xml:space="preserve">Инвариантная </w:t>
      </w:r>
      <w:r w:rsidR="005B0445" w:rsidRPr="00512098">
        <w:rPr>
          <w:rFonts w:eastAsia="Times New Roman"/>
          <w:b/>
        </w:rPr>
        <w:t xml:space="preserve"> часть комплексного задания  II уровня</w:t>
      </w:r>
      <w:r w:rsidR="005B0445" w:rsidRPr="009A493E">
        <w:rPr>
          <w:rFonts w:eastAsia="Times New Roman"/>
        </w:rPr>
        <w:t xml:space="preserve"> формируется в соответствии с профессиональными компетенциями специальностей УГС</w:t>
      </w:r>
      <w:r>
        <w:rPr>
          <w:rFonts w:eastAsia="Times New Roman"/>
        </w:rPr>
        <w:t xml:space="preserve"> 23.00.00 </w:t>
      </w:r>
      <w:r w:rsidR="001F4DA5">
        <w:rPr>
          <w:rFonts w:eastAsia="Times New Roman"/>
        </w:rPr>
        <w:t>ТЕХНИКА И ТЕХНОЛОГИИ НАЗЕМНОГО ТРАНСПОРТА</w:t>
      </w:r>
      <w:r>
        <w:rPr>
          <w:rFonts w:eastAsia="Times New Roman"/>
        </w:rPr>
        <w:t xml:space="preserve"> (специальности 23.02.01 Организация перевозок и управление на транспорте (железнодорожном) и 23.02.06 Техническая эксплуатация подвижного состава железных дорог)</w:t>
      </w:r>
      <w:r w:rsidR="005B0445" w:rsidRPr="009A493E">
        <w:rPr>
          <w:rFonts w:eastAsia="Times New Roman"/>
        </w:rPr>
        <w:t>, умениями и практическим опытом, которые являются общими для всех специальностей УГС</w:t>
      </w:r>
      <w:r w:rsidR="00CB62E3" w:rsidRPr="009A493E">
        <w:rPr>
          <w:rFonts w:eastAsia="Times New Roman"/>
        </w:rPr>
        <w:t xml:space="preserve">. </w:t>
      </w:r>
    </w:p>
    <w:p w:rsidR="004E167F" w:rsidRPr="009A493E" w:rsidRDefault="00CB62E3" w:rsidP="00242DD9">
      <w:pPr>
        <w:tabs>
          <w:tab w:val="left" w:pos="709"/>
        </w:tabs>
        <w:spacing w:after="0" w:line="360" w:lineRule="auto"/>
        <w:ind w:firstLine="709"/>
        <w:jc w:val="both"/>
        <w:rPr>
          <w:rFonts w:eastAsia="Times New Roman"/>
        </w:rPr>
      </w:pPr>
      <w:r w:rsidRPr="009A493E">
        <w:rPr>
          <w:rFonts w:eastAsia="Times New Roman"/>
        </w:rPr>
        <w:t xml:space="preserve">Инвариантная часть комплексного </w:t>
      </w:r>
      <w:proofErr w:type="gramStart"/>
      <w:r w:rsidRPr="009A493E">
        <w:rPr>
          <w:rFonts w:eastAsia="Times New Roman"/>
        </w:rPr>
        <w:t>задания  II</w:t>
      </w:r>
      <w:proofErr w:type="gramEnd"/>
      <w:r w:rsidRPr="009A493E">
        <w:rPr>
          <w:rFonts w:eastAsia="Times New Roman"/>
        </w:rPr>
        <w:t xml:space="preserve"> уровня </w:t>
      </w:r>
      <w:r w:rsidR="00242DD9" w:rsidRPr="009A493E">
        <w:rPr>
          <w:rFonts w:eastAsia="Times New Roman"/>
        </w:rPr>
        <w:t xml:space="preserve">представляет собой </w:t>
      </w:r>
      <w:r w:rsidR="005B0445" w:rsidRPr="009A493E">
        <w:rPr>
          <w:rFonts w:eastAsia="Times New Roman"/>
        </w:rPr>
        <w:t xml:space="preserve"> практическое задание, которые </w:t>
      </w:r>
      <w:r w:rsidR="00DF3465" w:rsidRPr="009A493E">
        <w:rPr>
          <w:rFonts w:eastAsia="Times New Roman"/>
        </w:rPr>
        <w:t>содерж</w:t>
      </w:r>
      <w:r w:rsidR="00242DD9" w:rsidRPr="009A493E">
        <w:rPr>
          <w:rFonts w:eastAsia="Times New Roman"/>
        </w:rPr>
        <w:t>ит</w:t>
      </w:r>
      <w:r w:rsidR="00275C55" w:rsidRPr="009A493E">
        <w:rPr>
          <w:rFonts w:eastAsia="Times New Roman"/>
        </w:rPr>
        <w:t xml:space="preserve">3 </w:t>
      </w:r>
      <w:r w:rsidR="005B0445" w:rsidRPr="009A493E">
        <w:rPr>
          <w:rFonts w:eastAsia="Times New Roman"/>
        </w:rPr>
        <w:t xml:space="preserve"> задач</w:t>
      </w:r>
      <w:r w:rsidR="00DF3465" w:rsidRPr="009A493E">
        <w:rPr>
          <w:rFonts w:eastAsia="Times New Roman"/>
        </w:rPr>
        <w:t>и</w:t>
      </w:r>
      <w:r w:rsidR="005B0445" w:rsidRPr="009A493E">
        <w:rPr>
          <w:rFonts w:eastAsia="Times New Roman"/>
        </w:rPr>
        <w:t xml:space="preserve"> различных уровней сложности</w:t>
      </w:r>
      <w:r w:rsidR="00275C55" w:rsidRPr="009A493E">
        <w:rPr>
          <w:rFonts w:eastAsia="Times New Roman"/>
        </w:rPr>
        <w:t xml:space="preserve">. </w:t>
      </w:r>
      <w:r w:rsidR="00275C55" w:rsidRPr="009A493E">
        <w:rPr>
          <w:rFonts w:eastAsia="Times New Roman"/>
        </w:rPr>
        <w:tab/>
      </w:r>
      <w:r w:rsidR="00512098">
        <w:rPr>
          <w:rFonts w:eastAsia="Times New Roman"/>
        </w:rPr>
        <w:t>3.10</w:t>
      </w:r>
      <w:r w:rsidR="00DA6DAB" w:rsidRPr="009A493E">
        <w:rPr>
          <w:rFonts w:eastAsia="Times New Roman"/>
        </w:rPr>
        <w:t xml:space="preserve">. </w:t>
      </w:r>
      <w:r w:rsidR="005B0445" w:rsidRPr="00512098">
        <w:rPr>
          <w:rFonts w:eastAsia="Times New Roman"/>
          <w:b/>
        </w:rPr>
        <w:t>Вариативная часть комплексного задания II уровня</w:t>
      </w:r>
      <w:r w:rsidR="005B0445" w:rsidRPr="009A493E">
        <w:rPr>
          <w:rFonts w:eastAsia="Times New Roman"/>
        </w:rPr>
        <w:t xml:space="preserve"> формируется в соответствии со с</w:t>
      </w:r>
      <w:r w:rsidR="00512098">
        <w:rPr>
          <w:rFonts w:eastAsia="Times New Roman"/>
        </w:rPr>
        <w:t>пецифическими для специальностей 23.02.01 Организация перевозок и управление на транспорте (железнодорожном) и 23.02.06 Техническая эксплуатация подвижного состава железных дорог</w:t>
      </w:r>
      <w:r w:rsidR="005B0445" w:rsidRPr="009A493E">
        <w:rPr>
          <w:rFonts w:eastAsia="Times New Roman"/>
        </w:rPr>
        <w:t xml:space="preserve">, профессиональными компетенциями,  умениями и практическим опытом с учетом трудовых функций профессиональных стандартов. </w:t>
      </w:r>
      <w:r w:rsidRPr="009A493E">
        <w:rPr>
          <w:rFonts w:eastAsia="Times New Roman"/>
        </w:rPr>
        <w:t>П</w:t>
      </w:r>
      <w:r w:rsidR="005B0445" w:rsidRPr="009A493E">
        <w:rPr>
          <w:rFonts w:eastAsia="Times New Roman"/>
        </w:rPr>
        <w:t xml:space="preserve">рактические </w:t>
      </w:r>
      <w:r w:rsidRPr="009A493E">
        <w:rPr>
          <w:rFonts w:eastAsia="Times New Roman"/>
        </w:rPr>
        <w:t>задания</w:t>
      </w:r>
      <w:r w:rsidR="005B0445" w:rsidRPr="009A493E">
        <w:rPr>
          <w:rFonts w:eastAsia="Times New Roman"/>
        </w:rPr>
        <w:t xml:space="preserve"> разраб</w:t>
      </w:r>
      <w:r w:rsidR="00DF3465" w:rsidRPr="009A493E">
        <w:rPr>
          <w:rFonts w:eastAsia="Times New Roman"/>
        </w:rPr>
        <w:t>отаны</w:t>
      </w:r>
      <w:r w:rsidR="005B0445" w:rsidRPr="009A493E">
        <w:rPr>
          <w:rFonts w:eastAsia="Times New Roman"/>
        </w:rPr>
        <w:t xml:space="preserve"> в соответствии с объектами </w:t>
      </w:r>
      <w:proofErr w:type="gramStart"/>
      <w:r w:rsidR="005B0445" w:rsidRPr="009A493E">
        <w:rPr>
          <w:rFonts w:eastAsia="Times New Roman"/>
        </w:rPr>
        <w:t>и  видами</w:t>
      </w:r>
      <w:proofErr w:type="gramEnd"/>
      <w:r w:rsidR="005B0445" w:rsidRPr="009A493E">
        <w:rPr>
          <w:rFonts w:eastAsia="Times New Roman"/>
        </w:rPr>
        <w:t xml:space="preserve"> профессиональной деятельности обучающихся по </w:t>
      </w:r>
      <w:proofErr w:type="spellStart"/>
      <w:r w:rsidR="00512098">
        <w:rPr>
          <w:rFonts w:eastAsia="Times New Roman"/>
        </w:rPr>
        <w:t>вышеназванным</w:t>
      </w:r>
      <w:r w:rsidR="005B0445" w:rsidRPr="009A493E">
        <w:rPr>
          <w:rFonts w:eastAsia="Times New Roman"/>
        </w:rPr>
        <w:t>специальностям</w:t>
      </w:r>
      <w:proofErr w:type="spellEnd"/>
      <w:r w:rsidRPr="009A493E">
        <w:rPr>
          <w:rFonts w:eastAsia="Times New Roman"/>
        </w:rPr>
        <w:t>.</w:t>
      </w:r>
    </w:p>
    <w:p w:rsidR="005B0445" w:rsidRPr="009A493E" w:rsidRDefault="005B0445" w:rsidP="005B0445">
      <w:pPr>
        <w:tabs>
          <w:tab w:val="left" w:pos="1134"/>
        </w:tabs>
        <w:spacing w:after="0" w:line="360" w:lineRule="auto"/>
        <w:ind w:firstLine="709"/>
        <w:jc w:val="both"/>
        <w:rPr>
          <w:rFonts w:eastAsia="Times New Roman"/>
        </w:rPr>
      </w:pPr>
      <w:r w:rsidRPr="009A493E">
        <w:rPr>
          <w:rFonts w:eastAsia="Times New Roman"/>
        </w:rPr>
        <w:t>Задание содерж</w:t>
      </w:r>
      <w:r w:rsidR="00DA6DAB" w:rsidRPr="009A493E">
        <w:rPr>
          <w:rFonts w:eastAsia="Times New Roman"/>
        </w:rPr>
        <w:t>и</w:t>
      </w:r>
      <w:r w:rsidRPr="009A493E">
        <w:rPr>
          <w:rFonts w:eastAsia="Times New Roman"/>
        </w:rPr>
        <w:t xml:space="preserve">т </w:t>
      </w:r>
      <w:proofErr w:type="gramStart"/>
      <w:r w:rsidR="00DF3465" w:rsidRPr="009A493E">
        <w:rPr>
          <w:rFonts w:eastAsia="Times New Roman"/>
        </w:rPr>
        <w:t xml:space="preserve">3 </w:t>
      </w:r>
      <w:r w:rsidRPr="009A493E">
        <w:rPr>
          <w:rFonts w:eastAsia="Times New Roman"/>
        </w:rPr>
        <w:t xml:space="preserve"> задач</w:t>
      </w:r>
      <w:r w:rsidR="00DF3465" w:rsidRPr="009A493E">
        <w:rPr>
          <w:rFonts w:eastAsia="Times New Roman"/>
        </w:rPr>
        <w:t>и</w:t>
      </w:r>
      <w:proofErr w:type="gramEnd"/>
      <w:r w:rsidRPr="009A493E">
        <w:rPr>
          <w:rFonts w:eastAsia="Times New Roman"/>
        </w:rPr>
        <w:t xml:space="preserve"> различных уровней сложности.</w:t>
      </w:r>
    </w:p>
    <w:p w:rsidR="004E167F" w:rsidRPr="009A493E" w:rsidRDefault="004E167F" w:rsidP="003171EC">
      <w:pPr>
        <w:pStyle w:val="2"/>
        <w:rPr>
          <w:rFonts w:eastAsia="Times New Roman"/>
        </w:rPr>
      </w:pPr>
      <w:bookmarkStart w:id="5" w:name="_Toc4704356"/>
      <w:r w:rsidRPr="009A493E">
        <w:rPr>
          <w:rFonts w:eastAsia="Times New Roman"/>
        </w:rPr>
        <w:t>4.Система оценивания выполнения заданий</w:t>
      </w:r>
      <w:bookmarkEnd w:id="5"/>
    </w:p>
    <w:p w:rsidR="004E167F" w:rsidRPr="009A493E" w:rsidRDefault="00474A21" w:rsidP="004E167F">
      <w:pPr>
        <w:tabs>
          <w:tab w:val="left" w:pos="1134"/>
        </w:tabs>
        <w:spacing w:after="0" w:line="360" w:lineRule="auto"/>
        <w:ind w:firstLine="709"/>
        <w:jc w:val="both"/>
        <w:rPr>
          <w:rFonts w:eastAsia="Times New Roman"/>
        </w:rPr>
      </w:pPr>
      <w:r w:rsidRPr="009A493E">
        <w:rPr>
          <w:rFonts w:eastAsia="Times New Roman"/>
        </w:rPr>
        <w:t>4</w:t>
      </w:r>
      <w:r w:rsidR="004E167F" w:rsidRPr="009A493E">
        <w:rPr>
          <w:rFonts w:eastAsia="Times New Roman"/>
        </w:rPr>
        <w:t>.1.</w:t>
      </w:r>
      <w:r w:rsidR="004E167F" w:rsidRPr="009A493E">
        <w:rPr>
          <w:rFonts w:eastAsia="Times New Roman"/>
        </w:rPr>
        <w:tab/>
        <w:t>Оценивание выполнения конкурсных заданий осуществляется на основе следующих принципов:</w:t>
      </w:r>
    </w:p>
    <w:p w:rsidR="004E167F" w:rsidRPr="00AC0798" w:rsidRDefault="004E167F" w:rsidP="0066423F">
      <w:pPr>
        <w:pStyle w:val="a6"/>
        <w:numPr>
          <w:ilvl w:val="0"/>
          <w:numId w:val="12"/>
        </w:numPr>
        <w:tabs>
          <w:tab w:val="left" w:pos="993"/>
        </w:tabs>
        <w:spacing w:after="0" w:line="360" w:lineRule="auto"/>
        <w:ind w:left="0" w:firstLine="709"/>
        <w:rPr>
          <w:rFonts w:eastAsia="Times New Roman"/>
          <w:sz w:val="28"/>
          <w:szCs w:val="28"/>
        </w:rPr>
      </w:pPr>
      <w:r w:rsidRPr="00AC0798">
        <w:rPr>
          <w:rFonts w:eastAsia="Times New Roman"/>
          <w:sz w:val="28"/>
          <w:szCs w:val="28"/>
        </w:rPr>
        <w:lastRenderedPageBreak/>
        <w:t xml:space="preserve">соответствия содержания конкурсных заданий ФГОС СПО по специальностям, входящим в </w:t>
      </w:r>
      <w:r w:rsidR="00474A21" w:rsidRPr="00AC0798">
        <w:rPr>
          <w:rFonts w:eastAsia="Times New Roman"/>
          <w:sz w:val="28"/>
          <w:szCs w:val="28"/>
        </w:rPr>
        <w:t>укрупненную группу специальностей</w:t>
      </w:r>
      <w:r w:rsidRPr="00AC0798">
        <w:rPr>
          <w:rFonts w:eastAsia="Times New Roman"/>
          <w:sz w:val="28"/>
          <w:szCs w:val="28"/>
        </w:rPr>
        <w:t xml:space="preserve">, учёта требований профессиональных стандартов </w:t>
      </w:r>
      <w:proofErr w:type="gramStart"/>
      <w:r w:rsidRPr="00AC0798">
        <w:rPr>
          <w:rFonts w:eastAsia="Times New Roman"/>
          <w:sz w:val="28"/>
          <w:szCs w:val="28"/>
        </w:rPr>
        <w:t>и  работодателей</w:t>
      </w:r>
      <w:proofErr w:type="gramEnd"/>
      <w:r w:rsidRPr="00AC0798">
        <w:rPr>
          <w:rFonts w:eastAsia="Times New Roman"/>
          <w:sz w:val="28"/>
          <w:szCs w:val="28"/>
        </w:rPr>
        <w:t>;</w:t>
      </w:r>
    </w:p>
    <w:p w:rsidR="004E167F" w:rsidRPr="00AC0798" w:rsidRDefault="004E167F" w:rsidP="0066423F">
      <w:pPr>
        <w:pStyle w:val="a6"/>
        <w:numPr>
          <w:ilvl w:val="0"/>
          <w:numId w:val="12"/>
        </w:numPr>
        <w:tabs>
          <w:tab w:val="left" w:pos="993"/>
        </w:tabs>
        <w:spacing w:after="0" w:line="360" w:lineRule="auto"/>
        <w:ind w:left="0" w:firstLine="709"/>
        <w:rPr>
          <w:rFonts w:eastAsia="Times New Roman"/>
          <w:sz w:val="28"/>
          <w:szCs w:val="28"/>
        </w:rPr>
      </w:pPr>
      <w:r w:rsidRPr="00AC0798">
        <w:rPr>
          <w:rFonts w:eastAsia="Times New Roman"/>
          <w:sz w:val="28"/>
          <w:szCs w:val="28"/>
        </w:rPr>
        <w:t>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 задания;</w:t>
      </w:r>
    </w:p>
    <w:p w:rsidR="004E167F" w:rsidRPr="00AC0798" w:rsidRDefault="004E167F" w:rsidP="0066423F">
      <w:pPr>
        <w:pStyle w:val="a6"/>
        <w:numPr>
          <w:ilvl w:val="0"/>
          <w:numId w:val="12"/>
        </w:numPr>
        <w:tabs>
          <w:tab w:val="left" w:pos="993"/>
        </w:tabs>
        <w:spacing w:after="0" w:line="360" w:lineRule="auto"/>
        <w:ind w:left="0" w:firstLine="709"/>
        <w:rPr>
          <w:rFonts w:eastAsia="Times New Roman"/>
          <w:sz w:val="28"/>
          <w:szCs w:val="28"/>
        </w:rPr>
      </w:pPr>
      <w:r w:rsidRPr="00AC0798">
        <w:rPr>
          <w:rFonts w:eastAsia="Times New Roman"/>
          <w:sz w:val="28"/>
          <w:szCs w:val="28"/>
        </w:rPr>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4E167F" w:rsidRPr="00AC0798" w:rsidRDefault="004E167F" w:rsidP="0066423F">
      <w:pPr>
        <w:pStyle w:val="a6"/>
        <w:numPr>
          <w:ilvl w:val="0"/>
          <w:numId w:val="12"/>
        </w:numPr>
        <w:tabs>
          <w:tab w:val="left" w:pos="993"/>
        </w:tabs>
        <w:spacing w:after="0" w:line="360" w:lineRule="auto"/>
        <w:ind w:left="0" w:firstLine="709"/>
        <w:rPr>
          <w:rFonts w:eastAsia="Times New Roman"/>
          <w:sz w:val="28"/>
          <w:szCs w:val="28"/>
        </w:rPr>
      </w:pPr>
      <w:r w:rsidRPr="00AC0798">
        <w:rPr>
          <w:rFonts w:eastAsia="Times New Roman"/>
          <w:sz w:val="28"/>
          <w:szCs w:val="28"/>
        </w:rPr>
        <w:t>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 Олимпиады;</w:t>
      </w:r>
    </w:p>
    <w:p w:rsidR="004E167F" w:rsidRPr="00AC0798" w:rsidRDefault="004E167F" w:rsidP="0066423F">
      <w:pPr>
        <w:pStyle w:val="a6"/>
        <w:numPr>
          <w:ilvl w:val="0"/>
          <w:numId w:val="12"/>
        </w:numPr>
        <w:tabs>
          <w:tab w:val="left" w:pos="993"/>
        </w:tabs>
        <w:spacing w:after="0" w:line="360" w:lineRule="auto"/>
        <w:ind w:left="0" w:firstLine="709"/>
        <w:rPr>
          <w:rFonts w:eastAsia="Times New Roman"/>
          <w:sz w:val="28"/>
          <w:szCs w:val="28"/>
        </w:rPr>
      </w:pPr>
      <w:r w:rsidRPr="00AC0798">
        <w:rPr>
          <w:rFonts w:eastAsia="Times New Roman"/>
          <w:sz w:val="28"/>
          <w:szCs w:val="28"/>
        </w:rPr>
        <w:t>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4E167F" w:rsidRPr="00AC0798" w:rsidRDefault="004E167F" w:rsidP="0066423F">
      <w:pPr>
        <w:pStyle w:val="a6"/>
        <w:numPr>
          <w:ilvl w:val="0"/>
          <w:numId w:val="12"/>
        </w:numPr>
        <w:tabs>
          <w:tab w:val="left" w:pos="993"/>
        </w:tabs>
        <w:spacing w:after="0" w:line="360" w:lineRule="auto"/>
        <w:ind w:left="0" w:firstLine="709"/>
        <w:rPr>
          <w:rFonts w:eastAsia="Times New Roman"/>
        </w:rPr>
      </w:pPr>
      <w:r w:rsidRPr="00AC0798">
        <w:rPr>
          <w:rFonts w:eastAsia="Times New Roman"/>
          <w:sz w:val="28"/>
          <w:szCs w:val="28"/>
        </w:rPr>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144B03" w:rsidRPr="009A493E" w:rsidRDefault="00144B03" w:rsidP="00144B03">
      <w:pPr>
        <w:tabs>
          <w:tab w:val="left" w:pos="1134"/>
        </w:tabs>
        <w:spacing w:after="0" w:line="360" w:lineRule="auto"/>
        <w:ind w:firstLine="709"/>
        <w:jc w:val="both"/>
        <w:rPr>
          <w:rFonts w:eastAsia="Times New Roman"/>
        </w:rPr>
      </w:pPr>
      <w:r w:rsidRPr="009A493E">
        <w:rPr>
          <w:rFonts w:eastAsia="Times New Roman"/>
        </w:rPr>
        <w:t>4.2. При выполнении процедур оценки конкурсных заданий используются следующие основные методы:</w:t>
      </w:r>
    </w:p>
    <w:p w:rsidR="00144B03" w:rsidRPr="00AC0798" w:rsidRDefault="00144B03" w:rsidP="0066423F">
      <w:pPr>
        <w:pStyle w:val="a6"/>
        <w:numPr>
          <w:ilvl w:val="0"/>
          <w:numId w:val="13"/>
        </w:numPr>
        <w:tabs>
          <w:tab w:val="left" w:pos="1134"/>
        </w:tabs>
        <w:spacing w:after="0" w:line="360" w:lineRule="auto"/>
        <w:ind w:left="0" w:firstLine="709"/>
        <w:rPr>
          <w:rFonts w:eastAsia="Times New Roman"/>
          <w:sz w:val="28"/>
          <w:szCs w:val="28"/>
        </w:rPr>
      </w:pPr>
      <w:r w:rsidRPr="00AC0798">
        <w:rPr>
          <w:rFonts w:eastAsia="Times New Roman"/>
          <w:sz w:val="28"/>
          <w:szCs w:val="28"/>
        </w:rPr>
        <w:t>метод экспертной оценки;</w:t>
      </w:r>
    </w:p>
    <w:p w:rsidR="00144B03" w:rsidRPr="00AC0798" w:rsidRDefault="00144B03" w:rsidP="0066423F">
      <w:pPr>
        <w:pStyle w:val="a6"/>
        <w:numPr>
          <w:ilvl w:val="0"/>
          <w:numId w:val="13"/>
        </w:numPr>
        <w:tabs>
          <w:tab w:val="left" w:pos="1134"/>
        </w:tabs>
        <w:spacing w:after="0" w:line="360" w:lineRule="auto"/>
        <w:ind w:left="0" w:firstLine="709"/>
        <w:rPr>
          <w:rFonts w:eastAsia="Times New Roman"/>
          <w:sz w:val="28"/>
          <w:szCs w:val="28"/>
        </w:rPr>
      </w:pPr>
      <w:r w:rsidRPr="00AC0798">
        <w:rPr>
          <w:rFonts w:eastAsia="Times New Roman"/>
          <w:sz w:val="28"/>
          <w:szCs w:val="28"/>
        </w:rPr>
        <w:t>метод расчета первичных баллов;</w:t>
      </w:r>
    </w:p>
    <w:p w:rsidR="00144B03" w:rsidRPr="00AC0798" w:rsidRDefault="00144B03" w:rsidP="0066423F">
      <w:pPr>
        <w:pStyle w:val="a6"/>
        <w:numPr>
          <w:ilvl w:val="0"/>
          <w:numId w:val="13"/>
        </w:numPr>
        <w:tabs>
          <w:tab w:val="left" w:pos="1134"/>
        </w:tabs>
        <w:spacing w:after="0" w:line="360" w:lineRule="auto"/>
        <w:ind w:left="0" w:firstLine="709"/>
        <w:rPr>
          <w:rFonts w:eastAsia="Times New Roman"/>
          <w:sz w:val="28"/>
          <w:szCs w:val="28"/>
        </w:rPr>
      </w:pPr>
      <w:r w:rsidRPr="00AC0798">
        <w:rPr>
          <w:rFonts w:eastAsia="Times New Roman"/>
          <w:sz w:val="28"/>
          <w:szCs w:val="28"/>
        </w:rPr>
        <w:t>метод расчета сводных баллов;</w:t>
      </w:r>
    </w:p>
    <w:p w:rsidR="00144B03" w:rsidRPr="00AC0798" w:rsidRDefault="00144B03" w:rsidP="0066423F">
      <w:pPr>
        <w:pStyle w:val="a6"/>
        <w:numPr>
          <w:ilvl w:val="0"/>
          <w:numId w:val="13"/>
        </w:numPr>
        <w:tabs>
          <w:tab w:val="left" w:pos="1134"/>
        </w:tabs>
        <w:spacing w:after="0" w:line="360" w:lineRule="auto"/>
        <w:ind w:left="0" w:firstLine="709"/>
        <w:rPr>
          <w:rFonts w:eastAsia="Times New Roman"/>
          <w:sz w:val="28"/>
          <w:szCs w:val="28"/>
        </w:rPr>
      </w:pPr>
      <w:r w:rsidRPr="00AC0798">
        <w:rPr>
          <w:rFonts w:eastAsia="Times New Roman"/>
          <w:sz w:val="28"/>
          <w:szCs w:val="28"/>
        </w:rPr>
        <w:t>метод агрегирования результатов участников Олимпиады;</w:t>
      </w:r>
    </w:p>
    <w:p w:rsidR="00144B03" w:rsidRPr="00AC0798" w:rsidRDefault="00144B03" w:rsidP="0066423F">
      <w:pPr>
        <w:pStyle w:val="a6"/>
        <w:numPr>
          <w:ilvl w:val="0"/>
          <w:numId w:val="13"/>
        </w:numPr>
        <w:tabs>
          <w:tab w:val="left" w:pos="1134"/>
        </w:tabs>
        <w:spacing w:after="0" w:line="360" w:lineRule="auto"/>
        <w:ind w:left="0" w:firstLine="709"/>
        <w:rPr>
          <w:rFonts w:eastAsia="Times New Roman"/>
        </w:rPr>
      </w:pPr>
      <w:r w:rsidRPr="00AC0798">
        <w:rPr>
          <w:rFonts w:eastAsia="Times New Roman"/>
          <w:sz w:val="28"/>
          <w:szCs w:val="28"/>
        </w:rPr>
        <w:t>метод ранжирования результатов участников Олимпиады.</w:t>
      </w:r>
    </w:p>
    <w:p w:rsidR="00D843DC" w:rsidRPr="009A493E" w:rsidRDefault="00144B03" w:rsidP="00144B03">
      <w:pPr>
        <w:tabs>
          <w:tab w:val="left" w:pos="1134"/>
        </w:tabs>
        <w:spacing w:after="0" w:line="360" w:lineRule="auto"/>
        <w:ind w:firstLine="709"/>
        <w:jc w:val="both"/>
        <w:rPr>
          <w:rFonts w:eastAsia="Times New Roman"/>
        </w:rPr>
      </w:pPr>
      <w:r w:rsidRPr="009A493E">
        <w:rPr>
          <w:rFonts w:eastAsia="Times New Roman"/>
        </w:rPr>
        <w:t xml:space="preserve">4.3. Результаты выполнения практических конкурсных заданий оцениваются с </w:t>
      </w:r>
      <w:proofErr w:type="gramStart"/>
      <w:r w:rsidRPr="009A493E">
        <w:rPr>
          <w:rFonts w:eastAsia="Times New Roman"/>
        </w:rPr>
        <w:t>использованием  следующих</w:t>
      </w:r>
      <w:proofErr w:type="gramEnd"/>
      <w:r w:rsidRPr="009A493E">
        <w:rPr>
          <w:rFonts w:eastAsia="Times New Roman"/>
        </w:rPr>
        <w:t xml:space="preserve"> групп целевых индикаторов: основных, поощрительных и штрафных.</w:t>
      </w:r>
    </w:p>
    <w:p w:rsidR="004E167F" w:rsidRPr="009A493E" w:rsidRDefault="00474A21" w:rsidP="00144B03">
      <w:pPr>
        <w:tabs>
          <w:tab w:val="left" w:pos="1134"/>
        </w:tabs>
        <w:spacing w:after="0" w:line="360" w:lineRule="auto"/>
        <w:ind w:firstLine="709"/>
        <w:jc w:val="both"/>
        <w:rPr>
          <w:rFonts w:eastAsia="Times New Roman"/>
        </w:rPr>
      </w:pPr>
      <w:r w:rsidRPr="009A493E">
        <w:rPr>
          <w:rFonts w:eastAsia="Times New Roman"/>
        </w:rPr>
        <w:lastRenderedPageBreak/>
        <w:t>4</w:t>
      </w:r>
      <w:r w:rsidR="004E167F" w:rsidRPr="009A493E">
        <w:rPr>
          <w:rFonts w:eastAsia="Times New Roman"/>
        </w:rPr>
        <w:t>.</w:t>
      </w:r>
      <w:r w:rsidR="00D843DC" w:rsidRPr="009A493E">
        <w:rPr>
          <w:rFonts w:eastAsia="Times New Roman"/>
        </w:rPr>
        <w:t>4</w:t>
      </w:r>
      <w:r w:rsidR="004E167F" w:rsidRPr="009A493E">
        <w:rPr>
          <w:rFonts w:eastAsia="Times New Roman"/>
        </w:rPr>
        <w:t>.</w:t>
      </w:r>
      <w:r w:rsidR="004E167F" w:rsidRPr="009A493E">
        <w:rPr>
          <w:rFonts w:eastAsia="Times New Roman"/>
        </w:rPr>
        <w:tab/>
        <w:t xml:space="preserve"> При оценке конкурсных заданий используются </w:t>
      </w:r>
      <w:proofErr w:type="gramStart"/>
      <w:r w:rsidR="004E167F" w:rsidRPr="009A493E">
        <w:rPr>
          <w:rFonts w:eastAsia="Times New Roman"/>
        </w:rPr>
        <w:t>следующие  основные</w:t>
      </w:r>
      <w:proofErr w:type="gramEnd"/>
      <w:r w:rsidR="004E167F" w:rsidRPr="009A493E">
        <w:rPr>
          <w:rFonts w:eastAsia="Times New Roman"/>
        </w:rPr>
        <w:t xml:space="preserve"> процедуры:</w:t>
      </w:r>
    </w:p>
    <w:p w:rsidR="004E167F" w:rsidRPr="00AC0798" w:rsidRDefault="004E167F" w:rsidP="0066423F">
      <w:pPr>
        <w:pStyle w:val="a6"/>
        <w:numPr>
          <w:ilvl w:val="0"/>
          <w:numId w:val="14"/>
        </w:numPr>
        <w:tabs>
          <w:tab w:val="left" w:pos="993"/>
        </w:tabs>
        <w:spacing w:after="0" w:line="360" w:lineRule="auto"/>
        <w:ind w:left="0" w:firstLine="709"/>
        <w:rPr>
          <w:rFonts w:eastAsia="Times New Roman"/>
          <w:sz w:val="28"/>
          <w:szCs w:val="28"/>
        </w:rPr>
      </w:pPr>
      <w:r w:rsidRPr="00AC0798">
        <w:rPr>
          <w:rFonts w:eastAsia="Times New Roman"/>
          <w:sz w:val="28"/>
          <w:szCs w:val="28"/>
        </w:rPr>
        <w:t>процедура начисления основных баллов за выполнение заданий;</w:t>
      </w:r>
    </w:p>
    <w:p w:rsidR="004E167F" w:rsidRPr="00AC0798" w:rsidRDefault="004E167F" w:rsidP="0066423F">
      <w:pPr>
        <w:pStyle w:val="a6"/>
        <w:numPr>
          <w:ilvl w:val="0"/>
          <w:numId w:val="14"/>
        </w:numPr>
        <w:tabs>
          <w:tab w:val="left" w:pos="993"/>
        </w:tabs>
        <w:spacing w:after="0" w:line="360" w:lineRule="auto"/>
        <w:ind w:left="0" w:firstLine="709"/>
        <w:rPr>
          <w:rFonts w:eastAsia="Times New Roman"/>
          <w:sz w:val="28"/>
          <w:szCs w:val="28"/>
        </w:rPr>
      </w:pPr>
      <w:r w:rsidRPr="00AC0798">
        <w:rPr>
          <w:rFonts w:eastAsia="Times New Roman"/>
          <w:sz w:val="28"/>
          <w:szCs w:val="28"/>
        </w:rPr>
        <w:t>процедура начисления поощрительных и штрафных баллов за выполнение заданий;</w:t>
      </w:r>
    </w:p>
    <w:p w:rsidR="004E167F" w:rsidRPr="00AC0798" w:rsidRDefault="004E167F" w:rsidP="0066423F">
      <w:pPr>
        <w:pStyle w:val="a6"/>
        <w:numPr>
          <w:ilvl w:val="0"/>
          <w:numId w:val="14"/>
        </w:numPr>
        <w:tabs>
          <w:tab w:val="left" w:pos="993"/>
        </w:tabs>
        <w:spacing w:after="0" w:line="360" w:lineRule="auto"/>
        <w:ind w:left="0" w:firstLine="709"/>
        <w:rPr>
          <w:rFonts w:eastAsia="Times New Roman"/>
          <w:sz w:val="28"/>
          <w:szCs w:val="28"/>
        </w:rPr>
      </w:pPr>
      <w:r w:rsidRPr="00AC0798">
        <w:rPr>
          <w:rFonts w:eastAsia="Times New Roman"/>
          <w:sz w:val="28"/>
          <w:szCs w:val="28"/>
        </w:rPr>
        <w:t>процедура формирования сводных результатов участников Олимпиады;</w:t>
      </w:r>
    </w:p>
    <w:p w:rsidR="004E167F" w:rsidRPr="00AC0798" w:rsidRDefault="004E167F" w:rsidP="0066423F">
      <w:pPr>
        <w:pStyle w:val="a6"/>
        <w:numPr>
          <w:ilvl w:val="0"/>
          <w:numId w:val="14"/>
        </w:numPr>
        <w:tabs>
          <w:tab w:val="left" w:pos="993"/>
        </w:tabs>
        <w:spacing w:after="0" w:line="360" w:lineRule="auto"/>
        <w:ind w:left="0" w:firstLine="709"/>
        <w:rPr>
          <w:rFonts w:eastAsia="Times New Roman"/>
        </w:rPr>
      </w:pPr>
      <w:r w:rsidRPr="00AC0798">
        <w:rPr>
          <w:rFonts w:eastAsia="Times New Roman"/>
          <w:sz w:val="28"/>
          <w:szCs w:val="28"/>
        </w:rPr>
        <w:t>процедура ранжирования результатов участников Олимпиады</w:t>
      </w:r>
      <w:r w:rsidR="00474A21" w:rsidRPr="00AC0798">
        <w:rPr>
          <w:rFonts w:eastAsia="Times New Roman"/>
          <w:sz w:val="28"/>
          <w:szCs w:val="28"/>
        </w:rPr>
        <w:t>.</w:t>
      </w:r>
    </w:p>
    <w:p w:rsidR="004E167F" w:rsidRPr="009A493E" w:rsidRDefault="00474A21" w:rsidP="004E167F">
      <w:pPr>
        <w:tabs>
          <w:tab w:val="left" w:pos="1134"/>
        </w:tabs>
        <w:spacing w:after="0" w:line="360" w:lineRule="auto"/>
        <w:ind w:firstLine="709"/>
        <w:jc w:val="both"/>
        <w:rPr>
          <w:rFonts w:eastAsia="Times New Roman"/>
        </w:rPr>
      </w:pPr>
      <w:r w:rsidRPr="009A493E">
        <w:rPr>
          <w:rFonts w:eastAsia="Times New Roman"/>
        </w:rPr>
        <w:t>4.</w:t>
      </w:r>
      <w:proofErr w:type="gramStart"/>
      <w:r w:rsidR="00D843DC" w:rsidRPr="009A493E">
        <w:rPr>
          <w:rFonts w:eastAsia="Times New Roman"/>
        </w:rPr>
        <w:t>5</w:t>
      </w:r>
      <w:r w:rsidRPr="009A493E">
        <w:rPr>
          <w:rFonts w:eastAsia="Times New Roman"/>
        </w:rPr>
        <w:t>.</w:t>
      </w:r>
      <w:r w:rsidR="004E167F" w:rsidRPr="009A493E">
        <w:rPr>
          <w:rFonts w:eastAsia="Times New Roman"/>
        </w:rPr>
        <w:t>Результаты</w:t>
      </w:r>
      <w:proofErr w:type="gramEnd"/>
      <w:r w:rsidR="004E167F" w:rsidRPr="009A493E">
        <w:rPr>
          <w:rFonts w:eastAsia="Times New Roman"/>
        </w:rPr>
        <w:t xml:space="preserve"> выполнения конкурсных заданий оцениваются по 100-балльной шкале: </w:t>
      </w:r>
    </w:p>
    <w:p w:rsidR="004E167F" w:rsidRPr="009A493E" w:rsidRDefault="004E167F" w:rsidP="004E167F">
      <w:pPr>
        <w:tabs>
          <w:tab w:val="left" w:pos="1134"/>
        </w:tabs>
        <w:spacing w:after="0" w:line="360" w:lineRule="auto"/>
        <w:ind w:firstLine="709"/>
        <w:jc w:val="both"/>
        <w:rPr>
          <w:rFonts w:eastAsia="Times New Roman"/>
        </w:rPr>
      </w:pPr>
      <w:r w:rsidRPr="009A493E">
        <w:rPr>
          <w:rFonts w:eastAsia="Times New Roman"/>
        </w:rPr>
        <w:t>Комплексное зад</w:t>
      </w:r>
      <w:r w:rsidR="00AC0798">
        <w:rPr>
          <w:rFonts w:eastAsia="Times New Roman"/>
        </w:rPr>
        <w:t>ание I уровня оценивается по 40-</w:t>
      </w:r>
      <w:r w:rsidRPr="009A493E">
        <w:rPr>
          <w:rFonts w:eastAsia="Times New Roman"/>
        </w:rPr>
        <w:t>балльной шкале:</w:t>
      </w:r>
    </w:p>
    <w:p w:rsidR="004E167F" w:rsidRPr="009A493E" w:rsidRDefault="004E167F" w:rsidP="004E167F">
      <w:pPr>
        <w:tabs>
          <w:tab w:val="left" w:pos="1134"/>
        </w:tabs>
        <w:spacing w:after="0" w:line="360" w:lineRule="auto"/>
        <w:ind w:firstLine="709"/>
        <w:jc w:val="both"/>
        <w:rPr>
          <w:rFonts w:eastAsia="Times New Roman"/>
        </w:rPr>
      </w:pPr>
      <w:r w:rsidRPr="009A493E">
        <w:rPr>
          <w:rFonts w:eastAsia="Times New Roman"/>
        </w:rPr>
        <w:t xml:space="preserve">тестовое задание </w:t>
      </w:r>
      <w:r w:rsidR="00AC0798">
        <w:rPr>
          <w:rFonts w:eastAsia="Times New Roman"/>
        </w:rPr>
        <w:t>–</w:t>
      </w:r>
      <w:r w:rsidR="001417B9" w:rsidRPr="009A493E">
        <w:rPr>
          <w:rFonts w:eastAsia="Times New Roman"/>
        </w:rPr>
        <w:t>2</w:t>
      </w:r>
      <w:r w:rsidRPr="009A493E">
        <w:rPr>
          <w:rFonts w:eastAsia="Times New Roman"/>
        </w:rPr>
        <w:t xml:space="preserve">0 баллов, </w:t>
      </w:r>
    </w:p>
    <w:p w:rsidR="004E167F" w:rsidRPr="009A493E" w:rsidRDefault="004E167F" w:rsidP="004E167F">
      <w:pPr>
        <w:tabs>
          <w:tab w:val="left" w:pos="1134"/>
        </w:tabs>
        <w:spacing w:after="0" w:line="360" w:lineRule="auto"/>
        <w:ind w:firstLine="709"/>
        <w:jc w:val="both"/>
        <w:rPr>
          <w:rFonts w:eastAsia="Times New Roman"/>
        </w:rPr>
      </w:pPr>
      <w:r w:rsidRPr="009A493E">
        <w:rPr>
          <w:rFonts w:eastAsia="Times New Roman"/>
        </w:rPr>
        <w:t>практические задачи – 20 баллов (перевод текста с иностранного языка на русский – 10 баллов, задание по организации работы коллектива – 10 баллов).</w:t>
      </w:r>
    </w:p>
    <w:p w:rsidR="004E167F" w:rsidRPr="009A493E" w:rsidRDefault="004E167F" w:rsidP="004E167F">
      <w:pPr>
        <w:tabs>
          <w:tab w:val="left" w:pos="1134"/>
        </w:tabs>
        <w:spacing w:after="0" w:line="360" w:lineRule="auto"/>
        <w:ind w:firstLine="709"/>
        <w:jc w:val="both"/>
        <w:rPr>
          <w:rFonts w:eastAsia="Times New Roman"/>
        </w:rPr>
      </w:pPr>
      <w:r w:rsidRPr="009A493E">
        <w:rPr>
          <w:rFonts w:eastAsia="Times New Roman"/>
        </w:rPr>
        <w:t xml:space="preserve">Комплексное задание II уровня оценивается – по </w:t>
      </w:r>
      <w:r w:rsidR="001417B9" w:rsidRPr="009A493E">
        <w:rPr>
          <w:rFonts w:eastAsia="Times New Roman"/>
        </w:rPr>
        <w:t>6</w:t>
      </w:r>
      <w:r w:rsidRPr="009A493E">
        <w:rPr>
          <w:rFonts w:eastAsia="Times New Roman"/>
        </w:rPr>
        <w:t xml:space="preserve">0 балльной шкале (общая часть задания – 30 баллов, вариативная часть задания – </w:t>
      </w:r>
      <w:r w:rsidR="00A85E21" w:rsidRPr="009A493E">
        <w:rPr>
          <w:rFonts w:eastAsia="Times New Roman"/>
        </w:rPr>
        <w:t>3</w:t>
      </w:r>
      <w:r w:rsidRPr="009A493E">
        <w:rPr>
          <w:rFonts w:eastAsia="Times New Roman"/>
        </w:rPr>
        <w:t>0 баллов).</w:t>
      </w:r>
    </w:p>
    <w:p w:rsidR="00596481" w:rsidRDefault="00596481" w:rsidP="009565A2">
      <w:pPr>
        <w:tabs>
          <w:tab w:val="left" w:pos="1134"/>
        </w:tabs>
        <w:spacing w:after="0" w:line="360" w:lineRule="auto"/>
        <w:ind w:firstLine="709"/>
        <w:jc w:val="both"/>
        <w:rPr>
          <w:rFonts w:eastAsia="Times New Roman"/>
        </w:rPr>
      </w:pPr>
      <w:r>
        <w:rPr>
          <w:rFonts w:eastAsia="Times New Roman"/>
        </w:rPr>
        <w:t>4.6</w:t>
      </w:r>
      <w:r w:rsidR="00144B03" w:rsidRPr="009A493E">
        <w:rPr>
          <w:rFonts w:eastAsia="Times New Roman"/>
        </w:rPr>
        <w:t xml:space="preserve">. </w:t>
      </w:r>
      <w:r w:rsidRPr="00596481">
        <w:rPr>
          <w:rFonts w:eastAsia="Times New Roman"/>
        </w:rPr>
        <w:t>Оценка за задание «Тестирование» определяется простым суммированием баллов за правильные ответы на вопросы.</w:t>
      </w:r>
    </w:p>
    <w:p w:rsidR="009565A2" w:rsidRPr="009A493E" w:rsidRDefault="009565A2" w:rsidP="009565A2">
      <w:pPr>
        <w:tabs>
          <w:tab w:val="left" w:pos="1134"/>
        </w:tabs>
        <w:spacing w:after="0" w:line="360" w:lineRule="auto"/>
        <w:ind w:firstLine="709"/>
        <w:jc w:val="both"/>
        <w:rPr>
          <w:rFonts w:eastAsia="Times New Roman"/>
        </w:rPr>
      </w:pPr>
      <w:r w:rsidRPr="009A493E">
        <w:rPr>
          <w:rFonts w:eastAsia="Times New Roman"/>
        </w:rPr>
        <w:t xml:space="preserve">Основной целевой индикатор оценки теоретического задания «качество ответов на каждый тестовый вопрос» (правильный ответ/неправильный ответ) позволяет определить количество вопросов, на которые даны правильные ответы (количественная характеристика). </w:t>
      </w:r>
    </w:p>
    <w:p w:rsidR="009565A2" w:rsidRPr="009A493E" w:rsidRDefault="009565A2" w:rsidP="009565A2">
      <w:pPr>
        <w:tabs>
          <w:tab w:val="left" w:pos="1134"/>
        </w:tabs>
        <w:spacing w:after="0" w:line="360" w:lineRule="auto"/>
        <w:ind w:firstLine="709"/>
        <w:jc w:val="both"/>
        <w:rPr>
          <w:rFonts w:eastAsia="Times New Roman"/>
        </w:rPr>
      </w:pPr>
      <w:r w:rsidRPr="009A493E">
        <w:rPr>
          <w:rFonts w:eastAsia="Times New Roman"/>
        </w:rPr>
        <w:t xml:space="preserve">В зависимости от типа вопроса ответ считается правильным, если: </w:t>
      </w:r>
    </w:p>
    <w:p w:rsidR="009565A2" w:rsidRPr="00CB6341" w:rsidRDefault="009565A2" w:rsidP="0066423F">
      <w:pPr>
        <w:pStyle w:val="a6"/>
        <w:numPr>
          <w:ilvl w:val="0"/>
          <w:numId w:val="15"/>
        </w:numPr>
        <w:tabs>
          <w:tab w:val="left" w:pos="993"/>
        </w:tabs>
        <w:spacing w:after="0" w:line="360" w:lineRule="auto"/>
        <w:ind w:left="0" w:firstLine="709"/>
        <w:rPr>
          <w:rFonts w:eastAsia="Times New Roman"/>
          <w:sz w:val="28"/>
          <w:szCs w:val="28"/>
        </w:rPr>
      </w:pPr>
      <w:r w:rsidRPr="00CB6341">
        <w:rPr>
          <w:rFonts w:eastAsia="Times New Roman"/>
          <w:sz w:val="28"/>
          <w:szCs w:val="28"/>
        </w:rPr>
        <w:t xml:space="preserve">в тестовом задании закрытой формы с выбором </w:t>
      </w:r>
      <w:proofErr w:type="gramStart"/>
      <w:r w:rsidRPr="00CB6341">
        <w:rPr>
          <w:rFonts w:eastAsia="Times New Roman"/>
          <w:sz w:val="28"/>
          <w:szCs w:val="28"/>
        </w:rPr>
        <w:t>ответа  выбран</w:t>
      </w:r>
      <w:proofErr w:type="gramEnd"/>
      <w:r w:rsidRPr="00CB6341">
        <w:rPr>
          <w:rFonts w:eastAsia="Times New Roman"/>
          <w:sz w:val="28"/>
          <w:szCs w:val="28"/>
        </w:rPr>
        <w:t xml:space="preserve"> правильный ответ;</w:t>
      </w:r>
    </w:p>
    <w:p w:rsidR="001417B9" w:rsidRPr="00CB6341" w:rsidRDefault="001417B9" w:rsidP="0066423F">
      <w:pPr>
        <w:pStyle w:val="a6"/>
        <w:numPr>
          <w:ilvl w:val="0"/>
          <w:numId w:val="15"/>
        </w:numPr>
        <w:tabs>
          <w:tab w:val="left" w:pos="993"/>
        </w:tabs>
        <w:spacing w:after="0" w:line="360" w:lineRule="auto"/>
        <w:ind w:left="0" w:firstLine="709"/>
        <w:rPr>
          <w:rFonts w:eastAsia="Times New Roman"/>
          <w:sz w:val="28"/>
          <w:szCs w:val="28"/>
        </w:rPr>
      </w:pPr>
      <w:r w:rsidRPr="00CB6341">
        <w:rPr>
          <w:rFonts w:eastAsia="Times New Roman"/>
          <w:sz w:val="28"/>
          <w:szCs w:val="28"/>
        </w:rPr>
        <w:t>в т</w:t>
      </w:r>
      <w:r w:rsidR="009565A2" w:rsidRPr="00CB6341">
        <w:rPr>
          <w:rFonts w:eastAsia="Times New Roman"/>
          <w:sz w:val="28"/>
          <w:szCs w:val="28"/>
        </w:rPr>
        <w:t>естово</w:t>
      </w:r>
      <w:r w:rsidRPr="00CB6341">
        <w:rPr>
          <w:rFonts w:eastAsia="Times New Roman"/>
          <w:sz w:val="28"/>
          <w:szCs w:val="28"/>
        </w:rPr>
        <w:t xml:space="preserve">м </w:t>
      </w:r>
      <w:proofErr w:type="gramStart"/>
      <w:r w:rsidR="009565A2" w:rsidRPr="00CB6341">
        <w:rPr>
          <w:rFonts w:eastAsia="Times New Roman"/>
          <w:sz w:val="28"/>
          <w:szCs w:val="28"/>
        </w:rPr>
        <w:t>задани</w:t>
      </w:r>
      <w:r w:rsidRPr="00CB6341">
        <w:rPr>
          <w:rFonts w:eastAsia="Times New Roman"/>
          <w:sz w:val="28"/>
          <w:szCs w:val="28"/>
        </w:rPr>
        <w:t xml:space="preserve">и </w:t>
      </w:r>
      <w:r w:rsidR="009565A2" w:rsidRPr="00CB6341">
        <w:rPr>
          <w:rFonts w:eastAsia="Times New Roman"/>
          <w:sz w:val="28"/>
          <w:szCs w:val="28"/>
        </w:rPr>
        <w:t xml:space="preserve"> открытой</w:t>
      </w:r>
      <w:proofErr w:type="gramEnd"/>
      <w:r w:rsidR="009565A2" w:rsidRPr="00CB6341">
        <w:rPr>
          <w:rFonts w:eastAsia="Times New Roman"/>
          <w:sz w:val="28"/>
          <w:szCs w:val="28"/>
        </w:rPr>
        <w:t xml:space="preserve"> формы</w:t>
      </w:r>
      <w:r w:rsidRPr="00CB6341">
        <w:rPr>
          <w:rFonts w:eastAsia="Times New Roman"/>
          <w:sz w:val="28"/>
          <w:szCs w:val="28"/>
        </w:rPr>
        <w:t xml:space="preserve"> дан правильный ответ;</w:t>
      </w:r>
    </w:p>
    <w:p w:rsidR="009565A2" w:rsidRPr="00CB6341" w:rsidRDefault="001417B9" w:rsidP="0066423F">
      <w:pPr>
        <w:pStyle w:val="a6"/>
        <w:numPr>
          <w:ilvl w:val="0"/>
          <w:numId w:val="15"/>
        </w:numPr>
        <w:tabs>
          <w:tab w:val="left" w:pos="993"/>
        </w:tabs>
        <w:spacing w:after="0" w:line="360" w:lineRule="auto"/>
        <w:ind w:left="0" w:firstLine="709"/>
        <w:rPr>
          <w:rFonts w:eastAsia="Times New Roman"/>
          <w:sz w:val="28"/>
          <w:szCs w:val="28"/>
        </w:rPr>
      </w:pPr>
      <w:r w:rsidRPr="00CB6341">
        <w:rPr>
          <w:rFonts w:eastAsia="Times New Roman"/>
          <w:sz w:val="28"/>
          <w:szCs w:val="28"/>
        </w:rPr>
        <w:t>в т</w:t>
      </w:r>
      <w:r w:rsidR="009565A2" w:rsidRPr="00CB6341">
        <w:rPr>
          <w:rFonts w:eastAsia="Times New Roman"/>
          <w:sz w:val="28"/>
          <w:szCs w:val="28"/>
        </w:rPr>
        <w:t>естово</w:t>
      </w:r>
      <w:r w:rsidRPr="00CB6341">
        <w:rPr>
          <w:rFonts w:eastAsia="Times New Roman"/>
          <w:sz w:val="28"/>
          <w:szCs w:val="28"/>
        </w:rPr>
        <w:t>м</w:t>
      </w:r>
      <w:r w:rsidR="009565A2" w:rsidRPr="00CB6341">
        <w:rPr>
          <w:rFonts w:eastAsia="Times New Roman"/>
          <w:sz w:val="28"/>
          <w:szCs w:val="28"/>
        </w:rPr>
        <w:t xml:space="preserve"> </w:t>
      </w:r>
      <w:proofErr w:type="gramStart"/>
      <w:r w:rsidR="009565A2" w:rsidRPr="00CB6341">
        <w:rPr>
          <w:rFonts w:eastAsia="Times New Roman"/>
          <w:sz w:val="28"/>
          <w:szCs w:val="28"/>
        </w:rPr>
        <w:t>задани</w:t>
      </w:r>
      <w:r w:rsidRPr="00CB6341">
        <w:rPr>
          <w:rFonts w:eastAsia="Times New Roman"/>
          <w:sz w:val="28"/>
          <w:szCs w:val="28"/>
        </w:rPr>
        <w:t xml:space="preserve">и </w:t>
      </w:r>
      <w:r w:rsidR="009565A2" w:rsidRPr="00CB6341">
        <w:rPr>
          <w:rFonts w:eastAsia="Times New Roman"/>
          <w:sz w:val="28"/>
          <w:szCs w:val="28"/>
        </w:rPr>
        <w:t xml:space="preserve"> на</w:t>
      </w:r>
      <w:proofErr w:type="gramEnd"/>
      <w:r w:rsidR="009565A2" w:rsidRPr="00CB6341">
        <w:rPr>
          <w:rFonts w:eastAsia="Times New Roman"/>
          <w:sz w:val="28"/>
          <w:szCs w:val="28"/>
        </w:rPr>
        <w:t xml:space="preserve"> установление правильной последовательности </w:t>
      </w:r>
      <w:r w:rsidRPr="00CB6341">
        <w:rPr>
          <w:rFonts w:eastAsia="Times New Roman"/>
          <w:sz w:val="28"/>
          <w:szCs w:val="28"/>
        </w:rPr>
        <w:t>установлена правильная последовательность;</w:t>
      </w:r>
    </w:p>
    <w:p w:rsidR="009565A2" w:rsidRPr="00CB6341" w:rsidRDefault="001417B9" w:rsidP="0066423F">
      <w:pPr>
        <w:pStyle w:val="a6"/>
        <w:numPr>
          <w:ilvl w:val="0"/>
          <w:numId w:val="15"/>
        </w:numPr>
        <w:tabs>
          <w:tab w:val="left" w:pos="993"/>
        </w:tabs>
        <w:spacing w:after="0" w:line="360" w:lineRule="auto"/>
        <w:ind w:left="0" w:firstLine="709"/>
        <w:rPr>
          <w:rFonts w:eastAsia="Times New Roman"/>
        </w:rPr>
      </w:pPr>
      <w:r w:rsidRPr="00CB6341">
        <w:rPr>
          <w:rFonts w:eastAsia="Times New Roman"/>
          <w:sz w:val="28"/>
          <w:szCs w:val="28"/>
        </w:rPr>
        <w:t xml:space="preserve">в </w:t>
      </w:r>
      <w:proofErr w:type="gramStart"/>
      <w:r w:rsidRPr="00CB6341">
        <w:rPr>
          <w:rFonts w:eastAsia="Times New Roman"/>
          <w:sz w:val="28"/>
          <w:szCs w:val="28"/>
        </w:rPr>
        <w:t>т</w:t>
      </w:r>
      <w:r w:rsidR="009565A2" w:rsidRPr="00CB6341">
        <w:rPr>
          <w:rFonts w:eastAsia="Times New Roman"/>
          <w:sz w:val="28"/>
          <w:szCs w:val="28"/>
        </w:rPr>
        <w:t>естово</w:t>
      </w:r>
      <w:r w:rsidRPr="00CB6341">
        <w:rPr>
          <w:rFonts w:eastAsia="Times New Roman"/>
          <w:sz w:val="28"/>
          <w:szCs w:val="28"/>
        </w:rPr>
        <w:t xml:space="preserve">м </w:t>
      </w:r>
      <w:r w:rsidR="009565A2" w:rsidRPr="00CB6341">
        <w:rPr>
          <w:rFonts w:eastAsia="Times New Roman"/>
          <w:sz w:val="28"/>
          <w:szCs w:val="28"/>
        </w:rPr>
        <w:t xml:space="preserve"> задани</w:t>
      </w:r>
      <w:r w:rsidRPr="00CB6341">
        <w:rPr>
          <w:rFonts w:eastAsia="Times New Roman"/>
          <w:sz w:val="28"/>
          <w:szCs w:val="28"/>
        </w:rPr>
        <w:t>и</w:t>
      </w:r>
      <w:proofErr w:type="gramEnd"/>
      <w:r w:rsidRPr="00CB6341">
        <w:rPr>
          <w:rFonts w:eastAsia="Times New Roman"/>
          <w:sz w:val="28"/>
          <w:szCs w:val="28"/>
        </w:rPr>
        <w:t xml:space="preserve"> </w:t>
      </w:r>
      <w:r w:rsidR="009565A2" w:rsidRPr="00CB6341">
        <w:rPr>
          <w:rFonts w:eastAsia="Times New Roman"/>
          <w:sz w:val="28"/>
          <w:szCs w:val="28"/>
        </w:rPr>
        <w:t>на установление соответствия</w:t>
      </w:r>
      <w:r w:rsidRPr="00CB6341">
        <w:rPr>
          <w:rFonts w:eastAsia="Times New Roman"/>
          <w:sz w:val="28"/>
          <w:szCs w:val="28"/>
        </w:rPr>
        <w:t>, если сопоставление  выполнено верно для всех пар.</w:t>
      </w:r>
    </w:p>
    <w:p w:rsidR="003171EC" w:rsidRPr="003171EC" w:rsidRDefault="003171EC" w:rsidP="003171EC">
      <w:pPr>
        <w:keepNext/>
        <w:tabs>
          <w:tab w:val="left" w:pos="1134"/>
        </w:tabs>
        <w:spacing w:after="0" w:line="240" w:lineRule="auto"/>
        <w:ind w:firstLine="709"/>
        <w:jc w:val="right"/>
        <w:rPr>
          <w:rFonts w:eastAsia="Times New Roman"/>
          <w:sz w:val="24"/>
          <w:szCs w:val="24"/>
        </w:rPr>
      </w:pPr>
      <w:r w:rsidRPr="003171EC">
        <w:rPr>
          <w:rFonts w:eastAsia="Times New Roman"/>
          <w:sz w:val="24"/>
          <w:szCs w:val="24"/>
        </w:rPr>
        <w:lastRenderedPageBreak/>
        <w:t>Таблица 2</w:t>
      </w:r>
    </w:p>
    <w:p w:rsidR="00144B03" w:rsidRPr="003171EC" w:rsidRDefault="00144B03" w:rsidP="003171EC">
      <w:pPr>
        <w:keepNext/>
        <w:tabs>
          <w:tab w:val="left" w:pos="1134"/>
        </w:tabs>
        <w:spacing w:after="0" w:line="240" w:lineRule="auto"/>
        <w:ind w:firstLine="709"/>
        <w:jc w:val="center"/>
        <w:rPr>
          <w:rFonts w:eastAsia="Times New Roman"/>
          <w:b/>
        </w:rPr>
      </w:pPr>
      <w:r w:rsidRPr="003171EC">
        <w:rPr>
          <w:rFonts w:eastAsia="Times New Roman"/>
          <w:b/>
          <w:sz w:val="24"/>
          <w:szCs w:val="24"/>
        </w:rPr>
        <w:t xml:space="preserve">Структура оценки за тестовое задание Комплексного задания </w:t>
      </w:r>
      <w:r w:rsidR="003171EC">
        <w:rPr>
          <w:rFonts w:eastAsia="Times New Roman"/>
          <w:b/>
          <w:sz w:val="24"/>
          <w:szCs w:val="24"/>
          <w:lang w:val="en-US"/>
        </w:rPr>
        <w:t>I</w:t>
      </w:r>
      <w:r w:rsidRPr="003171EC">
        <w:rPr>
          <w:rFonts w:eastAsia="Times New Roman"/>
          <w:b/>
          <w:sz w:val="24"/>
          <w:szCs w:val="24"/>
        </w:rPr>
        <w:t xml:space="preserve"> уровня</w:t>
      </w:r>
    </w:p>
    <w:tbl>
      <w:tblPr>
        <w:tblW w:w="96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3827"/>
        <w:gridCol w:w="993"/>
        <w:gridCol w:w="141"/>
        <w:gridCol w:w="709"/>
        <w:gridCol w:w="851"/>
        <w:gridCol w:w="850"/>
        <w:gridCol w:w="850"/>
        <w:gridCol w:w="850"/>
      </w:tblGrid>
      <w:tr w:rsidR="009A493E" w:rsidRPr="009A493E" w:rsidTr="001F4DA5">
        <w:trPr>
          <w:cantSplit/>
          <w:trHeight w:val="368"/>
        </w:trPr>
        <w:tc>
          <w:tcPr>
            <w:tcW w:w="567" w:type="dxa"/>
            <w:vMerge w:val="restart"/>
            <w:shd w:val="clear" w:color="auto" w:fill="auto"/>
            <w:tcMar>
              <w:top w:w="15" w:type="dxa"/>
              <w:left w:w="108" w:type="dxa"/>
              <w:bottom w:w="0" w:type="dxa"/>
              <w:right w:w="108" w:type="dxa"/>
            </w:tcMar>
            <w:vAlign w:val="center"/>
            <w:hideMark/>
          </w:tcPr>
          <w:p w:rsidR="00DA6DAB" w:rsidRPr="009A493E" w:rsidRDefault="00DA6DAB" w:rsidP="009E78ED">
            <w:pPr>
              <w:keepNext/>
              <w:spacing w:after="0"/>
              <w:jc w:val="center"/>
              <w:rPr>
                <w:rFonts w:ascii="Arial" w:eastAsia="Times New Roman" w:hAnsi="Arial" w:cs="Arial"/>
                <w:sz w:val="24"/>
                <w:szCs w:val="24"/>
              </w:rPr>
            </w:pPr>
            <w:r w:rsidRPr="009A493E">
              <w:rPr>
                <w:b/>
                <w:bCs/>
                <w:kern w:val="24"/>
                <w:sz w:val="24"/>
                <w:szCs w:val="24"/>
              </w:rPr>
              <w:t>№ п\п</w:t>
            </w:r>
          </w:p>
        </w:tc>
        <w:tc>
          <w:tcPr>
            <w:tcW w:w="3827" w:type="dxa"/>
            <w:vMerge w:val="restart"/>
            <w:shd w:val="clear" w:color="auto" w:fill="auto"/>
            <w:tcMar>
              <w:top w:w="15" w:type="dxa"/>
              <w:left w:w="108" w:type="dxa"/>
              <w:bottom w:w="0" w:type="dxa"/>
              <w:right w:w="108" w:type="dxa"/>
            </w:tcMar>
            <w:vAlign w:val="center"/>
            <w:hideMark/>
          </w:tcPr>
          <w:p w:rsidR="00DA6DAB" w:rsidRPr="009A493E" w:rsidRDefault="00DA6DAB" w:rsidP="009E78ED">
            <w:pPr>
              <w:keepNext/>
              <w:spacing w:after="0"/>
              <w:jc w:val="center"/>
              <w:rPr>
                <w:rFonts w:ascii="Arial" w:eastAsia="Times New Roman" w:hAnsi="Arial" w:cs="Arial"/>
                <w:sz w:val="24"/>
                <w:szCs w:val="24"/>
              </w:rPr>
            </w:pPr>
            <w:r w:rsidRPr="009A493E">
              <w:rPr>
                <w:b/>
                <w:bCs/>
                <w:kern w:val="24"/>
                <w:sz w:val="24"/>
                <w:szCs w:val="24"/>
              </w:rPr>
              <w:t>Наименование темы вопросов</w:t>
            </w:r>
          </w:p>
        </w:tc>
        <w:tc>
          <w:tcPr>
            <w:tcW w:w="993" w:type="dxa"/>
            <w:vMerge w:val="restart"/>
            <w:shd w:val="clear" w:color="auto" w:fill="auto"/>
            <w:tcMar>
              <w:top w:w="15" w:type="dxa"/>
              <w:left w:w="108" w:type="dxa"/>
              <w:bottom w:w="0" w:type="dxa"/>
              <w:right w:w="108" w:type="dxa"/>
            </w:tcMar>
            <w:vAlign w:val="center"/>
            <w:hideMark/>
          </w:tcPr>
          <w:p w:rsidR="00DA6DAB" w:rsidRPr="009A493E" w:rsidRDefault="00DA6DAB" w:rsidP="00E547B1">
            <w:pPr>
              <w:spacing w:after="0"/>
              <w:jc w:val="center"/>
              <w:rPr>
                <w:rFonts w:ascii="Arial" w:eastAsia="Times New Roman" w:hAnsi="Arial" w:cs="Arial"/>
                <w:sz w:val="24"/>
                <w:szCs w:val="24"/>
              </w:rPr>
            </w:pPr>
            <w:r w:rsidRPr="009A493E">
              <w:rPr>
                <w:b/>
                <w:bCs/>
                <w:kern w:val="24"/>
                <w:sz w:val="24"/>
                <w:szCs w:val="24"/>
              </w:rPr>
              <w:t>Кол-во вопро</w:t>
            </w:r>
            <w:r w:rsidR="00CB6341">
              <w:rPr>
                <w:b/>
                <w:bCs/>
                <w:kern w:val="24"/>
                <w:sz w:val="24"/>
                <w:szCs w:val="24"/>
              </w:rPr>
              <w:softHyphen/>
            </w:r>
            <w:r w:rsidRPr="009A493E">
              <w:rPr>
                <w:b/>
                <w:bCs/>
                <w:kern w:val="24"/>
                <w:sz w:val="24"/>
                <w:szCs w:val="24"/>
              </w:rPr>
              <w:t>сов</w:t>
            </w:r>
          </w:p>
        </w:tc>
        <w:tc>
          <w:tcPr>
            <w:tcW w:w="4251" w:type="dxa"/>
            <w:gridSpan w:val="6"/>
          </w:tcPr>
          <w:p w:rsidR="00DA6DAB" w:rsidRPr="009A493E" w:rsidRDefault="00DA6DAB" w:rsidP="00E547B1">
            <w:pPr>
              <w:spacing w:after="0"/>
              <w:jc w:val="center"/>
              <w:rPr>
                <w:b/>
                <w:bCs/>
                <w:kern w:val="24"/>
                <w:sz w:val="24"/>
                <w:szCs w:val="24"/>
              </w:rPr>
            </w:pPr>
            <w:r w:rsidRPr="009A493E">
              <w:rPr>
                <w:b/>
                <w:bCs/>
                <w:kern w:val="24"/>
                <w:sz w:val="24"/>
                <w:szCs w:val="24"/>
              </w:rPr>
              <w:t>Количество баллов</w:t>
            </w:r>
          </w:p>
        </w:tc>
      </w:tr>
      <w:tr w:rsidR="009A493E" w:rsidRPr="009A493E" w:rsidTr="001F4DA5">
        <w:trPr>
          <w:cantSplit/>
          <w:trHeight w:val="264"/>
        </w:trPr>
        <w:tc>
          <w:tcPr>
            <w:tcW w:w="567" w:type="dxa"/>
            <w:vMerge/>
            <w:shd w:val="clear" w:color="auto" w:fill="auto"/>
            <w:tcMar>
              <w:top w:w="15" w:type="dxa"/>
              <w:left w:w="108" w:type="dxa"/>
              <w:bottom w:w="0" w:type="dxa"/>
              <w:right w:w="108" w:type="dxa"/>
            </w:tcMar>
            <w:vAlign w:val="center"/>
          </w:tcPr>
          <w:p w:rsidR="00DA6DAB" w:rsidRPr="009A493E" w:rsidRDefault="00DA6DAB" w:rsidP="00E547B1">
            <w:pPr>
              <w:spacing w:after="0"/>
              <w:jc w:val="center"/>
              <w:rPr>
                <w:b/>
                <w:bCs/>
                <w:kern w:val="24"/>
                <w:sz w:val="24"/>
                <w:szCs w:val="24"/>
              </w:rPr>
            </w:pPr>
          </w:p>
        </w:tc>
        <w:tc>
          <w:tcPr>
            <w:tcW w:w="3827" w:type="dxa"/>
            <w:vMerge/>
            <w:shd w:val="clear" w:color="auto" w:fill="auto"/>
            <w:tcMar>
              <w:top w:w="15" w:type="dxa"/>
              <w:left w:w="108" w:type="dxa"/>
              <w:bottom w:w="0" w:type="dxa"/>
              <w:right w:w="108" w:type="dxa"/>
            </w:tcMar>
            <w:vAlign w:val="center"/>
          </w:tcPr>
          <w:p w:rsidR="00DA6DAB" w:rsidRPr="009A493E" w:rsidRDefault="00DA6DAB" w:rsidP="00E547B1">
            <w:pPr>
              <w:spacing w:after="0"/>
              <w:jc w:val="center"/>
              <w:rPr>
                <w:b/>
                <w:bCs/>
                <w:kern w:val="24"/>
                <w:sz w:val="24"/>
                <w:szCs w:val="24"/>
              </w:rPr>
            </w:pPr>
          </w:p>
        </w:tc>
        <w:tc>
          <w:tcPr>
            <w:tcW w:w="993" w:type="dxa"/>
            <w:vMerge/>
            <w:shd w:val="clear" w:color="auto" w:fill="auto"/>
            <w:tcMar>
              <w:top w:w="15" w:type="dxa"/>
              <w:left w:w="108" w:type="dxa"/>
              <w:bottom w:w="0" w:type="dxa"/>
              <w:right w:w="108" w:type="dxa"/>
            </w:tcMar>
            <w:vAlign w:val="center"/>
          </w:tcPr>
          <w:p w:rsidR="00DA6DAB" w:rsidRPr="009A493E" w:rsidRDefault="00DA6DAB" w:rsidP="00E547B1">
            <w:pPr>
              <w:spacing w:after="0"/>
              <w:jc w:val="center"/>
              <w:rPr>
                <w:b/>
                <w:bCs/>
                <w:kern w:val="24"/>
                <w:sz w:val="24"/>
                <w:szCs w:val="24"/>
              </w:rPr>
            </w:pPr>
          </w:p>
        </w:tc>
        <w:tc>
          <w:tcPr>
            <w:tcW w:w="850" w:type="dxa"/>
            <w:gridSpan w:val="2"/>
            <w:vAlign w:val="center"/>
          </w:tcPr>
          <w:p w:rsidR="00DA6DAB" w:rsidRPr="009A493E" w:rsidRDefault="00DA6DAB" w:rsidP="00CB6341">
            <w:pPr>
              <w:spacing w:after="0"/>
              <w:jc w:val="center"/>
              <w:rPr>
                <w:b/>
                <w:bCs/>
                <w:kern w:val="24"/>
                <w:sz w:val="24"/>
                <w:szCs w:val="24"/>
              </w:rPr>
            </w:pPr>
            <w:r w:rsidRPr="009A493E">
              <w:rPr>
                <w:b/>
                <w:bCs/>
                <w:kern w:val="24"/>
                <w:sz w:val="24"/>
                <w:szCs w:val="24"/>
              </w:rPr>
              <w:t>Выбор ответа</w:t>
            </w:r>
          </w:p>
        </w:tc>
        <w:tc>
          <w:tcPr>
            <w:tcW w:w="851" w:type="dxa"/>
            <w:vAlign w:val="center"/>
          </w:tcPr>
          <w:p w:rsidR="00DA6DAB" w:rsidRPr="009A493E" w:rsidRDefault="00DA6DAB" w:rsidP="00CB6341">
            <w:pPr>
              <w:spacing w:after="0"/>
              <w:jc w:val="center"/>
              <w:rPr>
                <w:b/>
                <w:bCs/>
                <w:kern w:val="24"/>
                <w:sz w:val="24"/>
                <w:szCs w:val="24"/>
              </w:rPr>
            </w:pPr>
            <w:r w:rsidRPr="009A493E">
              <w:rPr>
                <w:b/>
                <w:bCs/>
                <w:kern w:val="24"/>
                <w:sz w:val="24"/>
                <w:szCs w:val="24"/>
              </w:rPr>
              <w:t>Открытый вопрос</w:t>
            </w:r>
          </w:p>
        </w:tc>
        <w:tc>
          <w:tcPr>
            <w:tcW w:w="850" w:type="dxa"/>
            <w:vAlign w:val="center"/>
          </w:tcPr>
          <w:p w:rsidR="00DA6DAB" w:rsidRPr="009A493E" w:rsidRDefault="00DA6DAB" w:rsidP="00CB6341">
            <w:pPr>
              <w:spacing w:after="0"/>
              <w:jc w:val="center"/>
              <w:rPr>
                <w:b/>
                <w:bCs/>
                <w:kern w:val="24"/>
                <w:sz w:val="24"/>
                <w:szCs w:val="24"/>
              </w:rPr>
            </w:pPr>
            <w:r w:rsidRPr="009A493E">
              <w:rPr>
                <w:b/>
                <w:bCs/>
                <w:kern w:val="24"/>
                <w:sz w:val="24"/>
                <w:szCs w:val="24"/>
              </w:rPr>
              <w:t>Вопрос на соответствие</w:t>
            </w:r>
          </w:p>
        </w:tc>
        <w:tc>
          <w:tcPr>
            <w:tcW w:w="850" w:type="dxa"/>
            <w:vAlign w:val="center"/>
          </w:tcPr>
          <w:p w:rsidR="00DA6DAB" w:rsidRPr="009A493E" w:rsidRDefault="00DA6DAB" w:rsidP="00CB6341">
            <w:pPr>
              <w:spacing w:after="0"/>
              <w:jc w:val="center"/>
              <w:rPr>
                <w:b/>
                <w:bCs/>
                <w:kern w:val="24"/>
                <w:sz w:val="24"/>
                <w:szCs w:val="24"/>
              </w:rPr>
            </w:pPr>
            <w:r w:rsidRPr="009A493E">
              <w:rPr>
                <w:b/>
                <w:bCs/>
                <w:kern w:val="24"/>
                <w:sz w:val="24"/>
                <w:szCs w:val="24"/>
              </w:rPr>
              <w:t>Вопрос на установление послед.</w:t>
            </w:r>
          </w:p>
        </w:tc>
        <w:tc>
          <w:tcPr>
            <w:tcW w:w="850" w:type="dxa"/>
            <w:vAlign w:val="center"/>
          </w:tcPr>
          <w:p w:rsidR="00DA6DAB" w:rsidRPr="009A493E" w:rsidRDefault="00DA6DAB" w:rsidP="00CB6341">
            <w:pPr>
              <w:spacing w:after="0"/>
              <w:jc w:val="center"/>
              <w:rPr>
                <w:b/>
                <w:bCs/>
                <w:kern w:val="24"/>
                <w:sz w:val="24"/>
                <w:szCs w:val="24"/>
              </w:rPr>
            </w:pPr>
            <w:r w:rsidRPr="009A493E">
              <w:rPr>
                <w:b/>
                <w:bCs/>
                <w:kern w:val="24"/>
                <w:sz w:val="24"/>
                <w:szCs w:val="24"/>
              </w:rPr>
              <w:t>Макс.</w:t>
            </w:r>
          </w:p>
          <w:p w:rsidR="00DA6DAB" w:rsidRPr="009A493E" w:rsidRDefault="00DA6DAB" w:rsidP="00CB6341">
            <w:pPr>
              <w:spacing w:after="0"/>
              <w:jc w:val="center"/>
              <w:rPr>
                <w:b/>
                <w:bCs/>
                <w:kern w:val="24"/>
                <w:sz w:val="24"/>
                <w:szCs w:val="24"/>
              </w:rPr>
            </w:pPr>
            <w:r w:rsidRPr="009A493E">
              <w:rPr>
                <w:b/>
                <w:bCs/>
                <w:kern w:val="24"/>
                <w:sz w:val="24"/>
                <w:szCs w:val="24"/>
              </w:rPr>
              <w:t>балл</w:t>
            </w:r>
          </w:p>
        </w:tc>
      </w:tr>
      <w:tr w:rsidR="00CB6341" w:rsidRPr="009A493E" w:rsidTr="001F4DA5">
        <w:trPr>
          <w:cantSplit/>
          <w:trHeight w:val="260"/>
        </w:trPr>
        <w:tc>
          <w:tcPr>
            <w:tcW w:w="567" w:type="dxa"/>
            <w:shd w:val="clear" w:color="auto" w:fill="auto"/>
            <w:tcMar>
              <w:top w:w="15" w:type="dxa"/>
              <w:left w:w="108" w:type="dxa"/>
              <w:bottom w:w="0" w:type="dxa"/>
              <w:right w:w="108" w:type="dxa"/>
            </w:tcMar>
          </w:tcPr>
          <w:p w:rsidR="00CB6341" w:rsidRPr="009A493E" w:rsidRDefault="00CB6341" w:rsidP="00E547B1">
            <w:pPr>
              <w:spacing w:after="0"/>
              <w:rPr>
                <w:kern w:val="24"/>
                <w:sz w:val="24"/>
                <w:szCs w:val="24"/>
              </w:rPr>
            </w:pPr>
          </w:p>
        </w:tc>
        <w:tc>
          <w:tcPr>
            <w:tcW w:w="9071" w:type="dxa"/>
            <w:gridSpan w:val="8"/>
            <w:shd w:val="clear" w:color="auto" w:fill="auto"/>
            <w:tcMar>
              <w:top w:w="15" w:type="dxa"/>
              <w:left w:w="108" w:type="dxa"/>
              <w:bottom w:w="0" w:type="dxa"/>
              <w:right w:w="108" w:type="dxa"/>
            </w:tcMar>
          </w:tcPr>
          <w:p w:rsidR="00CB6341" w:rsidRPr="009A493E" w:rsidRDefault="00CB6341" w:rsidP="00E547B1">
            <w:pPr>
              <w:spacing w:after="0"/>
              <w:jc w:val="center"/>
              <w:rPr>
                <w:rFonts w:eastAsia="Times New Roman"/>
                <w:sz w:val="24"/>
                <w:szCs w:val="24"/>
              </w:rPr>
            </w:pPr>
            <w:r w:rsidRPr="009A493E">
              <w:rPr>
                <w:i/>
                <w:kern w:val="24"/>
                <w:sz w:val="24"/>
                <w:szCs w:val="24"/>
              </w:rPr>
              <w:t xml:space="preserve">Инвариантная </w:t>
            </w:r>
            <w:proofErr w:type="gramStart"/>
            <w:r w:rsidRPr="009A493E">
              <w:rPr>
                <w:i/>
                <w:kern w:val="24"/>
                <w:sz w:val="24"/>
                <w:szCs w:val="24"/>
              </w:rPr>
              <w:t>часть  тестового</w:t>
            </w:r>
            <w:proofErr w:type="gramEnd"/>
            <w:r w:rsidRPr="009A493E">
              <w:rPr>
                <w:i/>
                <w:kern w:val="24"/>
                <w:sz w:val="24"/>
                <w:szCs w:val="24"/>
              </w:rPr>
              <w:t xml:space="preserve"> задания</w:t>
            </w:r>
          </w:p>
        </w:tc>
      </w:tr>
      <w:tr w:rsidR="009A493E" w:rsidRPr="009A493E" w:rsidTr="001F4DA5">
        <w:trPr>
          <w:cantSplit/>
          <w:trHeight w:val="438"/>
        </w:trPr>
        <w:tc>
          <w:tcPr>
            <w:tcW w:w="567" w:type="dxa"/>
            <w:shd w:val="clear" w:color="auto" w:fill="auto"/>
            <w:tcMar>
              <w:top w:w="15" w:type="dxa"/>
              <w:left w:w="108" w:type="dxa"/>
              <w:bottom w:w="0" w:type="dxa"/>
              <w:right w:w="108" w:type="dxa"/>
            </w:tcMar>
            <w:vAlign w:val="center"/>
            <w:hideMark/>
          </w:tcPr>
          <w:p w:rsidR="00CF759E" w:rsidRPr="00CB6341" w:rsidRDefault="00CF759E" w:rsidP="0066423F">
            <w:pPr>
              <w:pStyle w:val="a6"/>
              <w:numPr>
                <w:ilvl w:val="0"/>
                <w:numId w:val="16"/>
              </w:numPr>
              <w:spacing w:after="0" w:line="240" w:lineRule="auto"/>
              <w:ind w:left="833"/>
              <w:jc w:val="center"/>
              <w:rPr>
                <w:rFonts w:eastAsia="Times New Roman"/>
                <w:szCs w:val="24"/>
              </w:rPr>
            </w:pPr>
          </w:p>
        </w:tc>
        <w:tc>
          <w:tcPr>
            <w:tcW w:w="3827" w:type="dxa"/>
            <w:shd w:val="clear" w:color="auto" w:fill="auto"/>
            <w:tcMar>
              <w:top w:w="15" w:type="dxa"/>
              <w:left w:w="108" w:type="dxa"/>
              <w:bottom w:w="0" w:type="dxa"/>
              <w:right w:w="108" w:type="dxa"/>
            </w:tcMar>
            <w:hideMark/>
          </w:tcPr>
          <w:p w:rsidR="00CF759E" w:rsidRPr="00CB6341" w:rsidRDefault="00CF759E" w:rsidP="00CB6341">
            <w:pPr>
              <w:spacing w:after="0" w:line="240" w:lineRule="auto"/>
              <w:textAlignment w:val="baseline"/>
              <w:rPr>
                <w:sz w:val="24"/>
                <w:szCs w:val="24"/>
              </w:rPr>
            </w:pPr>
            <w:r w:rsidRPr="00CB6341">
              <w:rPr>
                <w:kern w:val="24"/>
                <w:sz w:val="24"/>
                <w:szCs w:val="24"/>
              </w:rPr>
              <w:t>Информационные технологии в профессиональной деятельности</w:t>
            </w:r>
          </w:p>
        </w:tc>
        <w:tc>
          <w:tcPr>
            <w:tcW w:w="993" w:type="dxa"/>
            <w:shd w:val="clear" w:color="auto" w:fill="auto"/>
            <w:tcMar>
              <w:top w:w="15" w:type="dxa"/>
              <w:left w:w="108" w:type="dxa"/>
              <w:bottom w:w="0" w:type="dxa"/>
              <w:right w:w="108" w:type="dxa"/>
            </w:tcMar>
            <w:vAlign w:val="center"/>
          </w:tcPr>
          <w:p w:rsidR="00CF759E" w:rsidRPr="00CB6341" w:rsidRDefault="00CF759E" w:rsidP="00CB6341">
            <w:pPr>
              <w:spacing w:after="0" w:line="240" w:lineRule="auto"/>
              <w:jc w:val="center"/>
              <w:rPr>
                <w:rFonts w:eastAsia="Times New Roman"/>
                <w:sz w:val="24"/>
                <w:szCs w:val="24"/>
              </w:rPr>
            </w:pPr>
            <w:r w:rsidRPr="00CB6341">
              <w:rPr>
                <w:rFonts w:eastAsia="Times New Roman"/>
                <w:sz w:val="24"/>
                <w:szCs w:val="24"/>
              </w:rPr>
              <w:t>4</w:t>
            </w:r>
          </w:p>
        </w:tc>
        <w:tc>
          <w:tcPr>
            <w:tcW w:w="850" w:type="dxa"/>
            <w:gridSpan w:val="2"/>
            <w:vAlign w:val="center"/>
          </w:tcPr>
          <w:p w:rsidR="00CF759E" w:rsidRPr="00CB6341" w:rsidRDefault="00496568" w:rsidP="00CB6341">
            <w:pPr>
              <w:spacing w:after="0" w:line="240" w:lineRule="auto"/>
              <w:jc w:val="center"/>
              <w:rPr>
                <w:rFonts w:eastAsia="Times New Roman"/>
                <w:sz w:val="24"/>
                <w:szCs w:val="24"/>
              </w:rPr>
            </w:pPr>
            <w:r>
              <w:rPr>
                <w:rFonts w:eastAsia="Times New Roman"/>
                <w:sz w:val="24"/>
                <w:szCs w:val="24"/>
              </w:rPr>
              <w:t>0,</w:t>
            </w:r>
            <w:r w:rsidR="00CF759E" w:rsidRPr="00CB6341">
              <w:rPr>
                <w:rFonts w:eastAsia="Times New Roman"/>
                <w:sz w:val="24"/>
                <w:szCs w:val="24"/>
              </w:rPr>
              <w:t>5</w:t>
            </w:r>
          </w:p>
        </w:tc>
        <w:tc>
          <w:tcPr>
            <w:tcW w:w="851" w:type="dxa"/>
            <w:vAlign w:val="center"/>
          </w:tcPr>
          <w:p w:rsidR="00CF759E" w:rsidRPr="00CB6341" w:rsidRDefault="00496568" w:rsidP="00CB6341">
            <w:pPr>
              <w:spacing w:after="0" w:line="240" w:lineRule="auto"/>
              <w:jc w:val="center"/>
              <w:rPr>
                <w:rFonts w:eastAsia="Times New Roman"/>
                <w:sz w:val="24"/>
                <w:szCs w:val="24"/>
              </w:rPr>
            </w:pPr>
            <w:r>
              <w:rPr>
                <w:rFonts w:eastAsia="Times New Roman"/>
                <w:sz w:val="24"/>
                <w:szCs w:val="24"/>
              </w:rPr>
              <w:t>0,</w:t>
            </w:r>
            <w:r w:rsidR="00CF759E" w:rsidRPr="00CB6341">
              <w:rPr>
                <w:rFonts w:eastAsia="Times New Roman"/>
                <w:sz w:val="24"/>
                <w:szCs w:val="24"/>
              </w:rPr>
              <w:t>5</w:t>
            </w:r>
          </w:p>
        </w:tc>
        <w:tc>
          <w:tcPr>
            <w:tcW w:w="850" w:type="dxa"/>
            <w:vAlign w:val="center"/>
          </w:tcPr>
          <w:p w:rsidR="00CF759E" w:rsidRPr="00CB6341" w:rsidRDefault="00CF759E" w:rsidP="00CB6341">
            <w:pPr>
              <w:spacing w:after="0" w:line="240" w:lineRule="auto"/>
              <w:jc w:val="center"/>
              <w:rPr>
                <w:rFonts w:eastAsia="Times New Roman"/>
                <w:sz w:val="24"/>
                <w:szCs w:val="24"/>
              </w:rPr>
            </w:pPr>
            <w:r w:rsidRPr="00CB6341">
              <w:rPr>
                <w:rFonts w:eastAsia="Times New Roman"/>
                <w:sz w:val="24"/>
                <w:szCs w:val="24"/>
              </w:rPr>
              <w:t>0,5</w:t>
            </w:r>
          </w:p>
        </w:tc>
        <w:tc>
          <w:tcPr>
            <w:tcW w:w="850" w:type="dxa"/>
            <w:vAlign w:val="center"/>
          </w:tcPr>
          <w:p w:rsidR="00CF759E" w:rsidRPr="00CB6341" w:rsidRDefault="00496568" w:rsidP="00CB6341">
            <w:pPr>
              <w:spacing w:after="0" w:line="240" w:lineRule="auto"/>
              <w:jc w:val="center"/>
              <w:rPr>
                <w:rFonts w:eastAsia="Times New Roman"/>
                <w:sz w:val="24"/>
                <w:szCs w:val="24"/>
              </w:rPr>
            </w:pPr>
            <w:r>
              <w:rPr>
                <w:rFonts w:eastAsia="Times New Roman"/>
                <w:sz w:val="24"/>
                <w:szCs w:val="24"/>
              </w:rPr>
              <w:t>0,5</w:t>
            </w:r>
          </w:p>
        </w:tc>
        <w:tc>
          <w:tcPr>
            <w:tcW w:w="850" w:type="dxa"/>
            <w:vAlign w:val="center"/>
          </w:tcPr>
          <w:p w:rsidR="00CF759E" w:rsidRPr="00CB6341" w:rsidRDefault="00CF759E" w:rsidP="00CB6341">
            <w:pPr>
              <w:spacing w:after="0" w:line="240" w:lineRule="auto"/>
              <w:jc w:val="center"/>
              <w:rPr>
                <w:rFonts w:eastAsia="Times New Roman"/>
                <w:sz w:val="24"/>
                <w:szCs w:val="24"/>
              </w:rPr>
            </w:pPr>
            <w:r w:rsidRPr="00CB6341">
              <w:rPr>
                <w:rFonts w:eastAsia="Times New Roman"/>
                <w:sz w:val="24"/>
                <w:szCs w:val="24"/>
              </w:rPr>
              <w:t>2</w:t>
            </w:r>
          </w:p>
        </w:tc>
      </w:tr>
      <w:tr w:rsidR="009A493E" w:rsidRPr="009A493E" w:rsidTr="001F4DA5">
        <w:trPr>
          <w:cantSplit/>
          <w:trHeight w:val="400"/>
        </w:trPr>
        <w:tc>
          <w:tcPr>
            <w:tcW w:w="567" w:type="dxa"/>
            <w:shd w:val="clear" w:color="auto" w:fill="auto"/>
            <w:tcMar>
              <w:top w:w="15" w:type="dxa"/>
              <w:left w:w="108" w:type="dxa"/>
              <w:bottom w:w="0" w:type="dxa"/>
              <w:right w:w="108" w:type="dxa"/>
            </w:tcMar>
            <w:vAlign w:val="center"/>
            <w:hideMark/>
          </w:tcPr>
          <w:p w:rsidR="00CF759E" w:rsidRPr="00CB6341" w:rsidRDefault="00CF759E" w:rsidP="0066423F">
            <w:pPr>
              <w:pStyle w:val="a6"/>
              <w:numPr>
                <w:ilvl w:val="0"/>
                <w:numId w:val="16"/>
              </w:numPr>
              <w:spacing w:after="0" w:line="240" w:lineRule="auto"/>
              <w:ind w:left="833"/>
              <w:jc w:val="center"/>
              <w:rPr>
                <w:rFonts w:eastAsia="Times New Roman"/>
                <w:szCs w:val="24"/>
              </w:rPr>
            </w:pPr>
          </w:p>
        </w:tc>
        <w:tc>
          <w:tcPr>
            <w:tcW w:w="3827" w:type="dxa"/>
            <w:shd w:val="clear" w:color="auto" w:fill="auto"/>
            <w:tcMar>
              <w:top w:w="15" w:type="dxa"/>
              <w:left w:w="108" w:type="dxa"/>
              <w:bottom w:w="0" w:type="dxa"/>
              <w:right w:w="108" w:type="dxa"/>
            </w:tcMar>
            <w:hideMark/>
          </w:tcPr>
          <w:p w:rsidR="00CF759E" w:rsidRPr="00CB6341" w:rsidRDefault="00CF759E" w:rsidP="00CB6341">
            <w:pPr>
              <w:spacing w:after="0" w:line="240" w:lineRule="auto"/>
              <w:textAlignment w:val="baseline"/>
              <w:rPr>
                <w:rFonts w:ascii="Arial" w:hAnsi="Arial" w:cs="Arial"/>
                <w:sz w:val="24"/>
                <w:szCs w:val="24"/>
              </w:rPr>
            </w:pPr>
            <w:r w:rsidRPr="00CB6341">
              <w:rPr>
                <w:kern w:val="24"/>
                <w:sz w:val="24"/>
                <w:szCs w:val="24"/>
              </w:rPr>
              <w:t>Оборудование, материалы, инструменты</w:t>
            </w:r>
          </w:p>
        </w:tc>
        <w:tc>
          <w:tcPr>
            <w:tcW w:w="993" w:type="dxa"/>
            <w:shd w:val="clear" w:color="auto" w:fill="auto"/>
            <w:tcMar>
              <w:top w:w="15" w:type="dxa"/>
              <w:left w:w="108" w:type="dxa"/>
              <w:bottom w:w="0" w:type="dxa"/>
              <w:right w:w="108" w:type="dxa"/>
            </w:tcMar>
            <w:vAlign w:val="center"/>
          </w:tcPr>
          <w:p w:rsidR="00CF759E" w:rsidRPr="00CB6341" w:rsidRDefault="00CF759E" w:rsidP="00CB6341">
            <w:pPr>
              <w:spacing w:after="0" w:line="240" w:lineRule="auto"/>
              <w:jc w:val="center"/>
              <w:rPr>
                <w:rFonts w:eastAsia="Times New Roman"/>
                <w:sz w:val="24"/>
                <w:szCs w:val="24"/>
              </w:rPr>
            </w:pPr>
            <w:r w:rsidRPr="00CB6341">
              <w:rPr>
                <w:rFonts w:eastAsia="Times New Roman"/>
                <w:sz w:val="24"/>
                <w:szCs w:val="24"/>
              </w:rPr>
              <w:t>4</w:t>
            </w:r>
          </w:p>
        </w:tc>
        <w:tc>
          <w:tcPr>
            <w:tcW w:w="850" w:type="dxa"/>
            <w:gridSpan w:val="2"/>
            <w:vAlign w:val="center"/>
          </w:tcPr>
          <w:p w:rsidR="00CF759E" w:rsidRPr="00CB6341" w:rsidRDefault="00496568" w:rsidP="00CB6341">
            <w:pPr>
              <w:spacing w:after="0" w:line="240" w:lineRule="auto"/>
              <w:jc w:val="center"/>
              <w:rPr>
                <w:rFonts w:eastAsia="Times New Roman"/>
                <w:sz w:val="24"/>
                <w:szCs w:val="24"/>
              </w:rPr>
            </w:pPr>
            <w:r>
              <w:rPr>
                <w:rFonts w:eastAsia="Times New Roman"/>
                <w:sz w:val="24"/>
                <w:szCs w:val="24"/>
              </w:rPr>
              <w:t>0,</w:t>
            </w:r>
            <w:r w:rsidR="00CF759E" w:rsidRPr="00CB6341">
              <w:rPr>
                <w:rFonts w:eastAsia="Times New Roman"/>
                <w:sz w:val="24"/>
                <w:szCs w:val="24"/>
              </w:rPr>
              <w:t>5</w:t>
            </w:r>
          </w:p>
        </w:tc>
        <w:tc>
          <w:tcPr>
            <w:tcW w:w="851" w:type="dxa"/>
            <w:vAlign w:val="center"/>
          </w:tcPr>
          <w:p w:rsidR="00CF759E" w:rsidRPr="00CB6341" w:rsidRDefault="00496568" w:rsidP="00CB6341">
            <w:pPr>
              <w:spacing w:after="0" w:line="240" w:lineRule="auto"/>
              <w:jc w:val="center"/>
              <w:rPr>
                <w:rFonts w:eastAsia="Times New Roman"/>
                <w:sz w:val="24"/>
                <w:szCs w:val="24"/>
              </w:rPr>
            </w:pPr>
            <w:r>
              <w:rPr>
                <w:rFonts w:eastAsia="Times New Roman"/>
                <w:sz w:val="24"/>
                <w:szCs w:val="24"/>
              </w:rPr>
              <w:t>0,</w:t>
            </w:r>
            <w:r w:rsidR="00CF759E" w:rsidRPr="00CB6341">
              <w:rPr>
                <w:rFonts w:eastAsia="Times New Roman"/>
                <w:sz w:val="24"/>
                <w:szCs w:val="24"/>
              </w:rPr>
              <w:t>5</w:t>
            </w:r>
          </w:p>
        </w:tc>
        <w:tc>
          <w:tcPr>
            <w:tcW w:w="850" w:type="dxa"/>
            <w:vAlign w:val="center"/>
          </w:tcPr>
          <w:p w:rsidR="00CF759E" w:rsidRPr="00CB6341" w:rsidRDefault="00CF759E" w:rsidP="00CB6341">
            <w:pPr>
              <w:spacing w:after="0" w:line="240" w:lineRule="auto"/>
              <w:jc w:val="center"/>
              <w:rPr>
                <w:rFonts w:eastAsia="Times New Roman"/>
                <w:sz w:val="24"/>
                <w:szCs w:val="24"/>
              </w:rPr>
            </w:pPr>
            <w:r w:rsidRPr="00CB6341">
              <w:rPr>
                <w:rFonts w:eastAsia="Times New Roman"/>
                <w:sz w:val="24"/>
                <w:szCs w:val="24"/>
              </w:rPr>
              <w:t>0,5</w:t>
            </w:r>
          </w:p>
        </w:tc>
        <w:tc>
          <w:tcPr>
            <w:tcW w:w="850" w:type="dxa"/>
            <w:vAlign w:val="center"/>
          </w:tcPr>
          <w:p w:rsidR="00CF759E" w:rsidRPr="00CB6341" w:rsidRDefault="00496568" w:rsidP="00CB6341">
            <w:pPr>
              <w:spacing w:after="0" w:line="240" w:lineRule="auto"/>
              <w:jc w:val="center"/>
              <w:rPr>
                <w:rFonts w:eastAsia="Times New Roman"/>
                <w:sz w:val="24"/>
                <w:szCs w:val="24"/>
              </w:rPr>
            </w:pPr>
            <w:r>
              <w:rPr>
                <w:rFonts w:eastAsia="Times New Roman"/>
                <w:sz w:val="24"/>
                <w:szCs w:val="24"/>
              </w:rPr>
              <w:t>0,5</w:t>
            </w:r>
          </w:p>
        </w:tc>
        <w:tc>
          <w:tcPr>
            <w:tcW w:w="850" w:type="dxa"/>
            <w:vAlign w:val="center"/>
          </w:tcPr>
          <w:p w:rsidR="00CF759E" w:rsidRPr="00CB6341" w:rsidRDefault="00CF759E" w:rsidP="00CB6341">
            <w:pPr>
              <w:spacing w:after="0" w:line="240" w:lineRule="auto"/>
              <w:jc w:val="center"/>
              <w:rPr>
                <w:rFonts w:eastAsia="Times New Roman"/>
                <w:sz w:val="24"/>
                <w:szCs w:val="24"/>
              </w:rPr>
            </w:pPr>
            <w:r w:rsidRPr="00CB6341">
              <w:rPr>
                <w:rFonts w:eastAsia="Times New Roman"/>
                <w:sz w:val="24"/>
                <w:szCs w:val="24"/>
              </w:rPr>
              <w:t>2</w:t>
            </w:r>
          </w:p>
        </w:tc>
      </w:tr>
      <w:tr w:rsidR="009A493E" w:rsidRPr="009A493E" w:rsidTr="001F4DA5">
        <w:trPr>
          <w:cantSplit/>
          <w:trHeight w:val="438"/>
        </w:trPr>
        <w:tc>
          <w:tcPr>
            <w:tcW w:w="567" w:type="dxa"/>
            <w:shd w:val="clear" w:color="auto" w:fill="auto"/>
            <w:tcMar>
              <w:top w:w="15" w:type="dxa"/>
              <w:left w:w="108" w:type="dxa"/>
              <w:bottom w:w="0" w:type="dxa"/>
              <w:right w:w="108" w:type="dxa"/>
            </w:tcMar>
            <w:vAlign w:val="center"/>
            <w:hideMark/>
          </w:tcPr>
          <w:p w:rsidR="00CF759E" w:rsidRPr="00CB6341" w:rsidRDefault="00CF759E" w:rsidP="0066423F">
            <w:pPr>
              <w:pStyle w:val="a6"/>
              <w:numPr>
                <w:ilvl w:val="0"/>
                <w:numId w:val="16"/>
              </w:numPr>
              <w:spacing w:after="0" w:line="240" w:lineRule="auto"/>
              <w:ind w:left="833"/>
              <w:jc w:val="center"/>
              <w:rPr>
                <w:rFonts w:eastAsia="Times New Roman"/>
                <w:szCs w:val="24"/>
              </w:rPr>
            </w:pPr>
          </w:p>
        </w:tc>
        <w:tc>
          <w:tcPr>
            <w:tcW w:w="3827" w:type="dxa"/>
            <w:shd w:val="clear" w:color="auto" w:fill="auto"/>
            <w:tcMar>
              <w:top w:w="15" w:type="dxa"/>
              <w:left w:w="108" w:type="dxa"/>
              <w:bottom w:w="0" w:type="dxa"/>
              <w:right w:w="108" w:type="dxa"/>
            </w:tcMar>
          </w:tcPr>
          <w:p w:rsidR="00CF759E" w:rsidRPr="00CB6341" w:rsidRDefault="00CF759E" w:rsidP="00CB6341">
            <w:pPr>
              <w:spacing w:after="0" w:line="240" w:lineRule="auto"/>
              <w:textAlignment w:val="baseline"/>
              <w:rPr>
                <w:rFonts w:ascii="Arial" w:hAnsi="Arial" w:cs="Arial"/>
                <w:sz w:val="24"/>
                <w:szCs w:val="24"/>
              </w:rPr>
            </w:pPr>
            <w:r w:rsidRPr="00CB6341">
              <w:rPr>
                <w:kern w:val="24"/>
                <w:sz w:val="24"/>
                <w:szCs w:val="24"/>
              </w:rPr>
              <w:t xml:space="preserve">Системы качества, стандартизации и сертификации </w:t>
            </w:r>
          </w:p>
        </w:tc>
        <w:tc>
          <w:tcPr>
            <w:tcW w:w="993" w:type="dxa"/>
            <w:shd w:val="clear" w:color="auto" w:fill="auto"/>
            <w:tcMar>
              <w:top w:w="15" w:type="dxa"/>
              <w:left w:w="108" w:type="dxa"/>
              <w:bottom w:w="0" w:type="dxa"/>
              <w:right w:w="108" w:type="dxa"/>
            </w:tcMar>
            <w:vAlign w:val="center"/>
          </w:tcPr>
          <w:p w:rsidR="00CF759E" w:rsidRPr="00CB6341" w:rsidRDefault="00CF759E" w:rsidP="00CB6341">
            <w:pPr>
              <w:spacing w:after="0" w:line="240" w:lineRule="auto"/>
              <w:jc w:val="center"/>
              <w:rPr>
                <w:rFonts w:eastAsia="Times New Roman"/>
                <w:sz w:val="24"/>
                <w:szCs w:val="24"/>
              </w:rPr>
            </w:pPr>
            <w:r w:rsidRPr="00CB6341">
              <w:rPr>
                <w:rFonts w:eastAsia="Times New Roman"/>
                <w:sz w:val="24"/>
                <w:szCs w:val="24"/>
              </w:rPr>
              <w:t>4</w:t>
            </w:r>
          </w:p>
        </w:tc>
        <w:tc>
          <w:tcPr>
            <w:tcW w:w="850" w:type="dxa"/>
            <w:gridSpan w:val="2"/>
            <w:vAlign w:val="center"/>
          </w:tcPr>
          <w:p w:rsidR="00CF759E" w:rsidRPr="00CB6341" w:rsidRDefault="00496568" w:rsidP="00CB6341">
            <w:pPr>
              <w:spacing w:after="0" w:line="240" w:lineRule="auto"/>
              <w:jc w:val="center"/>
              <w:rPr>
                <w:rFonts w:eastAsia="Times New Roman"/>
                <w:sz w:val="24"/>
                <w:szCs w:val="24"/>
              </w:rPr>
            </w:pPr>
            <w:r>
              <w:rPr>
                <w:rFonts w:eastAsia="Times New Roman"/>
                <w:sz w:val="24"/>
                <w:szCs w:val="24"/>
              </w:rPr>
              <w:t>0,</w:t>
            </w:r>
            <w:r w:rsidR="00CF759E" w:rsidRPr="00CB6341">
              <w:rPr>
                <w:rFonts w:eastAsia="Times New Roman"/>
                <w:sz w:val="24"/>
                <w:szCs w:val="24"/>
              </w:rPr>
              <w:t>5</w:t>
            </w:r>
          </w:p>
        </w:tc>
        <w:tc>
          <w:tcPr>
            <w:tcW w:w="851" w:type="dxa"/>
            <w:vAlign w:val="center"/>
          </w:tcPr>
          <w:p w:rsidR="00CF759E" w:rsidRPr="00CB6341" w:rsidRDefault="00496568" w:rsidP="00CB6341">
            <w:pPr>
              <w:spacing w:after="0" w:line="240" w:lineRule="auto"/>
              <w:jc w:val="center"/>
              <w:rPr>
                <w:rFonts w:eastAsia="Times New Roman"/>
                <w:sz w:val="24"/>
                <w:szCs w:val="24"/>
              </w:rPr>
            </w:pPr>
            <w:r>
              <w:rPr>
                <w:rFonts w:eastAsia="Times New Roman"/>
                <w:sz w:val="24"/>
                <w:szCs w:val="24"/>
              </w:rPr>
              <w:t>0,</w:t>
            </w:r>
            <w:r w:rsidR="00CF759E" w:rsidRPr="00CB6341">
              <w:rPr>
                <w:rFonts w:eastAsia="Times New Roman"/>
                <w:sz w:val="24"/>
                <w:szCs w:val="24"/>
              </w:rPr>
              <w:t>5</w:t>
            </w:r>
          </w:p>
        </w:tc>
        <w:tc>
          <w:tcPr>
            <w:tcW w:w="850" w:type="dxa"/>
            <w:vAlign w:val="center"/>
          </w:tcPr>
          <w:p w:rsidR="00CF759E" w:rsidRPr="00CB6341" w:rsidRDefault="00CF759E" w:rsidP="00CB6341">
            <w:pPr>
              <w:spacing w:after="0" w:line="240" w:lineRule="auto"/>
              <w:jc w:val="center"/>
              <w:rPr>
                <w:rFonts w:eastAsia="Times New Roman"/>
                <w:sz w:val="24"/>
                <w:szCs w:val="24"/>
              </w:rPr>
            </w:pPr>
            <w:r w:rsidRPr="00CB6341">
              <w:rPr>
                <w:rFonts w:eastAsia="Times New Roman"/>
                <w:sz w:val="24"/>
                <w:szCs w:val="24"/>
              </w:rPr>
              <w:t>0,5</w:t>
            </w:r>
          </w:p>
        </w:tc>
        <w:tc>
          <w:tcPr>
            <w:tcW w:w="850" w:type="dxa"/>
            <w:vAlign w:val="center"/>
          </w:tcPr>
          <w:p w:rsidR="00CF759E" w:rsidRPr="00CB6341" w:rsidRDefault="00496568" w:rsidP="00CB6341">
            <w:pPr>
              <w:spacing w:after="0" w:line="240" w:lineRule="auto"/>
              <w:jc w:val="center"/>
              <w:rPr>
                <w:rFonts w:eastAsia="Times New Roman"/>
                <w:sz w:val="24"/>
                <w:szCs w:val="24"/>
              </w:rPr>
            </w:pPr>
            <w:r>
              <w:rPr>
                <w:rFonts w:eastAsia="Times New Roman"/>
                <w:sz w:val="24"/>
                <w:szCs w:val="24"/>
              </w:rPr>
              <w:t>0,5</w:t>
            </w:r>
          </w:p>
        </w:tc>
        <w:tc>
          <w:tcPr>
            <w:tcW w:w="850" w:type="dxa"/>
            <w:vAlign w:val="center"/>
          </w:tcPr>
          <w:p w:rsidR="00CF759E" w:rsidRPr="00CB6341" w:rsidRDefault="00CF759E" w:rsidP="00CB6341">
            <w:pPr>
              <w:spacing w:after="0" w:line="240" w:lineRule="auto"/>
              <w:jc w:val="center"/>
              <w:rPr>
                <w:rFonts w:eastAsia="Times New Roman"/>
                <w:sz w:val="24"/>
                <w:szCs w:val="24"/>
              </w:rPr>
            </w:pPr>
            <w:r w:rsidRPr="00CB6341">
              <w:rPr>
                <w:rFonts w:eastAsia="Times New Roman"/>
                <w:sz w:val="24"/>
                <w:szCs w:val="24"/>
              </w:rPr>
              <w:t>2</w:t>
            </w:r>
          </w:p>
        </w:tc>
      </w:tr>
      <w:tr w:rsidR="009A493E" w:rsidRPr="009A493E" w:rsidTr="001F4DA5">
        <w:trPr>
          <w:cantSplit/>
          <w:trHeight w:val="404"/>
        </w:trPr>
        <w:tc>
          <w:tcPr>
            <w:tcW w:w="567" w:type="dxa"/>
            <w:shd w:val="clear" w:color="auto" w:fill="auto"/>
            <w:tcMar>
              <w:top w:w="15" w:type="dxa"/>
              <w:left w:w="108" w:type="dxa"/>
              <w:bottom w:w="0" w:type="dxa"/>
              <w:right w:w="108" w:type="dxa"/>
            </w:tcMar>
            <w:vAlign w:val="center"/>
            <w:hideMark/>
          </w:tcPr>
          <w:p w:rsidR="00CF759E" w:rsidRPr="00CB6341" w:rsidRDefault="00CF759E" w:rsidP="0066423F">
            <w:pPr>
              <w:pStyle w:val="a6"/>
              <w:numPr>
                <w:ilvl w:val="0"/>
                <w:numId w:val="16"/>
              </w:numPr>
              <w:spacing w:after="0" w:line="240" w:lineRule="auto"/>
              <w:ind w:left="833"/>
              <w:jc w:val="center"/>
              <w:rPr>
                <w:rFonts w:eastAsia="Times New Roman"/>
                <w:szCs w:val="24"/>
              </w:rPr>
            </w:pPr>
          </w:p>
        </w:tc>
        <w:tc>
          <w:tcPr>
            <w:tcW w:w="3827" w:type="dxa"/>
            <w:shd w:val="clear" w:color="auto" w:fill="auto"/>
            <w:tcMar>
              <w:top w:w="15" w:type="dxa"/>
              <w:left w:w="108" w:type="dxa"/>
              <w:bottom w:w="0" w:type="dxa"/>
              <w:right w:w="108" w:type="dxa"/>
            </w:tcMar>
            <w:hideMark/>
          </w:tcPr>
          <w:p w:rsidR="00CF759E" w:rsidRPr="00CB6341" w:rsidRDefault="00CF759E" w:rsidP="00CB6341">
            <w:pPr>
              <w:spacing w:after="0" w:line="240" w:lineRule="auto"/>
              <w:textAlignment w:val="baseline"/>
              <w:rPr>
                <w:rFonts w:ascii="Arial" w:hAnsi="Arial" w:cs="Arial"/>
                <w:sz w:val="24"/>
                <w:szCs w:val="24"/>
              </w:rPr>
            </w:pPr>
            <w:r w:rsidRPr="00CB6341">
              <w:rPr>
                <w:kern w:val="24"/>
                <w:sz w:val="24"/>
                <w:szCs w:val="24"/>
              </w:rPr>
              <w:t xml:space="preserve">Охрана труда, безопасность жизнедеятельности, безопасность окружающей среды </w:t>
            </w:r>
          </w:p>
        </w:tc>
        <w:tc>
          <w:tcPr>
            <w:tcW w:w="993" w:type="dxa"/>
            <w:shd w:val="clear" w:color="auto" w:fill="auto"/>
            <w:tcMar>
              <w:top w:w="15" w:type="dxa"/>
              <w:left w:w="108" w:type="dxa"/>
              <w:bottom w:w="0" w:type="dxa"/>
              <w:right w:w="108" w:type="dxa"/>
            </w:tcMar>
            <w:vAlign w:val="center"/>
          </w:tcPr>
          <w:p w:rsidR="00CF759E" w:rsidRPr="00CB6341" w:rsidRDefault="00CF759E" w:rsidP="00CB6341">
            <w:pPr>
              <w:spacing w:after="0" w:line="240" w:lineRule="auto"/>
              <w:jc w:val="center"/>
              <w:rPr>
                <w:rFonts w:eastAsia="Times New Roman"/>
                <w:sz w:val="24"/>
                <w:szCs w:val="24"/>
              </w:rPr>
            </w:pPr>
            <w:r w:rsidRPr="00CB6341">
              <w:rPr>
                <w:rFonts w:eastAsia="Times New Roman"/>
                <w:sz w:val="24"/>
                <w:szCs w:val="24"/>
              </w:rPr>
              <w:t>4</w:t>
            </w:r>
          </w:p>
        </w:tc>
        <w:tc>
          <w:tcPr>
            <w:tcW w:w="850" w:type="dxa"/>
            <w:gridSpan w:val="2"/>
            <w:vAlign w:val="center"/>
          </w:tcPr>
          <w:p w:rsidR="00CF759E" w:rsidRPr="00CB6341" w:rsidRDefault="00496568" w:rsidP="00CB6341">
            <w:pPr>
              <w:spacing w:after="0" w:line="240" w:lineRule="auto"/>
              <w:jc w:val="center"/>
              <w:rPr>
                <w:rFonts w:eastAsia="Times New Roman"/>
                <w:sz w:val="24"/>
                <w:szCs w:val="24"/>
              </w:rPr>
            </w:pPr>
            <w:r>
              <w:rPr>
                <w:rFonts w:eastAsia="Times New Roman"/>
                <w:sz w:val="24"/>
                <w:szCs w:val="24"/>
              </w:rPr>
              <w:t>0,</w:t>
            </w:r>
            <w:r w:rsidR="00CF759E" w:rsidRPr="00CB6341">
              <w:rPr>
                <w:rFonts w:eastAsia="Times New Roman"/>
                <w:sz w:val="24"/>
                <w:szCs w:val="24"/>
              </w:rPr>
              <w:t>5</w:t>
            </w:r>
          </w:p>
        </w:tc>
        <w:tc>
          <w:tcPr>
            <w:tcW w:w="851" w:type="dxa"/>
            <w:vAlign w:val="center"/>
          </w:tcPr>
          <w:p w:rsidR="00CF759E" w:rsidRPr="00CB6341" w:rsidRDefault="00496568" w:rsidP="00CB6341">
            <w:pPr>
              <w:spacing w:after="0" w:line="240" w:lineRule="auto"/>
              <w:jc w:val="center"/>
              <w:rPr>
                <w:rFonts w:eastAsia="Times New Roman"/>
                <w:sz w:val="24"/>
                <w:szCs w:val="24"/>
              </w:rPr>
            </w:pPr>
            <w:r>
              <w:rPr>
                <w:rFonts w:eastAsia="Times New Roman"/>
                <w:sz w:val="24"/>
                <w:szCs w:val="24"/>
              </w:rPr>
              <w:t>0,</w:t>
            </w:r>
            <w:r w:rsidR="00CF759E" w:rsidRPr="00CB6341">
              <w:rPr>
                <w:rFonts w:eastAsia="Times New Roman"/>
                <w:sz w:val="24"/>
                <w:szCs w:val="24"/>
              </w:rPr>
              <w:t>5</w:t>
            </w:r>
          </w:p>
        </w:tc>
        <w:tc>
          <w:tcPr>
            <w:tcW w:w="850" w:type="dxa"/>
            <w:vAlign w:val="center"/>
          </w:tcPr>
          <w:p w:rsidR="00CF759E" w:rsidRPr="00CB6341" w:rsidRDefault="00CF759E" w:rsidP="00CB6341">
            <w:pPr>
              <w:spacing w:after="0" w:line="240" w:lineRule="auto"/>
              <w:jc w:val="center"/>
              <w:rPr>
                <w:rFonts w:eastAsia="Times New Roman"/>
                <w:sz w:val="24"/>
                <w:szCs w:val="24"/>
              </w:rPr>
            </w:pPr>
            <w:r w:rsidRPr="00CB6341">
              <w:rPr>
                <w:rFonts w:eastAsia="Times New Roman"/>
                <w:sz w:val="24"/>
                <w:szCs w:val="24"/>
              </w:rPr>
              <w:t>0,5</w:t>
            </w:r>
          </w:p>
        </w:tc>
        <w:tc>
          <w:tcPr>
            <w:tcW w:w="850" w:type="dxa"/>
            <w:vAlign w:val="center"/>
          </w:tcPr>
          <w:p w:rsidR="00CF759E" w:rsidRPr="00CB6341" w:rsidRDefault="00496568" w:rsidP="00CB6341">
            <w:pPr>
              <w:spacing w:after="0" w:line="240" w:lineRule="auto"/>
              <w:jc w:val="center"/>
              <w:rPr>
                <w:rFonts w:eastAsia="Times New Roman"/>
                <w:sz w:val="24"/>
                <w:szCs w:val="24"/>
              </w:rPr>
            </w:pPr>
            <w:r>
              <w:rPr>
                <w:rFonts w:eastAsia="Times New Roman"/>
                <w:sz w:val="24"/>
                <w:szCs w:val="24"/>
              </w:rPr>
              <w:t>0,5</w:t>
            </w:r>
          </w:p>
        </w:tc>
        <w:tc>
          <w:tcPr>
            <w:tcW w:w="850" w:type="dxa"/>
            <w:vAlign w:val="center"/>
          </w:tcPr>
          <w:p w:rsidR="00CF759E" w:rsidRPr="00CB6341" w:rsidRDefault="00CF759E" w:rsidP="00CB6341">
            <w:pPr>
              <w:spacing w:after="0" w:line="240" w:lineRule="auto"/>
              <w:jc w:val="center"/>
              <w:rPr>
                <w:rFonts w:eastAsia="Times New Roman"/>
                <w:sz w:val="24"/>
                <w:szCs w:val="24"/>
              </w:rPr>
            </w:pPr>
            <w:r w:rsidRPr="00CB6341">
              <w:rPr>
                <w:rFonts w:eastAsia="Times New Roman"/>
                <w:sz w:val="24"/>
                <w:szCs w:val="24"/>
              </w:rPr>
              <w:t>2</w:t>
            </w:r>
          </w:p>
        </w:tc>
      </w:tr>
      <w:tr w:rsidR="009A493E" w:rsidRPr="009A493E" w:rsidTr="001F4DA5">
        <w:trPr>
          <w:cantSplit/>
          <w:trHeight w:val="404"/>
        </w:trPr>
        <w:tc>
          <w:tcPr>
            <w:tcW w:w="567" w:type="dxa"/>
            <w:shd w:val="clear" w:color="auto" w:fill="auto"/>
            <w:tcMar>
              <w:top w:w="15" w:type="dxa"/>
              <w:left w:w="108" w:type="dxa"/>
              <w:bottom w:w="0" w:type="dxa"/>
              <w:right w:w="108" w:type="dxa"/>
            </w:tcMar>
            <w:vAlign w:val="center"/>
          </w:tcPr>
          <w:p w:rsidR="00CF759E" w:rsidRPr="00CB6341" w:rsidRDefault="00CF759E" w:rsidP="0066423F">
            <w:pPr>
              <w:pStyle w:val="a6"/>
              <w:numPr>
                <w:ilvl w:val="0"/>
                <w:numId w:val="16"/>
              </w:numPr>
              <w:spacing w:after="0" w:line="240" w:lineRule="auto"/>
              <w:ind w:left="833"/>
              <w:jc w:val="center"/>
              <w:rPr>
                <w:kern w:val="24"/>
                <w:szCs w:val="24"/>
              </w:rPr>
            </w:pPr>
          </w:p>
        </w:tc>
        <w:tc>
          <w:tcPr>
            <w:tcW w:w="3827" w:type="dxa"/>
            <w:shd w:val="clear" w:color="auto" w:fill="auto"/>
            <w:tcMar>
              <w:top w:w="15" w:type="dxa"/>
              <w:left w:w="108" w:type="dxa"/>
              <w:bottom w:w="0" w:type="dxa"/>
              <w:right w:w="108" w:type="dxa"/>
            </w:tcMar>
          </w:tcPr>
          <w:p w:rsidR="00CF759E" w:rsidRPr="00CB6341" w:rsidRDefault="00CF759E" w:rsidP="00CB6341">
            <w:pPr>
              <w:spacing w:after="0" w:line="240" w:lineRule="auto"/>
              <w:textAlignment w:val="baseline"/>
              <w:rPr>
                <w:rFonts w:ascii="Arial" w:hAnsi="Arial" w:cs="Arial"/>
                <w:sz w:val="24"/>
                <w:szCs w:val="24"/>
              </w:rPr>
            </w:pPr>
            <w:r w:rsidRPr="00CB6341">
              <w:rPr>
                <w:kern w:val="24"/>
                <w:sz w:val="24"/>
                <w:szCs w:val="24"/>
              </w:rPr>
              <w:t>Экономика и правовое обеспечение профессиональной деятельности</w:t>
            </w:r>
          </w:p>
        </w:tc>
        <w:tc>
          <w:tcPr>
            <w:tcW w:w="993" w:type="dxa"/>
            <w:shd w:val="clear" w:color="auto" w:fill="auto"/>
            <w:tcMar>
              <w:top w:w="15" w:type="dxa"/>
              <w:left w:w="108" w:type="dxa"/>
              <w:bottom w:w="0" w:type="dxa"/>
              <w:right w:w="108" w:type="dxa"/>
            </w:tcMar>
            <w:vAlign w:val="center"/>
          </w:tcPr>
          <w:p w:rsidR="00CF759E" w:rsidRPr="00CB6341" w:rsidRDefault="00CF759E" w:rsidP="00CB6341">
            <w:pPr>
              <w:spacing w:after="0" w:line="240" w:lineRule="auto"/>
              <w:jc w:val="center"/>
              <w:rPr>
                <w:rFonts w:eastAsia="Times New Roman"/>
                <w:sz w:val="24"/>
                <w:szCs w:val="24"/>
              </w:rPr>
            </w:pPr>
            <w:r w:rsidRPr="00CB6341">
              <w:rPr>
                <w:rFonts w:eastAsia="Times New Roman"/>
                <w:sz w:val="24"/>
                <w:szCs w:val="24"/>
              </w:rPr>
              <w:t>4</w:t>
            </w:r>
          </w:p>
        </w:tc>
        <w:tc>
          <w:tcPr>
            <w:tcW w:w="850" w:type="dxa"/>
            <w:gridSpan w:val="2"/>
            <w:vAlign w:val="center"/>
          </w:tcPr>
          <w:p w:rsidR="00CF759E" w:rsidRPr="00CB6341" w:rsidRDefault="00496568" w:rsidP="00CB6341">
            <w:pPr>
              <w:spacing w:after="0" w:line="240" w:lineRule="auto"/>
              <w:jc w:val="center"/>
              <w:rPr>
                <w:rFonts w:eastAsia="Times New Roman"/>
                <w:sz w:val="24"/>
                <w:szCs w:val="24"/>
              </w:rPr>
            </w:pPr>
            <w:r>
              <w:rPr>
                <w:rFonts w:eastAsia="Times New Roman"/>
                <w:sz w:val="24"/>
                <w:szCs w:val="24"/>
              </w:rPr>
              <w:t>0,</w:t>
            </w:r>
            <w:r w:rsidR="00CF759E" w:rsidRPr="00CB6341">
              <w:rPr>
                <w:rFonts w:eastAsia="Times New Roman"/>
                <w:sz w:val="24"/>
                <w:szCs w:val="24"/>
              </w:rPr>
              <w:t>5</w:t>
            </w:r>
          </w:p>
        </w:tc>
        <w:tc>
          <w:tcPr>
            <w:tcW w:w="851" w:type="dxa"/>
            <w:vAlign w:val="center"/>
          </w:tcPr>
          <w:p w:rsidR="00CF759E" w:rsidRPr="00CB6341" w:rsidRDefault="00496568" w:rsidP="00CB6341">
            <w:pPr>
              <w:spacing w:after="0" w:line="240" w:lineRule="auto"/>
              <w:jc w:val="center"/>
              <w:rPr>
                <w:rFonts w:eastAsia="Times New Roman"/>
                <w:sz w:val="24"/>
                <w:szCs w:val="24"/>
              </w:rPr>
            </w:pPr>
            <w:r>
              <w:rPr>
                <w:rFonts w:eastAsia="Times New Roman"/>
                <w:sz w:val="24"/>
                <w:szCs w:val="24"/>
              </w:rPr>
              <w:t>0,</w:t>
            </w:r>
            <w:r w:rsidR="00CF759E" w:rsidRPr="00CB6341">
              <w:rPr>
                <w:rFonts w:eastAsia="Times New Roman"/>
                <w:sz w:val="24"/>
                <w:szCs w:val="24"/>
              </w:rPr>
              <w:t>5</w:t>
            </w:r>
          </w:p>
        </w:tc>
        <w:tc>
          <w:tcPr>
            <w:tcW w:w="850" w:type="dxa"/>
            <w:vAlign w:val="center"/>
          </w:tcPr>
          <w:p w:rsidR="00CF759E" w:rsidRPr="00CB6341" w:rsidRDefault="00CF759E" w:rsidP="00CB6341">
            <w:pPr>
              <w:spacing w:after="0" w:line="240" w:lineRule="auto"/>
              <w:jc w:val="center"/>
              <w:rPr>
                <w:rFonts w:eastAsia="Times New Roman"/>
                <w:sz w:val="24"/>
                <w:szCs w:val="24"/>
              </w:rPr>
            </w:pPr>
            <w:r w:rsidRPr="00CB6341">
              <w:rPr>
                <w:rFonts w:eastAsia="Times New Roman"/>
                <w:sz w:val="24"/>
                <w:szCs w:val="24"/>
              </w:rPr>
              <w:t>0,5</w:t>
            </w:r>
          </w:p>
        </w:tc>
        <w:tc>
          <w:tcPr>
            <w:tcW w:w="850" w:type="dxa"/>
            <w:vAlign w:val="center"/>
          </w:tcPr>
          <w:p w:rsidR="00CF759E" w:rsidRPr="00CB6341" w:rsidRDefault="00496568" w:rsidP="00CB6341">
            <w:pPr>
              <w:spacing w:after="0" w:line="240" w:lineRule="auto"/>
              <w:jc w:val="center"/>
              <w:rPr>
                <w:rFonts w:eastAsia="Times New Roman"/>
                <w:sz w:val="24"/>
                <w:szCs w:val="24"/>
              </w:rPr>
            </w:pPr>
            <w:r>
              <w:rPr>
                <w:rFonts w:eastAsia="Times New Roman"/>
                <w:sz w:val="24"/>
                <w:szCs w:val="24"/>
              </w:rPr>
              <w:t>0,5</w:t>
            </w:r>
          </w:p>
        </w:tc>
        <w:tc>
          <w:tcPr>
            <w:tcW w:w="850" w:type="dxa"/>
            <w:vAlign w:val="center"/>
          </w:tcPr>
          <w:p w:rsidR="00CF759E" w:rsidRPr="00CB6341" w:rsidRDefault="00CF759E" w:rsidP="00CB6341">
            <w:pPr>
              <w:spacing w:after="0" w:line="240" w:lineRule="auto"/>
              <w:jc w:val="center"/>
              <w:rPr>
                <w:rFonts w:eastAsia="Times New Roman"/>
                <w:sz w:val="24"/>
                <w:szCs w:val="24"/>
              </w:rPr>
            </w:pPr>
            <w:r w:rsidRPr="00CB6341">
              <w:rPr>
                <w:rFonts w:eastAsia="Times New Roman"/>
                <w:sz w:val="24"/>
                <w:szCs w:val="24"/>
              </w:rPr>
              <w:t>2</w:t>
            </w:r>
          </w:p>
        </w:tc>
      </w:tr>
      <w:tr w:rsidR="009A493E" w:rsidRPr="009A493E" w:rsidTr="001F4DA5">
        <w:trPr>
          <w:cantSplit/>
          <w:trHeight w:val="245"/>
        </w:trPr>
        <w:tc>
          <w:tcPr>
            <w:tcW w:w="567" w:type="dxa"/>
            <w:shd w:val="clear" w:color="auto" w:fill="auto"/>
            <w:tcMar>
              <w:top w:w="15" w:type="dxa"/>
              <w:left w:w="108" w:type="dxa"/>
              <w:bottom w:w="0" w:type="dxa"/>
              <w:right w:w="108" w:type="dxa"/>
            </w:tcMar>
            <w:vAlign w:val="center"/>
          </w:tcPr>
          <w:p w:rsidR="00DA6DAB" w:rsidRPr="00CB6341" w:rsidRDefault="00DA6DAB" w:rsidP="00CB6341">
            <w:pPr>
              <w:spacing w:after="0" w:line="240" w:lineRule="auto"/>
              <w:jc w:val="center"/>
              <w:rPr>
                <w:kern w:val="24"/>
                <w:sz w:val="24"/>
                <w:szCs w:val="24"/>
              </w:rPr>
            </w:pPr>
          </w:p>
        </w:tc>
        <w:tc>
          <w:tcPr>
            <w:tcW w:w="3827" w:type="dxa"/>
            <w:shd w:val="clear" w:color="auto" w:fill="auto"/>
            <w:tcMar>
              <w:top w:w="15" w:type="dxa"/>
              <w:left w:w="108" w:type="dxa"/>
              <w:bottom w:w="0" w:type="dxa"/>
              <w:right w:w="108" w:type="dxa"/>
            </w:tcMar>
          </w:tcPr>
          <w:p w:rsidR="00DA6DAB" w:rsidRPr="00CB6341" w:rsidRDefault="00DA6DAB" w:rsidP="00CB6341">
            <w:pPr>
              <w:spacing w:after="0" w:line="240" w:lineRule="auto"/>
              <w:rPr>
                <w:rFonts w:eastAsia="Times New Roman"/>
                <w:sz w:val="24"/>
                <w:szCs w:val="24"/>
              </w:rPr>
            </w:pPr>
            <w:r w:rsidRPr="00CB6341">
              <w:rPr>
                <w:rFonts w:eastAsia="Times New Roman"/>
                <w:sz w:val="24"/>
                <w:szCs w:val="24"/>
              </w:rPr>
              <w:t>ИТОГО:</w:t>
            </w:r>
          </w:p>
        </w:tc>
        <w:tc>
          <w:tcPr>
            <w:tcW w:w="993" w:type="dxa"/>
            <w:shd w:val="clear" w:color="auto" w:fill="auto"/>
            <w:tcMar>
              <w:top w:w="15" w:type="dxa"/>
              <w:left w:w="108" w:type="dxa"/>
              <w:bottom w:w="0" w:type="dxa"/>
              <w:right w:w="108" w:type="dxa"/>
            </w:tcMar>
          </w:tcPr>
          <w:p w:rsidR="00DA6DAB" w:rsidRPr="00CB6341" w:rsidRDefault="00DA6DAB" w:rsidP="00CB6341">
            <w:pPr>
              <w:spacing w:after="0" w:line="240" w:lineRule="auto"/>
              <w:jc w:val="center"/>
              <w:rPr>
                <w:rFonts w:eastAsia="Times New Roman"/>
                <w:b/>
                <w:sz w:val="24"/>
                <w:szCs w:val="24"/>
              </w:rPr>
            </w:pPr>
            <w:r w:rsidRPr="00CB6341">
              <w:rPr>
                <w:rFonts w:eastAsia="Times New Roman"/>
                <w:b/>
                <w:sz w:val="24"/>
                <w:szCs w:val="24"/>
              </w:rPr>
              <w:t>20</w:t>
            </w:r>
          </w:p>
        </w:tc>
        <w:tc>
          <w:tcPr>
            <w:tcW w:w="850" w:type="dxa"/>
            <w:gridSpan w:val="2"/>
          </w:tcPr>
          <w:p w:rsidR="00DA6DAB" w:rsidRPr="00CB6341" w:rsidRDefault="00DA6DAB" w:rsidP="00CB6341">
            <w:pPr>
              <w:spacing w:after="0" w:line="240" w:lineRule="auto"/>
              <w:jc w:val="center"/>
              <w:rPr>
                <w:rFonts w:eastAsia="Times New Roman"/>
                <w:sz w:val="24"/>
                <w:szCs w:val="24"/>
              </w:rPr>
            </w:pPr>
          </w:p>
        </w:tc>
        <w:tc>
          <w:tcPr>
            <w:tcW w:w="851" w:type="dxa"/>
          </w:tcPr>
          <w:p w:rsidR="00DA6DAB" w:rsidRPr="00CB6341" w:rsidRDefault="00DA6DAB" w:rsidP="00CB6341">
            <w:pPr>
              <w:spacing w:after="0" w:line="240" w:lineRule="auto"/>
              <w:jc w:val="center"/>
              <w:rPr>
                <w:rFonts w:eastAsia="Times New Roman"/>
                <w:sz w:val="24"/>
                <w:szCs w:val="24"/>
              </w:rPr>
            </w:pPr>
          </w:p>
        </w:tc>
        <w:tc>
          <w:tcPr>
            <w:tcW w:w="850" w:type="dxa"/>
          </w:tcPr>
          <w:p w:rsidR="00DA6DAB" w:rsidRPr="00CB6341" w:rsidRDefault="00DA6DAB" w:rsidP="00CB6341">
            <w:pPr>
              <w:spacing w:after="0" w:line="240" w:lineRule="auto"/>
              <w:jc w:val="center"/>
              <w:rPr>
                <w:rFonts w:eastAsia="Times New Roman"/>
                <w:sz w:val="24"/>
                <w:szCs w:val="24"/>
              </w:rPr>
            </w:pPr>
          </w:p>
        </w:tc>
        <w:tc>
          <w:tcPr>
            <w:tcW w:w="850" w:type="dxa"/>
          </w:tcPr>
          <w:p w:rsidR="00DA6DAB" w:rsidRPr="00CB6341" w:rsidRDefault="00DA6DAB" w:rsidP="00CB6341">
            <w:pPr>
              <w:spacing w:after="0" w:line="240" w:lineRule="auto"/>
              <w:jc w:val="center"/>
              <w:rPr>
                <w:rFonts w:eastAsia="Times New Roman"/>
                <w:sz w:val="24"/>
                <w:szCs w:val="24"/>
              </w:rPr>
            </w:pPr>
          </w:p>
        </w:tc>
        <w:tc>
          <w:tcPr>
            <w:tcW w:w="850" w:type="dxa"/>
          </w:tcPr>
          <w:p w:rsidR="00DA6DAB" w:rsidRPr="00CB6341" w:rsidRDefault="00DA6DAB" w:rsidP="00CB6341">
            <w:pPr>
              <w:spacing w:after="0" w:line="240" w:lineRule="auto"/>
              <w:jc w:val="center"/>
              <w:rPr>
                <w:rFonts w:eastAsia="Times New Roman"/>
                <w:b/>
                <w:sz w:val="24"/>
                <w:szCs w:val="24"/>
              </w:rPr>
            </w:pPr>
            <w:r w:rsidRPr="00CB6341">
              <w:rPr>
                <w:rFonts w:eastAsia="Times New Roman"/>
                <w:b/>
                <w:sz w:val="24"/>
                <w:szCs w:val="24"/>
              </w:rPr>
              <w:t>10</w:t>
            </w:r>
          </w:p>
        </w:tc>
      </w:tr>
      <w:tr w:rsidR="00CB6341" w:rsidRPr="009A493E" w:rsidTr="001F4DA5">
        <w:trPr>
          <w:cantSplit/>
          <w:trHeight w:val="363"/>
        </w:trPr>
        <w:tc>
          <w:tcPr>
            <w:tcW w:w="567" w:type="dxa"/>
            <w:shd w:val="clear" w:color="auto" w:fill="auto"/>
            <w:tcMar>
              <w:top w:w="15" w:type="dxa"/>
              <w:left w:w="108" w:type="dxa"/>
              <w:bottom w:w="0" w:type="dxa"/>
              <w:right w:w="108" w:type="dxa"/>
            </w:tcMar>
            <w:vAlign w:val="center"/>
          </w:tcPr>
          <w:p w:rsidR="00CB6341" w:rsidRPr="00CB6341" w:rsidRDefault="00CB6341" w:rsidP="00CB6341">
            <w:pPr>
              <w:spacing w:after="0" w:line="240" w:lineRule="auto"/>
              <w:jc w:val="center"/>
              <w:rPr>
                <w:kern w:val="24"/>
                <w:sz w:val="24"/>
                <w:szCs w:val="24"/>
              </w:rPr>
            </w:pPr>
          </w:p>
        </w:tc>
        <w:tc>
          <w:tcPr>
            <w:tcW w:w="9071" w:type="dxa"/>
            <w:gridSpan w:val="8"/>
            <w:shd w:val="clear" w:color="auto" w:fill="auto"/>
            <w:tcMar>
              <w:top w:w="15" w:type="dxa"/>
              <w:left w:w="108" w:type="dxa"/>
              <w:bottom w:w="0" w:type="dxa"/>
              <w:right w:w="108" w:type="dxa"/>
            </w:tcMar>
          </w:tcPr>
          <w:p w:rsidR="00CB6341" w:rsidRPr="00CB6341" w:rsidRDefault="00CB6341" w:rsidP="00CB6341">
            <w:pPr>
              <w:spacing w:after="0" w:line="240" w:lineRule="auto"/>
              <w:jc w:val="center"/>
              <w:rPr>
                <w:rFonts w:eastAsia="Times New Roman"/>
                <w:sz w:val="24"/>
                <w:szCs w:val="24"/>
              </w:rPr>
            </w:pPr>
            <w:r w:rsidRPr="00CB6341">
              <w:rPr>
                <w:i/>
                <w:kern w:val="24"/>
                <w:sz w:val="24"/>
                <w:szCs w:val="24"/>
              </w:rPr>
              <w:t>Вариативный раздел тестового задания (специфика УГС)</w:t>
            </w:r>
          </w:p>
        </w:tc>
      </w:tr>
      <w:tr w:rsidR="00CB6341" w:rsidRPr="009A493E" w:rsidTr="001F4DA5">
        <w:trPr>
          <w:cantSplit/>
          <w:trHeight w:val="538"/>
        </w:trPr>
        <w:tc>
          <w:tcPr>
            <w:tcW w:w="567" w:type="dxa"/>
            <w:shd w:val="clear" w:color="auto" w:fill="auto"/>
            <w:tcMar>
              <w:top w:w="15" w:type="dxa"/>
              <w:left w:w="108" w:type="dxa"/>
              <w:bottom w:w="0" w:type="dxa"/>
              <w:right w:w="108" w:type="dxa"/>
            </w:tcMar>
            <w:vAlign w:val="center"/>
          </w:tcPr>
          <w:p w:rsidR="00CB6341" w:rsidRPr="00CB6341" w:rsidRDefault="00CB6341" w:rsidP="0066423F">
            <w:pPr>
              <w:pStyle w:val="a6"/>
              <w:numPr>
                <w:ilvl w:val="0"/>
                <w:numId w:val="17"/>
              </w:numPr>
              <w:spacing w:after="0" w:line="240" w:lineRule="auto"/>
              <w:ind w:left="833"/>
              <w:jc w:val="center"/>
              <w:rPr>
                <w:kern w:val="24"/>
                <w:szCs w:val="24"/>
              </w:rPr>
            </w:pPr>
          </w:p>
        </w:tc>
        <w:tc>
          <w:tcPr>
            <w:tcW w:w="3827" w:type="dxa"/>
            <w:shd w:val="clear" w:color="auto" w:fill="auto"/>
            <w:tcMar>
              <w:top w:w="15" w:type="dxa"/>
              <w:left w:w="108" w:type="dxa"/>
              <w:bottom w:w="0" w:type="dxa"/>
              <w:right w:w="108" w:type="dxa"/>
            </w:tcMar>
          </w:tcPr>
          <w:p w:rsidR="00CB6341" w:rsidRPr="00CC7263" w:rsidRDefault="00CB6341" w:rsidP="00CB6341">
            <w:pPr>
              <w:spacing w:after="0" w:line="240" w:lineRule="auto"/>
              <w:rPr>
                <w:kern w:val="24"/>
                <w:sz w:val="24"/>
                <w:szCs w:val="24"/>
              </w:rPr>
            </w:pPr>
            <w:r w:rsidRPr="00CC7263">
              <w:rPr>
                <w:kern w:val="24"/>
                <w:sz w:val="24"/>
                <w:szCs w:val="24"/>
              </w:rPr>
              <w:t>Железнодорожный путь и путевое хозяйство</w:t>
            </w:r>
          </w:p>
        </w:tc>
        <w:tc>
          <w:tcPr>
            <w:tcW w:w="1134" w:type="dxa"/>
            <w:gridSpan w:val="2"/>
            <w:shd w:val="clear" w:color="auto" w:fill="auto"/>
            <w:tcMar>
              <w:top w:w="15" w:type="dxa"/>
              <w:left w:w="108" w:type="dxa"/>
              <w:bottom w:w="0" w:type="dxa"/>
              <w:right w:w="108" w:type="dxa"/>
            </w:tcMar>
            <w:vAlign w:val="center"/>
          </w:tcPr>
          <w:p w:rsidR="00CB6341" w:rsidRPr="00CB6341" w:rsidRDefault="00CB6341" w:rsidP="00CB6341">
            <w:pPr>
              <w:spacing w:after="0" w:line="240" w:lineRule="auto"/>
              <w:jc w:val="center"/>
              <w:rPr>
                <w:rFonts w:eastAsia="Times New Roman"/>
                <w:sz w:val="24"/>
                <w:szCs w:val="24"/>
              </w:rPr>
            </w:pPr>
            <w:r>
              <w:rPr>
                <w:rFonts w:eastAsia="Times New Roman"/>
                <w:sz w:val="24"/>
                <w:szCs w:val="24"/>
              </w:rPr>
              <w:t>4</w:t>
            </w:r>
          </w:p>
        </w:tc>
        <w:tc>
          <w:tcPr>
            <w:tcW w:w="709" w:type="dxa"/>
            <w:vAlign w:val="center"/>
          </w:tcPr>
          <w:p w:rsidR="00CB6341" w:rsidRPr="00CB6341" w:rsidRDefault="00496568" w:rsidP="00CB6341">
            <w:pPr>
              <w:spacing w:after="0" w:line="240" w:lineRule="auto"/>
              <w:jc w:val="center"/>
              <w:rPr>
                <w:rFonts w:eastAsia="Times New Roman"/>
                <w:sz w:val="24"/>
                <w:szCs w:val="24"/>
              </w:rPr>
            </w:pPr>
            <w:r>
              <w:rPr>
                <w:rFonts w:eastAsia="Times New Roman"/>
                <w:sz w:val="24"/>
                <w:szCs w:val="24"/>
              </w:rPr>
              <w:t>0,</w:t>
            </w:r>
            <w:r w:rsidR="00CB6341">
              <w:rPr>
                <w:rFonts w:eastAsia="Times New Roman"/>
                <w:sz w:val="24"/>
                <w:szCs w:val="24"/>
              </w:rPr>
              <w:t>5</w:t>
            </w:r>
          </w:p>
        </w:tc>
        <w:tc>
          <w:tcPr>
            <w:tcW w:w="851" w:type="dxa"/>
            <w:vAlign w:val="center"/>
          </w:tcPr>
          <w:p w:rsidR="00CB6341" w:rsidRPr="00CB6341" w:rsidRDefault="00496568" w:rsidP="00CB6341">
            <w:pPr>
              <w:spacing w:after="0" w:line="240" w:lineRule="auto"/>
              <w:jc w:val="center"/>
              <w:rPr>
                <w:rFonts w:eastAsia="Times New Roman"/>
                <w:sz w:val="24"/>
                <w:szCs w:val="24"/>
              </w:rPr>
            </w:pPr>
            <w:r>
              <w:rPr>
                <w:rFonts w:eastAsia="Times New Roman"/>
                <w:sz w:val="24"/>
                <w:szCs w:val="24"/>
              </w:rPr>
              <w:t>0,</w:t>
            </w:r>
            <w:r w:rsidR="00CB6341">
              <w:rPr>
                <w:rFonts w:eastAsia="Times New Roman"/>
                <w:sz w:val="24"/>
                <w:szCs w:val="24"/>
              </w:rPr>
              <w:t>5</w:t>
            </w:r>
          </w:p>
        </w:tc>
        <w:tc>
          <w:tcPr>
            <w:tcW w:w="850" w:type="dxa"/>
            <w:vAlign w:val="center"/>
          </w:tcPr>
          <w:p w:rsidR="00CB6341" w:rsidRPr="00CB6341" w:rsidRDefault="00CB6341" w:rsidP="00CB6341">
            <w:pPr>
              <w:spacing w:after="0" w:line="240" w:lineRule="auto"/>
              <w:jc w:val="center"/>
              <w:rPr>
                <w:rFonts w:eastAsia="Times New Roman"/>
                <w:sz w:val="24"/>
                <w:szCs w:val="24"/>
              </w:rPr>
            </w:pPr>
            <w:r>
              <w:rPr>
                <w:rFonts w:eastAsia="Times New Roman"/>
                <w:sz w:val="24"/>
                <w:szCs w:val="24"/>
              </w:rPr>
              <w:t>0,5</w:t>
            </w:r>
          </w:p>
        </w:tc>
        <w:tc>
          <w:tcPr>
            <w:tcW w:w="850" w:type="dxa"/>
            <w:vAlign w:val="center"/>
          </w:tcPr>
          <w:p w:rsidR="00CB6341" w:rsidRPr="00CB6341" w:rsidRDefault="00496568" w:rsidP="00CB6341">
            <w:pPr>
              <w:spacing w:after="0" w:line="240" w:lineRule="auto"/>
              <w:jc w:val="center"/>
              <w:rPr>
                <w:rFonts w:eastAsia="Times New Roman"/>
                <w:sz w:val="24"/>
                <w:szCs w:val="24"/>
              </w:rPr>
            </w:pPr>
            <w:r>
              <w:rPr>
                <w:rFonts w:eastAsia="Times New Roman"/>
                <w:sz w:val="24"/>
                <w:szCs w:val="24"/>
              </w:rPr>
              <w:t>0,5</w:t>
            </w:r>
          </w:p>
        </w:tc>
        <w:tc>
          <w:tcPr>
            <w:tcW w:w="850" w:type="dxa"/>
            <w:vAlign w:val="center"/>
          </w:tcPr>
          <w:p w:rsidR="00CB6341" w:rsidRPr="00CB6341" w:rsidRDefault="00CB6341" w:rsidP="00CB6341">
            <w:pPr>
              <w:spacing w:after="0" w:line="240" w:lineRule="auto"/>
              <w:jc w:val="center"/>
              <w:rPr>
                <w:rFonts w:eastAsia="Times New Roman"/>
                <w:sz w:val="24"/>
                <w:szCs w:val="24"/>
              </w:rPr>
            </w:pPr>
            <w:r>
              <w:rPr>
                <w:rFonts w:eastAsia="Times New Roman"/>
                <w:sz w:val="24"/>
                <w:szCs w:val="24"/>
              </w:rPr>
              <w:t>2</w:t>
            </w:r>
          </w:p>
        </w:tc>
      </w:tr>
      <w:tr w:rsidR="00CB6341" w:rsidRPr="009A493E" w:rsidTr="001F4DA5">
        <w:trPr>
          <w:cantSplit/>
          <w:trHeight w:val="504"/>
        </w:trPr>
        <w:tc>
          <w:tcPr>
            <w:tcW w:w="567" w:type="dxa"/>
            <w:shd w:val="clear" w:color="auto" w:fill="auto"/>
            <w:tcMar>
              <w:top w:w="15" w:type="dxa"/>
              <w:left w:w="108" w:type="dxa"/>
              <w:bottom w:w="0" w:type="dxa"/>
              <w:right w:w="108" w:type="dxa"/>
            </w:tcMar>
            <w:vAlign w:val="center"/>
          </w:tcPr>
          <w:p w:rsidR="00CB6341" w:rsidRPr="00CB6341" w:rsidRDefault="00CB6341" w:rsidP="0066423F">
            <w:pPr>
              <w:pStyle w:val="a6"/>
              <w:numPr>
                <w:ilvl w:val="0"/>
                <w:numId w:val="17"/>
              </w:numPr>
              <w:spacing w:after="0" w:line="240" w:lineRule="auto"/>
              <w:ind w:left="833"/>
              <w:jc w:val="center"/>
              <w:rPr>
                <w:kern w:val="24"/>
                <w:szCs w:val="24"/>
              </w:rPr>
            </w:pPr>
          </w:p>
        </w:tc>
        <w:tc>
          <w:tcPr>
            <w:tcW w:w="3827" w:type="dxa"/>
            <w:shd w:val="clear" w:color="auto" w:fill="auto"/>
            <w:tcMar>
              <w:top w:w="15" w:type="dxa"/>
              <w:left w:w="108" w:type="dxa"/>
              <w:bottom w:w="0" w:type="dxa"/>
              <w:right w:w="108" w:type="dxa"/>
            </w:tcMar>
          </w:tcPr>
          <w:p w:rsidR="00CB6341" w:rsidRPr="00CC7263" w:rsidRDefault="00CB6341" w:rsidP="00CB6341">
            <w:pPr>
              <w:spacing w:after="0" w:line="240" w:lineRule="auto"/>
              <w:rPr>
                <w:kern w:val="24"/>
                <w:sz w:val="24"/>
                <w:szCs w:val="24"/>
              </w:rPr>
            </w:pPr>
            <w:r w:rsidRPr="00CC7263">
              <w:rPr>
                <w:kern w:val="24"/>
                <w:sz w:val="24"/>
                <w:szCs w:val="24"/>
              </w:rPr>
              <w:t>Подвижной состав железных дорог</w:t>
            </w:r>
          </w:p>
        </w:tc>
        <w:tc>
          <w:tcPr>
            <w:tcW w:w="1134" w:type="dxa"/>
            <w:gridSpan w:val="2"/>
            <w:shd w:val="clear" w:color="auto" w:fill="auto"/>
            <w:tcMar>
              <w:top w:w="15" w:type="dxa"/>
              <w:left w:w="108" w:type="dxa"/>
              <w:bottom w:w="0" w:type="dxa"/>
              <w:right w:w="108" w:type="dxa"/>
            </w:tcMar>
            <w:vAlign w:val="center"/>
          </w:tcPr>
          <w:p w:rsidR="00CB6341" w:rsidRPr="00CB6341" w:rsidRDefault="00CB6341" w:rsidP="00CB6341">
            <w:pPr>
              <w:spacing w:after="0" w:line="240" w:lineRule="auto"/>
              <w:jc w:val="center"/>
              <w:rPr>
                <w:rFonts w:eastAsia="Times New Roman"/>
                <w:sz w:val="24"/>
                <w:szCs w:val="24"/>
              </w:rPr>
            </w:pPr>
            <w:r>
              <w:rPr>
                <w:rFonts w:eastAsia="Times New Roman"/>
                <w:sz w:val="24"/>
                <w:szCs w:val="24"/>
              </w:rPr>
              <w:t>4</w:t>
            </w:r>
          </w:p>
        </w:tc>
        <w:tc>
          <w:tcPr>
            <w:tcW w:w="709" w:type="dxa"/>
            <w:vAlign w:val="center"/>
          </w:tcPr>
          <w:p w:rsidR="00CB6341" w:rsidRPr="00CB6341" w:rsidRDefault="00496568" w:rsidP="00CB6341">
            <w:pPr>
              <w:spacing w:after="0" w:line="240" w:lineRule="auto"/>
              <w:jc w:val="center"/>
              <w:rPr>
                <w:rFonts w:eastAsia="Times New Roman"/>
                <w:sz w:val="24"/>
                <w:szCs w:val="24"/>
              </w:rPr>
            </w:pPr>
            <w:r>
              <w:rPr>
                <w:rFonts w:eastAsia="Times New Roman"/>
                <w:sz w:val="24"/>
                <w:szCs w:val="24"/>
              </w:rPr>
              <w:t>0,</w:t>
            </w:r>
            <w:r w:rsidR="00CB6341">
              <w:rPr>
                <w:rFonts w:eastAsia="Times New Roman"/>
                <w:sz w:val="24"/>
                <w:szCs w:val="24"/>
              </w:rPr>
              <w:t>5</w:t>
            </w:r>
          </w:p>
        </w:tc>
        <w:tc>
          <w:tcPr>
            <w:tcW w:w="851" w:type="dxa"/>
            <w:vAlign w:val="center"/>
          </w:tcPr>
          <w:p w:rsidR="00CB6341" w:rsidRPr="00CB6341" w:rsidRDefault="00496568" w:rsidP="00CB6341">
            <w:pPr>
              <w:spacing w:after="0" w:line="240" w:lineRule="auto"/>
              <w:jc w:val="center"/>
              <w:rPr>
                <w:rFonts w:eastAsia="Times New Roman"/>
                <w:sz w:val="24"/>
                <w:szCs w:val="24"/>
              </w:rPr>
            </w:pPr>
            <w:r>
              <w:rPr>
                <w:rFonts w:eastAsia="Times New Roman"/>
                <w:sz w:val="24"/>
                <w:szCs w:val="24"/>
              </w:rPr>
              <w:t>0,</w:t>
            </w:r>
            <w:r w:rsidR="00CB6341">
              <w:rPr>
                <w:rFonts w:eastAsia="Times New Roman"/>
                <w:sz w:val="24"/>
                <w:szCs w:val="24"/>
              </w:rPr>
              <w:t>5</w:t>
            </w:r>
          </w:p>
        </w:tc>
        <w:tc>
          <w:tcPr>
            <w:tcW w:w="850" w:type="dxa"/>
            <w:vAlign w:val="center"/>
          </w:tcPr>
          <w:p w:rsidR="00CB6341" w:rsidRPr="00CB6341" w:rsidRDefault="00CB6341" w:rsidP="00CB6341">
            <w:pPr>
              <w:spacing w:after="0" w:line="240" w:lineRule="auto"/>
              <w:jc w:val="center"/>
              <w:rPr>
                <w:rFonts w:eastAsia="Times New Roman"/>
                <w:sz w:val="24"/>
                <w:szCs w:val="24"/>
              </w:rPr>
            </w:pPr>
            <w:r>
              <w:rPr>
                <w:rFonts w:eastAsia="Times New Roman"/>
                <w:sz w:val="24"/>
                <w:szCs w:val="24"/>
              </w:rPr>
              <w:t>0,5</w:t>
            </w:r>
          </w:p>
        </w:tc>
        <w:tc>
          <w:tcPr>
            <w:tcW w:w="850" w:type="dxa"/>
            <w:vAlign w:val="center"/>
          </w:tcPr>
          <w:p w:rsidR="00CB6341" w:rsidRPr="00CB6341" w:rsidRDefault="00496568" w:rsidP="00CB6341">
            <w:pPr>
              <w:spacing w:after="0" w:line="240" w:lineRule="auto"/>
              <w:jc w:val="center"/>
              <w:rPr>
                <w:rFonts w:eastAsia="Times New Roman"/>
                <w:sz w:val="24"/>
                <w:szCs w:val="24"/>
              </w:rPr>
            </w:pPr>
            <w:r>
              <w:rPr>
                <w:rFonts w:eastAsia="Times New Roman"/>
                <w:sz w:val="24"/>
                <w:szCs w:val="24"/>
              </w:rPr>
              <w:t>0,5</w:t>
            </w:r>
          </w:p>
        </w:tc>
        <w:tc>
          <w:tcPr>
            <w:tcW w:w="850" w:type="dxa"/>
            <w:vAlign w:val="center"/>
          </w:tcPr>
          <w:p w:rsidR="00CB6341" w:rsidRPr="00CB6341" w:rsidRDefault="00CB6341" w:rsidP="00CB6341">
            <w:pPr>
              <w:spacing w:after="0" w:line="240" w:lineRule="auto"/>
              <w:jc w:val="center"/>
              <w:rPr>
                <w:rFonts w:eastAsia="Times New Roman"/>
                <w:sz w:val="24"/>
                <w:szCs w:val="24"/>
              </w:rPr>
            </w:pPr>
            <w:r>
              <w:rPr>
                <w:rFonts w:eastAsia="Times New Roman"/>
                <w:sz w:val="24"/>
                <w:szCs w:val="24"/>
              </w:rPr>
              <w:t>2</w:t>
            </w:r>
          </w:p>
        </w:tc>
      </w:tr>
      <w:tr w:rsidR="00CB6341" w:rsidRPr="009A493E" w:rsidTr="001F4DA5">
        <w:trPr>
          <w:cantSplit/>
          <w:trHeight w:val="498"/>
        </w:trPr>
        <w:tc>
          <w:tcPr>
            <w:tcW w:w="567" w:type="dxa"/>
            <w:shd w:val="clear" w:color="auto" w:fill="auto"/>
            <w:tcMar>
              <w:top w:w="15" w:type="dxa"/>
              <w:left w:w="108" w:type="dxa"/>
              <w:bottom w:w="0" w:type="dxa"/>
              <w:right w:w="108" w:type="dxa"/>
            </w:tcMar>
            <w:vAlign w:val="center"/>
          </w:tcPr>
          <w:p w:rsidR="00CB6341" w:rsidRPr="00CB6341" w:rsidRDefault="00CB6341" w:rsidP="0066423F">
            <w:pPr>
              <w:pStyle w:val="a6"/>
              <w:numPr>
                <w:ilvl w:val="0"/>
                <w:numId w:val="17"/>
              </w:numPr>
              <w:spacing w:after="0" w:line="240" w:lineRule="auto"/>
              <w:ind w:left="833"/>
              <w:jc w:val="center"/>
              <w:rPr>
                <w:kern w:val="24"/>
                <w:szCs w:val="24"/>
              </w:rPr>
            </w:pPr>
          </w:p>
        </w:tc>
        <w:tc>
          <w:tcPr>
            <w:tcW w:w="3827" w:type="dxa"/>
            <w:shd w:val="clear" w:color="auto" w:fill="auto"/>
            <w:tcMar>
              <w:top w:w="15" w:type="dxa"/>
              <w:left w:w="108" w:type="dxa"/>
              <w:bottom w:w="0" w:type="dxa"/>
              <w:right w:w="108" w:type="dxa"/>
            </w:tcMar>
          </w:tcPr>
          <w:p w:rsidR="00CB6341" w:rsidRPr="00CC7263" w:rsidRDefault="00CB6341" w:rsidP="00CB6341">
            <w:pPr>
              <w:spacing w:after="0" w:line="240" w:lineRule="auto"/>
              <w:rPr>
                <w:kern w:val="24"/>
                <w:sz w:val="24"/>
                <w:szCs w:val="24"/>
              </w:rPr>
            </w:pPr>
            <w:r w:rsidRPr="00CC7263">
              <w:rPr>
                <w:kern w:val="24"/>
                <w:sz w:val="24"/>
                <w:szCs w:val="24"/>
              </w:rPr>
              <w:t>Раздельные пункты железнодорожных линий</w:t>
            </w:r>
          </w:p>
        </w:tc>
        <w:tc>
          <w:tcPr>
            <w:tcW w:w="1134" w:type="dxa"/>
            <w:gridSpan w:val="2"/>
            <w:shd w:val="clear" w:color="auto" w:fill="auto"/>
            <w:tcMar>
              <w:top w:w="15" w:type="dxa"/>
              <w:left w:w="108" w:type="dxa"/>
              <w:bottom w:w="0" w:type="dxa"/>
              <w:right w:w="108" w:type="dxa"/>
            </w:tcMar>
            <w:vAlign w:val="center"/>
          </w:tcPr>
          <w:p w:rsidR="00CB6341" w:rsidRPr="00CB6341" w:rsidRDefault="00CB6341" w:rsidP="00CB6341">
            <w:pPr>
              <w:spacing w:after="0" w:line="240" w:lineRule="auto"/>
              <w:jc w:val="center"/>
              <w:rPr>
                <w:rFonts w:eastAsia="Times New Roman"/>
                <w:sz w:val="24"/>
                <w:szCs w:val="24"/>
              </w:rPr>
            </w:pPr>
            <w:r>
              <w:rPr>
                <w:rFonts w:eastAsia="Times New Roman"/>
                <w:sz w:val="24"/>
                <w:szCs w:val="24"/>
              </w:rPr>
              <w:t>4</w:t>
            </w:r>
          </w:p>
        </w:tc>
        <w:tc>
          <w:tcPr>
            <w:tcW w:w="709" w:type="dxa"/>
            <w:vAlign w:val="center"/>
          </w:tcPr>
          <w:p w:rsidR="00CB6341" w:rsidRPr="00CB6341" w:rsidRDefault="00496568" w:rsidP="00CB6341">
            <w:pPr>
              <w:spacing w:after="0" w:line="240" w:lineRule="auto"/>
              <w:jc w:val="center"/>
              <w:rPr>
                <w:rFonts w:eastAsia="Times New Roman"/>
                <w:sz w:val="24"/>
                <w:szCs w:val="24"/>
              </w:rPr>
            </w:pPr>
            <w:r>
              <w:rPr>
                <w:rFonts w:eastAsia="Times New Roman"/>
                <w:sz w:val="24"/>
                <w:szCs w:val="24"/>
              </w:rPr>
              <w:t>0,</w:t>
            </w:r>
            <w:r w:rsidR="00CB6341">
              <w:rPr>
                <w:rFonts w:eastAsia="Times New Roman"/>
                <w:sz w:val="24"/>
                <w:szCs w:val="24"/>
              </w:rPr>
              <w:t>5</w:t>
            </w:r>
          </w:p>
        </w:tc>
        <w:tc>
          <w:tcPr>
            <w:tcW w:w="851" w:type="dxa"/>
            <w:vAlign w:val="center"/>
          </w:tcPr>
          <w:p w:rsidR="00CB6341" w:rsidRPr="00CB6341" w:rsidRDefault="00496568" w:rsidP="00CB6341">
            <w:pPr>
              <w:spacing w:after="0" w:line="240" w:lineRule="auto"/>
              <w:jc w:val="center"/>
              <w:rPr>
                <w:rFonts w:eastAsia="Times New Roman"/>
                <w:sz w:val="24"/>
                <w:szCs w:val="24"/>
              </w:rPr>
            </w:pPr>
            <w:r>
              <w:rPr>
                <w:rFonts w:eastAsia="Times New Roman"/>
                <w:sz w:val="24"/>
                <w:szCs w:val="24"/>
              </w:rPr>
              <w:t>0,</w:t>
            </w:r>
            <w:r w:rsidR="00CB6341">
              <w:rPr>
                <w:rFonts w:eastAsia="Times New Roman"/>
                <w:sz w:val="24"/>
                <w:szCs w:val="24"/>
              </w:rPr>
              <w:t>5</w:t>
            </w:r>
          </w:p>
        </w:tc>
        <w:tc>
          <w:tcPr>
            <w:tcW w:w="850" w:type="dxa"/>
            <w:vAlign w:val="center"/>
          </w:tcPr>
          <w:p w:rsidR="00CB6341" w:rsidRPr="00CB6341" w:rsidRDefault="00CB6341" w:rsidP="00CB6341">
            <w:pPr>
              <w:spacing w:after="0" w:line="240" w:lineRule="auto"/>
              <w:jc w:val="center"/>
              <w:rPr>
                <w:rFonts w:eastAsia="Times New Roman"/>
                <w:sz w:val="24"/>
                <w:szCs w:val="24"/>
              </w:rPr>
            </w:pPr>
            <w:r>
              <w:rPr>
                <w:rFonts w:eastAsia="Times New Roman"/>
                <w:sz w:val="24"/>
                <w:szCs w:val="24"/>
              </w:rPr>
              <w:t>0,5</w:t>
            </w:r>
          </w:p>
        </w:tc>
        <w:tc>
          <w:tcPr>
            <w:tcW w:w="850" w:type="dxa"/>
            <w:vAlign w:val="center"/>
          </w:tcPr>
          <w:p w:rsidR="00CB6341" w:rsidRPr="00CB6341" w:rsidRDefault="00496568" w:rsidP="00CB6341">
            <w:pPr>
              <w:spacing w:after="0" w:line="240" w:lineRule="auto"/>
              <w:jc w:val="center"/>
              <w:rPr>
                <w:rFonts w:eastAsia="Times New Roman"/>
                <w:sz w:val="24"/>
                <w:szCs w:val="24"/>
              </w:rPr>
            </w:pPr>
            <w:r>
              <w:rPr>
                <w:rFonts w:eastAsia="Times New Roman"/>
                <w:sz w:val="24"/>
                <w:szCs w:val="24"/>
              </w:rPr>
              <w:t>0,5</w:t>
            </w:r>
          </w:p>
        </w:tc>
        <w:tc>
          <w:tcPr>
            <w:tcW w:w="850" w:type="dxa"/>
            <w:vAlign w:val="center"/>
          </w:tcPr>
          <w:p w:rsidR="00CB6341" w:rsidRPr="00CB6341" w:rsidRDefault="00CB6341" w:rsidP="00CB6341">
            <w:pPr>
              <w:spacing w:after="0" w:line="240" w:lineRule="auto"/>
              <w:jc w:val="center"/>
              <w:rPr>
                <w:rFonts w:eastAsia="Times New Roman"/>
                <w:sz w:val="24"/>
                <w:szCs w:val="24"/>
              </w:rPr>
            </w:pPr>
            <w:r>
              <w:rPr>
                <w:rFonts w:eastAsia="Times New Roman"/>
                <w:sz w:val="24"/>
                <w:szCs w:val="24"/>
              </w:rPr>
              <w:t>2</w:t>
            </w:r>
          </w:p>
        </w:tc>
      </w:tr>
      <w:tr w:rsidR="00CB6341" w:rsidRPr="009A493E" w:rsidTr="001F4DA5">
        <w:trPr>
          <w:cantSplit/>
          <w:trHeight w:val="478"/>
        </w:trPr>
        <w:tc>
          <w:tcPr>
            <w:tcW w:w="567" w:type="dxa"/>
            <w:shd w:val="clear" w:color="auto" w:fill="auto"/>
            <w:tcMar>
              <w:top w:w="15" w:type="dxa"/>
              <w:left w:w="108" w:type="dxa"/>
              <w:bottom w:w="0" w:type="dxa"/>
              <w:right w:w="108" w:type="dxa"/>
            </w:tcMar>
            <w:vAlign w:val="center"/>
          </w:tcPr>
          <w:p w:rsidR="00CB6341" w:rsidRPr="00CB6341" w:rsidRDefault="00CB6341" w:rsidP="0066423F">
            <w:pPr>
              <w:pStyle w:val="a6"/>
              <w:numPr>
                <w:ilvl w:val="0"/>
                <w:numId w:val="17"/>
              </w:numPr>
              <w:spacing w:after="0" w:line="240" w:lineRule="auto"/>
              <w:ind w:left="833"/>
              <w:jc w:val="center"/>
              <w:rPr>
                <w:kern w:val="24"/>
                <w:szCs w:val="24"/>
              </w:rPr>
            </w:pPr>
          </w:p>
        </w:tc>
        <w:tc>
          <w:tcPr>
            <w:tcW w:w="3827" w:type="dxa"/>
            <w:shd w:val="clear" w:color="auto" w:fill="auto"/>
            <w:tcMar>
              <w:top w:w="15" w:type="dxa"/>
              <w:left w:w="108" w:type="dxa"/>
              <w:bottom w:w="0" w:type="dxa"/>
              <w:right w:w="108" w:type="dxa"/>
            </w:tcMar>
          </w:tcPr>
          <w:p w:rsidR="00CB6341" w:rsidRPr="00CC7263" w:rsidRDefault="00CB6341" w:rsidP="00CB6341">
            <w:pPr>
              <w:spacing w:after="0" w:line="240" w:lineRule="auto"/>
              <w:rPr>
                <w:kern w:val="24"/>
                <w:sz w:val="24"/>
                <w:szCs w:val="24"/>
              </w:rPr>
            </w:pPr>
            <w:r w:rsidRPr="00CC7263">
              <w:rPr>
                <w:kern w:val="24"/>
                <w:sz w:val="24"/>
                <w:szCs w:val="24"/>
              </w:rPr>
              <w:t>Средства регулирования движения и обеспечения безопасности</w:t>
            </w:r>
          </w:p>
        </w:tc>
        <w:tc>
          <w:tcPr>
            <w:tcW w:w="1134" w:type="dxa"/>
            <w:gridSpan w:val="2"/>
            <w:shd w:val="clear" w:color="auto" w:fill="auto"/>
            <w:tcMar>
              <w:top w:w="15" w:type="dxa"/>
              <w:left w:w="108" w:type="dxa"/>
              <w:bottom w:w="0" w:type="dxa"/>
              <w:right w:w="108" w:type="dxa"/>
            </w:tcMar>
            <w:vAlign w:val="center"/>
          </w:tcPr>
          <w:p w:rsidR="00CB6341" w:rsidRPr="00CB6341" w:rsidRDefault="00CB6341" w:rsidP="00CB6341">
            <w:pPr>
              <w:spacing w:after="0" w:line="240" w:lineRule="auto"/>
              <w:jc w:val="center"/>
              <w:rPr>
                <w:rFonts w:eastAsia="Times New Roman"/>
                <w:sz w:val="24"/>
                <w:szCs w:val="24"/>
              </w:rPr>
            </w:pPr>
            <w:r>
              <w:rPr>
                <w:rFonts w:eastAsia="Times New Roman"/>
                <w:sz w:val="24"/>
                <w:szCs w:val="24"/>
              </w:rPr>
              <w:t>4</w:t>
            </w:r>
          </w:p>
        </w:tc>
        <w:tc>
          <w:tcPr>
            <w:tcW w:w="709" w:type="dxa"/>
            <w:vAlign w:val="center"/>
          </w:tcPr>
          <w:p w:rsidR="00CB6341" w:rsidRPr="00CB6341" w:rsidRDefault="00496568" w:rsidP="00CB6341">
            <w:pPr>
              <w:spacing w:after="0" w:line="240" w:lineRule="auto"/>
              <w:jc w:val="center"/>
              <w:rPr>
                <w:rFonts w:eastAsia="Times New Roman"/>
                <w:sz w:val="24"/>
                <w:szCs w:val="24"/>
              </w:rPr>
            </w:pPr>
            <w:r>
              <w:rPr>
                <w:rFonts w:eastAsia="Times New Roman"/>
                <w:sz w:val="24"/>
                <w:szCs w:val="24"/>
              </w:rPr>
              <w:t>0,</w:t>
            </w:r>
            <w:r w:rsidR="00CB6341">
              <w:rPr>
                <w:rFonts w:eastAsia="Times New Roman"/>
                <w:sz w:val="24"/>
                <w:szCs w:val="24"/>
              </w:rPr>
              <w:t>5</w:t>
            </w:r>
          </w:p>
        </w:tc>
        <w:tc>
          <w:tcPr>
            <w:tcW w:w="851" w:type="dxa"/>
            <w:vAlign w:val="center"/>
          </w:tcPr>
          <w:p w:rsidR="00CB6341" w:rsidRPr="00CB6341" w:rsidRDefault="00496568" w:rsidP="00CB6341">
            <w:pPr>
              <w:spacing w:after="0" w:line="240" w:lineRule="auto"/>
              <w:jc w:val="center"/>
              <w:rPr>
                <w:rFonts w:eastAsia="Times New Roman"/>
                <w:sz w:val="24"/>
                <w:szCs w:val="24"/>
              </w:rPr>
            </w:pPr>
            <w:r>
              <w:rPr>
                <w:rFonts w:eastAsia="Times New Roman"/>
                <w:sz w:val="24"/>
                <w:szCs w:val="24"/>
              </w:rPr>
              <w:t>0,</w:t>
            </w:r>
            <w:r w:rsidR="00CB6341">
              <w:rPr>
                <w:rFonts w:eastAsia="Times New Roman"/>
                <w:sz w:val="24"/>
                <w:szCs w:val="24"/>
              </w:rPr>
              <w:t>5</w:t>
            </w:r>
          </w:p>
        </w:tc>
        <w:tc>
          <w:tcPr>
            <w:tcW w:w="850" w:type="dxa"/>
            <w:vAlign w:val="center"/>
          </w:tcPr>
          <w:p w:rsidR="00CB6341" w:rsidRPr="00CB6341" w:rsidRDefault="00CB6341" w:rsidP="00CB6341">
            <w:pPr>
              <w:spacing w:after="0" w:line="240" w:lineRule="auto"/>
              <w:jc w:val="center"/>
              <w:rPr>
                <w:rFonts w:eastAsia="Times New Roman"/>
                <w:sz w:val="24"/>
                <w:szCs w:val="24"/>
              </w:rPr>
            </w:pPr>
            <w:r>
              <w:rPr>
                <w:rFonts w:eastAsia="Times New Roman"/>
                <w:sz w:val="24"/>
                <w:szCs w:val="24"/>
              </w:rPr>
              <w:t>0,5</w:t>
            </w:r>
          </w:p>
        </w:tc>
        <w:tc>
          <w:tcPr>
            <w:tcW w:w="850" w:type="dxa"/>
            <w:vAlign w:val="center"/>
          </w:tcPr>
          <w:p w:rsidR="00CB6341" w:rsidRPr="00CB6341" w:rsidRDefault="00496568" w:rsidP="00CB6341">
            <w:pPr>
              <w:spacing w:after="0" w:line="240" w:lineRule="auto"/>
              <w:jc w:val="center"/>
              <w:rPr>
                <w:rFonts w:eastAsia="Times New Roman"/>
                <w:sz w:val="24"/>
                <w:szCs w:val="24"/>
              </w:rPr>
            </w:pPr>
            <w:r>
              <w:rPr>
                <w:rFonts w:eastAsia="Times New Roman"/>
                <w:sz w:val="24"/>
                <w:szCs w:val="24"/>
              </w:rPr>
              <w:t>0,5</w:t>
            </w:r>
          </w:p>
        </w:tc>
        <w:tc>
          <w:tcPr>
            <w:tcW w:w="850" w:type="dxa"/>
            <w:vAlign w:val="center"/>
          </w:tcPr>
          <w:p w:rsidR="00CB6341" w:rsidRPr="00CB6341" w:rsidRDefault="00CB6341" w:rsidP="00CB6341">
            <w:pPr>
              <w:spacing w:after="0" w:line="240" w:lineRule="auto"/>
              <w:jc w:val="center"/>
              <w:rPr>
                <w:rFonts w:eastAsia="Times New Roman"/>
                <w:sz w:val="24"/>
                <w:szCs w:val="24"/>
              </w:rPr>
            </w:pPr>
            <w:r>
              <w:rPr>
                <w:rFonts w:eastAsia="Times New Roman"/>
                <w:sz w:val="24"/>
                <w:szCs w:val="24"/>
              </w:rPr>
              <w:t>2</w:t>
            </w:r>
          </w:p>
        </w:tc>
      </w:tr>
      <w:tr w:rsidR="00CB6341" w:rsidRPr="009A493E" w:rsidTr="001F4DA5">
        <w:trPr>
          <w:cantSplit/>
          <w:trHeight w:val="458"/>
        </w:trPr>
        <w:tc>
          <w:tcPr>
            <w:tcW w:w="567" w:type="dxa"/>
            <w:shd w:val="clear" w:color="auto" w:fill="auto"/>
            <w:tcMar>
              <w:top w:w="15" w:type="dxa"/>
              <w:left w:w="108" w:type="dxa"/>
              <w:bottom w:w="0" w:type="dxa"/>
              <w:right w:w="108" w:type="dxa"/>
            </w:tcMar>
            <w:vAlign w:val="center"/>
          </w:tcPr>
          <w:p w:rsidR="00CB6341" w:rsidRPr="00CB6341" w:rsidRDefault="00CB6341" w:rsidP="0066423F">
            <w:pPr>
              <w:pStyle w:val="a6"/>
              <w:numPr>
                <w:ilvl w:val="0"/>
                <w:numId w:val="17"/>
              </w:numPr>
              <w:spacing w:after="0" w:line="240" w:lineRule="auto"/>
              <w:ind w:left="833"/>
              <w:jc w:val="center"/>
              <w:rPr>
                <w:kern w:val="24"/>
                <w:szCs w:val="24"/>
              </w:rPr>
            </w:pPr>
          </w:p>
        </w:tc>
        <w:tc>
          <w:tcPr>
            <w:tcW w:w="3827" w:type="dxa"/>
            <w:shd w:val="clear" w:color="auto" w:fill="auto"/>
            <w:tcMar>
              <w:top w:w="15" w:type="dxa"/>
              <w:left w:w="108" w:type="dxa"/>
              <w:bottom w:w="0" w:type="dxa"/>
              <w:right w:w="108" w:type="dxa"/>
            </w:tcMar>
          </w:tcPr>
          <w:p w:rsidR="00CB6341" w:rsidRPr="00CC7263" w:rsidRDefault="00CB6341" w:rsidP="00CB6341">
            <w:pPr>
              <w:spacing w:after="0" w:line="240" w:lineRule="auto"/>
              <w:rPr>
                <w:kern w:val="24"/>
                <w:sz w:val="24"/>
                <w:szCs w:val="24"/>
              </w:rPr>
            </w:pPr>
            <w:r w:rsidRPr="00CC7263">
              <w:rPr>
                <w:kern w:val="24"/>
                <w:sz w:val="24"/>
                <w:szCs w:val="24"/>
              </w:rPr>
              <w:t>Правила технической эксплуатации железных дорог</w:t>
            </w:r>
          </w:p>
        </w:tc>
        <w:tc>
          <w:tcPr>
            <w:tcW w:w="1134" w:type="dxa"/>
            <w:gridSpan w:val="2"/>
            <w:shd w:val="clear" w:color="auto" w:fill="auto"/>
            <w:tcMar>
              <w:top w:w="15" w:type="dxa"/>
              <w:left w:w="108" w:type="dxa"/>
              <w:bottom w:w="0" w:type="dxa"/>
              <w:right w:w="108" w:type="dxa"/>
            </w:tcMar>
            <w:vAlign w:val="center"/>
          </w:tcPr>
          <w:p w:rsidR="00CB6341" w:rsidRPr="00CB6341" w:rsidRDefault="00CB6341" w:rsidP="00CB6341">
            <w:pPr>
              <w:spacing w:after="0" w:line="240" w:lineRule="auto"/>
              <w:jc w:val="center"/>
              <w:rPr>
                <w:rFonts w:eastAsia="Times New Roman"/>
                <w:sz w:val="24"/>
                <w:szCs w:val="24"/>
              </w:rPr>
            </w:pPr>
            <w:r>
              <w:rPr>
                <w:rFonts w:eastAsia="Times New Roman"/>
                <w:sz w:val="24"/>
                <w:szCs w:val="24"/>
              </w:rPr>
              <w:t>4</w:t>
            </w:r>
          </w:p>
        </w:tc>
        <w:tc>
          <w:tcPr>
            <w:tcW w:w="709" w:type="dxa"/>
            <w:vAlign w:val="center"/>
          </w:tcPr>
          <w:p w:rsidR="00CB6341" w:rsidRPr="00CB6341" w:rsidRDefault="00496568" w:rsidP="00CB6341">
            <w:pPr>
              <w:spacing w:after="0" w:line="240" w:lineRule="auto"/>
              <w:jc w:val="center"/>
              <w:rPr>
                <w:rFonts w:eastAsia="Times New Roman"/>
                <w:sz w:val="24"/>
                <w:szCs w:val="24"/>
              </w:rPr>
            </w:pPr>
            <w:r>
              <w:rPr>
                <w:rFonts w:eastAsia="Times New Roman"/>
                <w:sz w:val="24"/>
                <w:szCs w:val="24"/>
              </w:rPr>
              <w:t>0,</w:t>
            </w:r>
            <w:r w:rsidR="00CB6341">
              <w:rPr>
                <w:rFonts w:eastAsia="Times New Roman"/>
                <w:sz w:val="24"/>
                <w:szCs w:val="24"/>
              </w:rPr>
              <w:t>5</w:t>
            </w:r>
          </w:p>
        </w:tc>
        <w:tc>
          <w:tcPr>
            <w:tcW w:w="851" w:type="dxa"/>
            <w:vAlign w:val="center"/>
          </w:tcPr>
          <w:p w:rsidR="00CB6341" w:rsidRPr="00CB6341" w:rsidRDefault="00496568" w:rsidP="00CB6341">
            <w:pPr>
              <w:spacing w:after="0" w:line="240" w:lineRule="auto"/>
              <w:jc w:val="center"/>
              <w:rPr>
                <w:rFonts w:eastAsia="Times New Roman"/>
                <w:sz w:val="24"/>
                <w:szCs w:val="24"/>
              </w:rPr>
            </w:pPr>
            <w:r>
              <w:rPr>
                <w:rFonts w:eastAsia="Times New Roman"/>
                <w:sz w:val="24"/>
                <w:szCs w:val="24"/>
              </w:rPr>
              <w:t>0,</w:t>
            </w:r>
            <w:r w:rsidR="00CB6341">
              <w:rPr>
                <w:rFonts w:eastAsia="Times New Roman"/>
                <w:sz w:val="24"/>
                <w:szCs w:val="24"/>
              </w:rPr>
              <w:t>5</w:t>
            </w:r>
          </w:p>
        </w:tc>
        <w:tc>
          <w:tcPr>
            <w:tcW w:w="850" w:type="dxa"/>
            <w:vAlign w:val="center"/>
          </w:tcPr>
          <w:p w:rsidR="00CB6341" w:rsidRPr="00CB6341" w:rsidRDefault="00CB6341" w:rsidP="00CB6341">
            <w:pPr>
              <w:spacing w:after="0" w:line="240" w:lineRule="auto"/>
              <w:jc w:val="center"/>
              <w:rPr>
                <w:rFonts w:eastAsia="Times New Roman"/>
                <w:sz w:val="24"/>
                <w:szCs w:val="24"/>
              </w:rPr>
            </w:pPr>
            <w:r>
              <w:rPr>
                <w:rFonts w:eastAsia="Times New Roman"/>
                <w:sz w:val="24"/>
                <w:szCs w:val="24"/>
              </w:rPr>
              <w:t>0,5</w:t>
            </w:r>
          </w:p>
        </w:tc>
        <w:tc>
          <w:tcPr>
            <w:tcW w:w="850" w:type="dxa"/>
            <w:vAlign w:val="center"/>
          </w:tcPr>
          <w:p w:rsidR="00CB6341" w:rsidRPr="00CB6341" w:rsidRDefault="00496568" w:rsidP="00CB6341">
            <w:pPr>
              <w:spacing w:after="0" w:line="240" w:lineRule="auto"/>
              <w:jc w:val="center"/>
              <w:rPr>
                <w:rFonts w:eastAsia="Times New Roman"/>
                <w:sz w:val="24"/>
                <w:szCs w:val="24"/>
              </w:rPr>
            </w:pPr>
            <w:r>
              <w:rPr>
                <w:rFonts w:eastAsia="Times New Roman"/>
                <w:sz w:val="24"/>
                <w:szCs w:val="24"/>
              </w:rPr>
              <w:t>0,5</w:t>
            </w:r>
          </w:p>
        </w:tc>
        <w:tc>
          <w:tcPr>
            <w:tcW w:w="850" w:type="dxa"/>
            <w:vAlign w:val="center"/>
          </w:tcPr>
          <w:p w:rsidR="00CB6341" w:rsidRPr="00CB6341" w:rsidRDefault="00CB6341" w:rsidP="00CB6341">
            <w:pPr>
              <w:spacing w:after="0" w:line="240" w:lineRule="auto"/>
              <w:jc w:val="center"/>
              <w:rPr>
                <w:rFonts w:eastAsia="Times New Roman"/>
                <w:sz w:val="24"/>
                <w:szCs w:val="24"/>
              </w:rPr>
            </w:pPr>
            <w:r>
              <w:rPr>
                <w:rFonts w:eastAsia="Times New Roman"/>
                <w:sz w:val="24"/>
                <w:szCs w:val="24"/>
              </w:rPr>
              <w:t>2</w:t>
            </w:r>
          </w:p>
        </w:tc>
      </w:tr>
      <w:tr w:rsidR="009A493E" w:rsidRPr="009A493E" w:rsidTr="001F4DA5">
        <w:trPr>
          <w:cantSplit/>
          <w:trHeight w:val="438"/>
        </w:trPr>
        <w:tc>
          <w:tcPr>
            <w:tcW w:w="567" w:type="dxa"/>
            <w:shd w:val="clear" w:color="auto" w:fill="auto"/>
            <w:tcMar>
              <w:top w:w="15" w:type="dxa"/>
              <w:left w:w="108" w:type="dxa"/>
              <w:bottom w:w="0" w:type="dxa"/>
              <w:right w:w="108" w:type="dxa"/>
            </w:tcMar>
          </w:tcPr>
          <w:p w:rsidR="00DA6DAB" w:rsidRPr="00CB6341" w:rsidRDefault="00DA6DAB" w:rsidP="00CB6341">
            <w:pPr>
              <w:spacing w:after="0" w:line="240" w:lineRule="auto"/>
              <w:rPr>
                <w:kern w:val="24"/>
                <w:sz w:val="24"/>
                <w:szCs w:val="24"/>
              </w:rPr>
            </w:pPr>
          </w:p>
        </w:tc>
        <w:tc>
          <w:tcPr>
            <w:tcW w:w="3827" w:type="dxa"/>
            <w:shd w:val="clear" w:color="auto" w:fill="auto"/>
            <w:tcMar>
              <w:top w:w="15" w:type="dxa"/>
              <w:left w:w="108" w:type="dxa"/>
              <w:bottom w:w="0" w:type="dxa"/>
              <w:right w:w="108" w:type="dxa"/>
            </w:tcMar>
          </w:tcPr>
          <w:p w:rsidR="00DA6DAB" w:rsidRPr="00CB6341" w:rsidRDefault="00DA6DAB" w:rsidP="00CB6341">
            <w:pPr>
              <w:spacing w:after="0" w:line="240" w:lineRule="auto"/>
              <w:rPr>
                <w:rFonts w:eastAsia="Times New Roman"/>
                <w:sz w:val="24"/>
                <w:szCs w:val="24"/>
              </w:rPr>
            </w:pPr>
            <w:r w:rsidRPr="00CB6341">
              <w:rPr>
                <w:rFonts w:eastAsia="Times New Roman"/>
                <w:sz w:val="24"/>
                <w:szCs w:val="24"/>
              </w:rPr>
              <w:t>ИТОГО:</w:t>
            </w:r>
          </w:p>
        </w:tc>
        <w:tc>
          <w:tcPr>
            <w:tcW w:w="1134" w:type="dxa"/>
            <w:gridSpan w:val="2"/>
            <w:shd w:val="clear" w:color="auto" w:fill="auto"/>
            <w:tcMar>
              <w:top w:w="15" w:type="dxa"/>
              <w:left w:w="108" w:type="dxa"/>
              <w:bottom w:w="0" w:type="dxa"/>
              <w:right w:w="108" w:type="dxa"/>
            </w:tcMar>
            <w:vAlign w:val="center"/>
          </w:tcPr>
          <w:p w:rsidR="00DA6DAB" w:rsidRPr="00CB6341" w:rsidRDefault="00DA6DAB" w:rsidP="00CB6341">
            <w:pPr>
              <w:spacing w:after="0" w:line="240" w:lineRule="auto"/>
              <w:jc w:val="center"/>
              <w:rPr>
                <w:rFonts w:eastAsia="Times New Roman"/>
                <w:b/>
                <w:sz w:val="24"/>
                <w:szCs w:val="24"/>
              </w:rPr>
            </w:pPr>
            <w:r w:rsidRPr="00CB6341">
              <w:rPr>
                <w:rFonts w:eastAsia="Times New Roman"/>
                <w:b/>
                <w:sz w:val="24"/>
                <w:szCs w:val="24"/>
              </w:rPr>
              <w:t>20</w:t>
            </w:r>
          </w:p>
        </w:tc>
        <w:tc>
          <w:tcPr>
            <w:tcW w:w="709" w:type="dxa"/>
            <w:vAlign w:val="center"/>
          </w:tcPr>
          <w:p w:rsidR="00DA6DAB" w:rsidRPr="00CB6341" w:rsidRDefault="00DA6DAB" w:rsidP="00CB6341">
            <w:pPr>
              <w:spacing w:after="0" w:line="240" w:lineRule="auto"/>
              <w:jc w:val="center"/>
              <w:rPr>
                <w:rFonts w:eastAsia="Times New Roman"/>
                <w:sz w:val="24"/>
                <w:szCs w:val="24"/>
              </w:rPr>
            </w:pPr>
          </w:p>
        </w:tc>
        <w:tc>
          <w:tcPr>
            <w:tcW w:w="851" w:type="dxa"/>
            <w:vAlign w:val="center"/>
          </w:tcPr>
          <w:p w:rsidR="00DA6DAB" w:rsidRPr="00CB6341" w:rsidRDefault="00DA6DAB" w:rsidP="00CB6341">
            <w:pPr>
              <w:spacing w:after="0" w:line="240" w:lineRule="auto"/>
              <w:jc w:val="center"/>
              <w:rPr>
                <w:rFonts w:eastAsia="Times New Roman"/>
                <w:sz w:val="24"/>
                <w:szCs w:val="24"/>
              </w:rPr>
            </w:pPr>
          </w:p>
        </w:tc>
        <w:tc>
          <w:tcPr>
            <w:tcW w:w="850" w:type="dxa"/>
            <w:vAlign w:val="center"/>
          </w:tcPr>
          <w:p w:rsidR="00DA6DAB" w:rsidRPr="00CB6341" w:rsidRDefault="00DA6DAB" w:rsidP="00CB6341">
            <w:pPr>
              <w:spacing w:after="0" w:line="240" w:lineRule="auto"/>
              <w:jc w:val="center"/>
              <w:rPr>
                <w:rFonts w:eastAsia="Times New Roman"/>
                <w:sz w:val="24"/>
                <w:szCs w:val="24"/>
              </w:rPr>
            </w:pPr>
          </w:p>
        </w:tc>
        <w:tc>
          <w:tcPr>
            <w:tcW w:w="850" w:type="dxa"/>
            <w:vAlign w:val="center"/>
          </w:tcPr>
          <w:p w:rsidR="00DA6DAB" w:rsidRPr="00CB6341" w:rsidRDefault="00DA6DAB" w:rsidP="00CB6341">
            <w:pPr>
              <w:spacing w:after="0" w:line="240" w:lineRule="auto"/>
              <w:jc w:val="center"/>
              <w:rPr>
                <w:rFonts w:eastAsia="Times New Roman"/>
                <w:sz w:val="24"/>
                <w:szCs w:val="24"/>
              </w:rPr>
            </w:pPr>
          </w:p>
        </w:tc>
        <w:tc>
          <w:tcPr>
            <w:tcW w:w="850" w:type="dxa"/>
            <w:vAlign w:val="center"/>
          </w:tcPr>
          <w:p w:rsidR="00DA6DAB" w:rsidRPr="00CB6341" w:rsidRDefault="00DA6DAB" w:rsidP="00CB6341">
            <w:pPr>
              <w:spacing w:after="0" w:line="240" w:lineRule="auto"/>
              <w:jc w:val="center"/>
              <w:rPr>
                <w:rFonts w:eastAsia="Times New Roman"/>
                <w:b/>
                <w:sz w:val="24"/>
                <w:szCs w:val="24"/>
              </w:rPr>
            </w:pPr>
            <w:r w:rsidRPr="00CB6341">
              <w:rPr>
                <w:rFonts w:eastAsia="Times New Roman"/>
                <w:b/>
                <w:sz w:val="24"/>
                <w:szCs w:val="24"/>
              </w:rPr>
              <w:t>10</w:t>
            </w:r>
          </w:p>
        </w:tc>
      </w:tr>
      <w:tr w:rsidR="00DA6DAB" w:rsidRPr="009A493E" w:rsidTr="001F4DA5">
        <w:trPr>
          <w:cantSplit/>
          <w:trHeight w:val="233"/>
        </w:trPr>
        <w:tc>
          <w:tcPr>
            <w:tcW w:w="567" w:type="dxa"/>
            <w:shd w:val="clear" w:color="auto" w:fill="auto"/>
            <w:tcMar>
              <w:top w:w="15" w:type="dxa"/>
              <w:left w:w="108" w:type="dxa"/>
              <w:bottom w:w="0" w:type="dxa"/>
              <w:right w:w="108" w:type="dxa"/>
            </w:tcMar>
            <w:hideMark/>
          </w:tcPr>
          <w:p w:rsidR="00DA6DAB" w:rsidRPr="00CB6341" w:rsidRDefault="00DA6DAB" w:rsidP="00CB6341">
            <w:pPr>
              <w:spacing w:after="0" w:line="240" w:lineRule="auto"/>
              <w:rPr>
                <w:rFonts w:ascii="Arial" w:eastAsia="Times New Roman" w:hAnsi="Arial" w:cs="Arial"/>
                <w:sz w:val="24"/>
                <w:szCs w:val="24"/>
              </w:rPr>
            </w:pPr>
            <w:r w:rsidRPr="00CB6341">
              <w:rPr>
                <w:kern w:val="24"/>
                <w:sz w:val="24"/>
                <w:szCs w:val="24"/>
              </w:rPr>
              <w:t> </w:t>
            </w:r>
          </w:p>
        </w:tc>
        <w:tc>
          <w:tcPr>
            <w:tcW w:w="3827" w:type="dxa"/>
            <w:shd w:val="clear" w:color="auto" w:fill="auto"/>
            <w:tcMar>
              <w:top w:w="15" w:type="dxa"/>
              <w:left w:w="108" w:type="dxa"/>
              <w:bottom w:w="0" w:type="dxa"/>
              <w:right w:w="108" w:type="dxa"/>
            </w:tcMar>
            <w:hideMark/>
          </w:tcPr>
          <w:p w:rsidR="00DA6DAB" w:rsidRPr="00CB6341" w:rsidRDefault="00DA6DAB" w:rsidP="00CB6341">
            <w:pPr>
              <w:spacing w:after="0" w:line="240" w:lineRule="auto"/>
              <w:rPr>
                <w:rFonts w:ascii="Arial" w:eastAsia="Times New Roman" w:hAnsi="Arial" w:cs="Arial"/>
                <w:sz w:val="24"/>
                <w:szCs w:val="24"/>
              </w:rPr>
            </w:pPr>
            <w:r w:rsidRPr="00CB6341">
              <w:rPr>
                <w:b/>
                <w:bCs/>
                <w:kern w:val="24"/>
                <w:sz w:val="24"/>
                <w:szCs w:val="24"/>
              </w:rPr>
              <w:t>ИТОГО:</w:t>
            </w:r>
          </w:p>
        </w:tc>
        <w:tc>
          <w:tcPr>
            <w:tcW w:w="1134" w:type="dxa"/>
            <w:gridSpan w:val="2"/>
            <w:shd w:val="clear" w:color="auto" w:fill="auto"/>
            <w:tcMar>
              <w:top w:w="15" w:type="dxa"/>
              <w:left w:w="108" w:type="dxa"/>
              <w:bottom w:w="0" w:type="dxa"/>
              <w:right w:w="108" w:type="dxa"/>
            </w:tcMar>
            <w:vAlign w:val="center"/>
            <w:hideMark/>
          </w:tcPr>
          <w:p w:rsidR="00DA6DAB" w:rsidRPr="00CB6341" w:rsidRDefault="00DA6DAB" w:rsidP="00CB6341">
            <w:pPr>
              <w:spacing w:after="0" w:line="240" w:lineRule="auto"/>
              <w:jc w:val="center"/>
              <w:rPr>
                <w:rFonts w:eastAsia="Times New Roman"/>
                <w:sz w:val="24"/>
                <w:szCs w:val="24"/>
              </w:rPr>
            </w:pPr>
            <w:r w:rsidRPr="00CB6341">
              <w:rPr>
                <w:b/>
                <w:bCs/>
                <w:kern w:val="24"/>
                <w:sz w:val="24"/>
                <w:szCs w:val="24"/>
              </w:rPr>
              <w:t>40</w:t>
            </w:r>
          </w:p>
        </w:tc>
        <w:tc>
          <w:tcPr>
            <w:tcW w:w="709" w:type="dxa"/>
            <w:vAlign w:val="center"/>
          </w:tcPr>
          <w:p w:rsidR="00DA6DAB" w:rsidRPr="00CB6341" w:rsidRDefault="00DA6DAB" w:rsidP="00CB6341">
            <w:pPr>
              <w:spacing w:after="0" w:line="240" w:lineRule="auto"/>
              <w:jc w:val="center"/>
              <w:rPr>
                <w:b/>
                <w:bCs/>
                <w:kern w:val="24"/>
                <w:sz w:val="24"/>
                <w:szCs w:val="24"/>
              </w:rPr>
            </w:pPr>
          </w:p>
        </w:tc>
        <w:tc>
          <w:tcPr>
            <w:tcW w:w="851" w:type="dxa"/>
            <w:vAlign w:val="center"/>
          </w:tcPr>
          <w:p w:rsidR="00DA6DAB" w:rsidRPr="00CB6341" w:rsidRDefault="00DA6DAB" w:rsidP="00CB6341">
            <w:pPr>
              <w:spacing w:after="0" w:line="240" w:lineRule="auto"/>
              <w:jc w:val="center"/>
              <w:rPr>
                <w:b/>
                <w:bCs/>
                <w:kern w:val="24"/>
                <w:sz w:val="24"/>
                <w:szCs w:val="24"/>
              </w:rPr>
            </w:pPr>
          </w:p>
        </w:tc>
        <w:tc>
          <w:tcPr>
            <w:tcW w:w="850" w:type="dxa"/>
            <w:vAlign w:val="center"/>
          </w:tcPr>
          <w:p w:rsidR="00DA6DAB" w:rsidRPr="00CB6341" w:rsidRDefault="00DA6DAB" w:rsidP="00CB6341">
            <w:pPr>
              <w:spacing w:after="0" w:line="240" w:lineRule="auto"/>
              <w:jc w:val="center"/>
              <w:rPr>
                <w:b/>
                <w:bCs/>
                <w:kern w:val="24"/>
                <w:sz w:val="24"/>
                <w:szCs w:val="24"/>
              </w:rPr>
            </w:pPr>
          </w:p>
        </w:tc>
        <w:tc>
          <w:tcPr>
            <w:tcW w:w="850" w:type="dxa"/>
            <w:vAlign w:val="center"/>
          </w:tcPr>
          <w:p w:rsidR="00DA6DAB" w:rsidRPr="00CB6341" w:rsidRDefault="00DA6DAB" w:rsidP="00CB6341">
            <w:pPr>
              <w:spacing w:after="0" w:line="240" w:lineRule="auto"/>
              <w:jc w:val="center"/>
              <w:rPr>
                <w:b/>
                <w:bCs/>
                <w:kern w:val="24"/>
                <w:sz w:val="24"/>
                <w:szCs w:val="24"/>
              </w:rPr>
            </w:pPr>
          </w:p>
        </w:tc>
        <w:tc>
          <w:tcPr>
            <w:tcW w:w="850" w:type="dxa"/>
            <w:vAlign w:val="center"/>
          </w:tcPr>
          <w:p w:rsidR="00DA6DAB" w:rsidRPr="00CB6341" w:rsidRDefault="00DA6DAB" w:rsidP="00CB6341">
            <w:pPr>
              <w:spacing w:after="0" w:line="240" w:lineRule="auto"/>
              <w:jc w:val="center"/>
              <w:rPr>
                <w:b/>
                <w:bCs/>
                <w:kern w:val="24"/>
                <w:sz w:val="24"/>
                <w:szCs w:val="24"/>
              </w:rPr>
            </w:pPr>
            <w:r w:rsidRPr="00CB6341">
              <w:rPr>
                <w:b/>
                <w:bCs/>
                <w:kern w:val="24"/>
                <w:sz w:val="24"/>
                <w:szCs w:val="24"/>
              </w:rPr>
              <w:t>20</w:t>
            </w:r>
          </w:p>
        </w:tc>
      </w:tr>
    </w:tbl>
    <w:p w:rsidR="00CA4CD8" w:rsidRDefault="009740AA" w:rsidP="003171EC">
      <w:pPr>
        <w:tabs>
          <w:tab w:val="left" w:pos="1134"/>
        </w:tabs>
        <w:spacing w:before="120" w:after="0" w:line="360" w:lineRule="auto"/>
        <w:ind w:firstLine="709"/>
        <w:jc w:val="both"/>
        <w:rPr>
          <w:rFonts w:eastAsia="Times New Roman"/>
        </w:rPr>
      </w:pPr>
      <w:r>
        <w:rPr>
          <w:rFonts w:eastAsia="Times New Roman"/>
        </w:rPr>
        <w:t>4.7</w:t>
      </w:r>
      <w:r w:rsidR="00DF02D0" w:rsidRPr="009A493E">
        <w:rPr>
          <w:rFonts w:eastAsia="Times New Roman"/>
        </w:rPr>
        <w:t xml:space="preserve">. </w:t>
      </w:r>
      <w:r w:rsidR="00596481">
        <w:rPr>
          <w:rFonts w:eastAsia="Times New Roman"/>
        </w:rPr>
        <w:t>О</w:t>
      </w:r>
      <w:r w:rsidR="00596481" w:rsidRPr="00596481">
        <w:rPr>
          <w:rFonts w:eastAsia="Times New Roman"/>
        </w:rPr>
        <w:t>ценивание конкурсного задания «Перевод профессионального текста» осуществляе</w:t>
      </w:r>
      <w:r w:rsidR="00596481">
        <w:rPr>
          <w:rFonts w:eastAsia="Times New Roman"/>
        </w:rPr>
        <w:t xml:space="preserve">тся следующим образом: перевод текста – </w:t>
      </w:r>
      <w:r w:rsidR="003171EC">
        <w:rPr>
          <w:rFonts w:eastAsia="Times New Roman"/>
        </w:rPr>
        <w:t xml:space="preserve">максимально </w:t>
      </w:r>
      <w:r w:rsidR="00596481" w:rsidRPr="00596481">
        <w:rPr>
          <w:rFonts w:eastAsia="Times New Roman"/>
        </w:rPr>
        <w:t xml:space="preserve">5 баллов; </w:t>
      </w:r>
      <w:r w:rsidR="00596481">
        <w:rPr>
          <w:rFonts w:eastAsia="Times New Roman"/>
        </w:rPr>
        <w:t xml:space="preserve">ответы на вопросы </w:t>
      </w:r>
      <w:r w:rsidR="00596481" w:rsidRPr="00596481">
        <w:rPr>
          <w:rFonts w:eastAsia="Times New Roman"/>
        </w:rPr>
        <w:t>–</w:t>
      </w:r>
      <w:r w:rsidR="003171EC">
        <w:rPr>
          <w:rFonts w:eastAsia="Times New Roman"/>
        </w:rPr>
        <w:t xml:space="preserve">максимально </w:t>
      </w:r>
      <w:r w:rsidR="00BD029F">
        <w:rPr>
          <w:rFonts w:eastAsia="Times New Roman"/>
        </w:rPr>
        <w:t xml:space="preserve">5 баллов. </w:t>
      </w:r>
    </w:p>
    <w:p w:rsidR="00596481" w:rsidRDefault="00BD029F" w:rsidP="00596481">
      <w:pPr>
        <w:tabs>
          <w:tab w:val="left" w:pos="1134"/>
        </w:tabs>
        <w:spacing w:after="0" w:line="360" w:lineRule="auto"/>
        <w:ind w:firstLine="709"/>
        <w:jc w:val="both"/>
        <w:rPr>
          <w:rFonts w:eastAsia="Times New Roman"/>
        </w:rPr>
      </w:pPr>
      <w:r>
        <w:rPr>
          <w:rFonts w:eastAsia="Times New Roman"/>
        </w:rPr>
        <w:t xml:space="preserve">При выставлении оценки за перевод оценивается качество письменной речи – </w:t>
      </w:r>
      <w:r w:rsidR="003171EC">
        <w:rPr>
          <w:rFonts w:eastAsia="Times New Roman"/>
        </w:rPr>
        <w:t xml:space="preserve">максимально </w:t>
      </w:r>
      <w:r>
        <w:rPr>
          <w:rFonts w:eastAsia="Times New Roman"/>
        </w:rPr>
        <w:t xml:space="preserve">3 балла; грамотность письменной речи – </w:t>
      </w:r>
      <w:r w:rsidR="003171EC">
        <w:rPr>
          <w:rFonts w:eastAsia="Times New Roman"/>
        </w:rPr>
        <w:t xml:space="preserve">максимально </w:t>
      </w:r>
      <w:r>
        <w:rPr>
          <w:rFonts w:eastAsia="Times New Roman"/>
        </w:rPr>
        <w:t>2 балла.</w:t>
      </w:r>
    </w:p>
    <w:p w:rsidR="006C2AFA" w:rsidRPr="003171EC" w:rsidRDefault="006C2AFA" w:rsidP="006C2AFA">
      <w:pPr>
        <w:keepNext/>
        <w:tabs>
          <w:tab w:val="left" w:pos="1134"/>
        </w:tabs>
        <w:spacing w:after="0" w:line="240" w:lineRule="auto"/>
        <w:ind w:firstLine="709"/>
        <w:jc w:val="right"/>
        <w:rPr>
          <w:rFonts w:eastAsia="Times New Roman"/>
          <w:sz w:val="24"/>
          <w:szCs w:val="24"/>
        </w:rPr>
      </w:pPr>
      <w:r>
        <w:rPr>
          <w:rFonts w:eastAsia="Times New Roman"/>
          <w:sz w:val="24"/>
          <w:szCs w:val="24"/>
        </w:rPr>
        <w:lastRenderedPageBreak/>
        <w:t>Таблица 3</w:t>
      </w:r>
    </w:p>
    <w:p w:rsidR="006C2AFA" w:rsidRDefault="006C2AFA" w:rsidP="006C2AFA">
      <w:pPr>
        <w:keepNext/>
        <w:tabs>
          <w:tab w:val="left" w:pos="1134"/>
        </w:tabs>
        <w:spacing w:after="0" w:line="360" w:lineRule="auto"/>
        <w:ind w:firstLine="709"/>
        <w:jc w:val="center"/>
        <w:rPr>
          <w:rFonts w:eastAsia="Times New Roman"/>
        </w:rPr>
      </w:pPr>
      <w:r>
        <w:rPr>
          <w:rFonts w:eastAsia="Times New Roman"/>
          <w:b/>
          <w:sz w:val="24"/>
          <w:szCs w:val="24"/>
        </w:rPr>
        <w:t xml:space="preserve">Критерии </w:t>
      </w:r>
      <w:proofErr w:type="spellStart"/>
      <w:r>
        <w:rPr>
          <w:rFonts w:eastAsia="Times New Roman"/>
          <w:b/>
          <w:sz w:val="24"/>
          <w:szCs w:val="24"/>
        </w:rPr>
        <w:t>оцениваниязадания</w:t>
      </w:r>
      <w:proofErr w:type="spellEnd"/>
      <w:r>
        <w:rPr>
          <w:rFonts w:eastAsia="Times New Roman"/>
          <w:b/>
          <w:sz w:val="24"/>
          <w:szCs w:val="24"/>
        </w:rPr>
        <w:t xml:space="preserve"> «Перевод профессионального текста»</w:t>
      </w:r>
    </w:p>
    <w:tbl>
      <w:tblPr>
        <w:tblStyle w:val="ab"/>
        <w:tblW w:w="0" w:type="auto"/>
        <w:jc w:val="center"/>
        <w:tblLook w:val="04A0" w:firstRow="1" w:lastRow="0" w:firstColumn="1" w:lastColumn="0" w:noHBand="0" w:noVBand="1"/>
      </w:tblPr>
      <w:tblGrid>
        <w:gridCol w:w="1242"/>
        <w:gridCol w:w="8329"/>
      </w:tblGrid>
      <w:tr w:rsidR="001F4DA5" w:rsidTr="001F4DA5">
        <w:trPr>
          <w:trHeight w:val="459"/>
          <w:jc w:val="center"/>
        </w:trPr>
        <w:tc>
          <w:tcPr>
            <w:tcW w:w="9571" w:type="dxa"/>
            <w:gridSpan w:val="2"/>
            <w:vAlign w:val="center"/>
          </w:tcPr>
          <w:p w:rsidR="001F4DA5" w:rsidRPr="00543145" w:rsidRDefault="001F4DA5" w:rsidP="006C2AFA">
            <w:pPr>
              <w:keepNext/>
              <w:tabs>
                <w:tab w:val="left" w:pos="993"/>
              </w:tabs>
              <w:spacing w:after="0" w:line="240" w:lineRule="auto"/>
              <w:jc w:val="center"/>
              <w:rPr>
                <w:b/>
                <w:sz w:val="24"/>
                <w:szCs w:val="24"/>
              </w:rPr>
            </w:pPr>
            <w:r w:rsidRPr="00543145">
              <w:rPr>
                <w:b/>
                <w:sz w:val="24"/>
                <w:szCs w:val="24"/>
              </w:rPr>
              <w:t>Критерий 1. Качество письменной речи</w:t>
            </w:r>
            <w:r>
              <w:rPr>
                <w:b/>
                <w:sz w:val="24"/>
                <w:szCs w:val="24"/>
              </w:rPr>
              <w:t xml:space="preserve"> (0 – 3 балла)</w:t>
            </w:r>
          </w:p>
        </w:tc>
      </w:tr>
      <w:tr w:rsidR="001F4DA5" w:rsidTr="001F4DA5">
        <w:trPr>
          <w:jc w:val="center"/>
        </w:trPr>
        <w:tc>
          <w:tcPr>
            <w:tcW w:w="1242" w:type="dxa"/>
          </w:tcPr>
          <w:p w:rsidR="001F4DA5" w:rsidRPr="001F4DA5" w:rsidRDefault="001F4DA5" w:rsidP="001F4DA5">
            <w:pPr>
              <w:tabs>
                <w:tab w:val="left" w:pos="993"/>
              </w:tabs>
              <w:spacing w:after="0" w:line="240" w:lineRule="auto"/>
              <w:jc w:val="both"/>
              <w:rPr>
                <w:sz w:val="24"/>
                <w:szCs w:val="24"/>
              </w:rPr>
            </w:pPr>
            <w:r w:rsidRPr="001F4DA5">
              <w:rPr>
                <w:sz w:val="24"/>
                <w:szCs w:val="24"/>
                <w:lang w:bidi="en-US"/>
              </w:rPr>
              <w:t>3 балла</w:t>
            </w:r>
          </w:p>
        </w:tc>
        <w:tc>
          <w:tcPr>
            <w:tcW w:w="8329" w:type="dxa"/>
          </w:tcPr>
          <w:p w:rsidR="001F4DA5" w:rsidRDefault="001F4DA5" w:rsidP="001F4DA5">
            <w:pPr>
              <w:tabs>
                <w:tab w:val="left" w:pos="993"/>
              </w:tabs>
              <w:spacing w:after="0" w:line="240" w:lineRule="auto"/>
              <w:jc w:val="both"/>
              <w:rPr>
                <w:b/>
                <w:sz w:val="24"/>
                <w:szCs w:val="24"/>
              </w:rPr>
            </w:pPr>
            <w:r>
              <w:rPr>
                <w:sz w:val="24"/>
                <w:szCs w:val="24"/>
                <w:lang w:bidi="en-US"/>
              </w:rPr>
              <w:t>Т</w:t>
            </w:r>
            <w:r w:rsidRPr="00AE55D8">
              <w:rPr>
                <w:sz w:val="24"/>
                <w:szCs w:val="24"/>
                <w:lang w:bidi="en-US"/>
              </w:rPr>
              <w:t xml:space="preserve">екст перевода </w:t>
            </w:r>
            <w:r>
              <w:rPr>
                <w:sz w:val="24"/>
                <w:szCs w:val="24"/>
              </w:rPr>
              <w:t>на 90 – 100 %</w:t>
            </w:r>
            <w:r w:rsidRPr="00AE55D8">
              <w:rPr>
                <w:sz w:val="24"/>
                <w:szCs w:val="24"/>
                <w:lang w:bidi="en-US"/>
              </w:rPr>
              <w:t xml:space="preserve"> соответствует </w:t>
            </w:r>
            <w:r>
              <w:rPr>
                <w:sz w:val="24"/>
                <w:szCs w:val="24"/>
                <w:lang w:bidi="en-US"/>
              </w:rPr>
              <w:t>содержанию оригинального текста,</w:t>
            </w:r>
            <w:r w:rsidRPr="00AE55D8">
              <w:rPr>
                <w:sz w:val="24"/>
                <w:szCs w:val="24"/>
                <w:lang w:bidi="en-US"/>
              </w:rPr>
              <w:t xml:space="preserve"> полностью соответствует профессиональной стилистике и</w:t>
            </w:r>
            <w:r>
              <w:rPr>
                <w:sz w:val="24"/>
                <w:szCs w:val="24"/>
                <w:lang w:bidi="en-US"/>
              </w:rPr>
              <w:t xml:space="preserve"> направленности текста,</w:t>
            </w:r>
            <w:r w:rsidRPr="00AE55D8">
              <w:rPr>
                <w:sz w:val="24"/>
                <w:szCs w:val="24"/>
                <w:lang w:bidi="en-US"/>
              </w:rPr>
              <w:t xml:space="preserve">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Все профессиональные термины переведены правильно. Сохранена структура оригинального текста. Перевод не требует редактирования.</w:t>
            </w:r>
          </w:p>
        </w:tc>
      </w:tr>
      <w:tr w:rsidR="001F4DA5" w:rsidTr="001F4DA5">
        <w:trPr>
          <w:jc w:val="center"/>
        </w:trPr>
        <w:tc>
          <w:tcPr>
            <w:tcW w:w="1242" w:type="dxa"/>
          </w:tcPr>
          <w:p w:rsidR="001F4DA5" w:rsidRPr="001F4DA5" w:rsidRDefault="001F4DA5" w:rsidP="001F4DA5">
            <w:pPr>
              <w:tabs>
                <w:tab w:val="left" w:pos="993"/>
              </w:tabs>
              <w:spacing w:after="0" w:line="240" w:lineRule="auto"/>
              <w:jc w:val="both"/>
              <w:rPr>
                <w:sz w:val="24"/>
                <w:szCs w:val="24"/>
              </w:rPr>
            </w:pPr>
            <w:r w:rsidRPr="001F4DA5">
              <w:rPr>
                <w:sz w:val="24"/>
                <w:szCs w:val="24"/>
                <w:lang w:bidi="en-US"/>
              </w:rPr>
              <w:t>2 балла</w:t>
            </w:r>
          </w:p>
        </w:tc>
        <w:tc>
          <w:tcPr>
            <w:tcW w:w="8329" w:type="dxa"/>
          </w:tcPr>
          <w:p w:rsidR="001F4DA5" w:rsidRDefault="001F4DA5" w:rsidP="001F4DA5">
            <w:pPr>
              <w:tabs>
                <w:tab w:val="left" w:pos="993"/>
              </w:tabs>
              <w:spacing w:after="0" w:line="240" w:lineRule="auto"/>
              <w:jc w:val="both"/>
              <w:rPr>
                <w:b/>
                <w:sz w:val="24"/>
                <w:szCs w:val="24"/>
              </w:rPr>
            </w:pPr>
            <w:r>
              <w:rPr>
                <w:sz w:val="24"/>
                <w:szCs w:val="24"/>
                <w:lang w:bidi="en-US"/>
              </w:rPr>
              <w:t>Т</w:t>
            </w:r>
            <w:r w:rsidRPr="00AE55D8">
              <w:rPr>
                <w:sz w:val="24"/>
                <w:szCs w:val="24"/>
                <w:lang w:bidi="en-US"/>
              </w:rPr>
              <w:t xml:space="preserve">екст перевода на </w:t>
            </w:r>
            <w:r>
              <w:rPr>
                <w:sz w:val="24"/>
                <w:szCs w:val="24"/>
              </w:rPr>
              <w:t>70 –9</w:t>
            </w:r>
            <w:r w:rsidRPr="00AE55D8">
              <w:rPr>
                <w:sz w:val="24"/>
                <w:szCs w:val="24"/>
                <w:lang w:bidi="en-US"/>
              </w:rPr>
              <w:t>0% соответствует</w:t>
            </w:r>
            <w:r>
              <w:rPr>
                <w:sz w:val="24"/>
                <w:szCs w:val="24"/>
              </w:rPr>
              <w:t xml:space="preserve"> содержанию оригинального текста,</w:t>
            </w:r>
            <w:r w:rsidRPr="00AE55D8">
              <w:rPr>
                <w:sz w:val="24"/>
                <w:szCs w:val="24"/>
                <w:lang w:bidi="en-US"/>
              </w:rPr>
              <w:t xml:space="preserve"> удовлетворяет общепринятым нормам русского языка, не имеет синтаксических конструкций языка оригинала и несвойственных русс</w:t>
            </w:r>
            <w:r>
              <w:rPr>
                <w:sz w:val="24"/>
                <w:szCs w:val="24"/>
              </w:rPr>
              <w:t>кому языку выражений и оборотов; в</w:t>
            </w:r>
            <w:r w:rsidRPr="00AE55D8">
              <w:rPr>
                <w:sz w:val="24"/>
                <w:szCs w:val="24"/>
                <w:lang w:bidi="en-US"/>
              </w:rPr>
              <w:t xml:space="preserve"> переводе присутствуют </w:t>
            </w:r>
            <w:r>
              <w:rPr>
                <w:sz w:val="24"/>
                <w:szCs w:val="24"/>
              </w:rPr>
              <w:t xml:space="preserve">не более </w:t>
            </w:r>
            <w:r w:rsidRPr="00AE55D8">
              <w:rPr>
                <w:sz w:val="24"/>
                <w:szCs w:val="24"/>
                <w:lang w:bidi="en-US"/>
              </w:rPr>
              <w:t>4 лексически</w:t>
            </w:r>
            <w:r>
              <w:rPr>
                <w:sz w:val="24"/>
                <w:szCs w:val="24"/>
              </w:rPr>
              <w:t>х ошибок,</w:t>
            </w:r>
            <w:r w:rsidRPr="00AE55D8">
              <w:rPr>
                <w:sz w:val="24"/>
                <w:szCs w:val="24"/>
                <w:lang w:bidi="en-US"/>
              </w:rPr>
              <w:t xml:space="preserve"> искажен перевод сложных слов, некоторых сложных устойчивых сочетаний, </w:t>
            </w:r>
            <w:r>
              <w:rPr>
                <w:sz w:val="24"/>
                <w:szCs w:val="24"/>
              </w:rPr>
              <w:t xml:space="preserve">но в целом текст </w:t>
            </w:r>
            <w:r w:rsidRPr="00AE55D8">
              <w:rPr>
                <w:sz w:val="24"/>
                <w:szCs w:val="24"/>
                <w:lang w:bidi="en-US"/>
              </w:rPr>
              <w:t xml:space="preserve">соответствует профессиональной стилистике и направленности; </w:t>
            </w:r>
            <w:r>
              <w:rPr>
                <w:sz w:val="24"/>
                <w:szCs w:val="24"/>
              </w:rPr>
              <w:t>п</w:t>
            </w:r>
            <w:r w:rsidRPr="00AE55D8">
              <w:rPr>
                <w:sz w:val="24"/>
                <w:szCs w:val="24"/>
                <w:lang w:bidi="en-US"/>
              </w:rPr>
              <w:t>рисутствуют 1–2 ошибки в переводе профессиональных терминов. Сохранена структура оригинального текста. Перевод не требует редактирования.</w:t>
            </w:r>
          </w:p>
        </w:tc>
      </w:tr>
      <w:tr w:rsidR="001F4DA5" w:rsidTr="001F4DA5">
        <w:trPr>
          <w:jc w:val="center"/>
        </w:trPr>
        <w:tc>
          <w:tcPr>
            <w:tcW w:w="1242" w:type="dxa"/>
          </w:tcPr>
          <w:p w:rsidR="001F4DA5" w:rsidRPr="001F4DA5" w:rsidRDefault="001F4DA5" w:rsidP="001F4DA5">
            <w:pPr>
              <w:tabs>
                <w:tab w:val="left" w:pos="993"/>
              </w:tabs>
              <w:spacing w:after="0" w:line="240" w:lineRule="auto"/>
              <w:jc w:val="both"/>
              <w:rPr>
                <w:sz w:val="24"/>
                <w:szCs w:val="24"/>
              </w:rPr>
            </w:pPr>
            <w:r w:rsidRPr="001F4DA5">
              <w:rPr>
                <w:sz w:val="24"/>
                <w:szCs w:val="24"/>
                <w:lang w:bidi="en-US"/>
              </w:rPr>
              <w:t>1 балл</w:t>
            </w:r>
          </w:p>
        </w:tc>
        <w:tc>
          <w:tcPr>
            <w:tcW w:w="8329" w:type="dxa"/>
          </w:tcPr>
          <w:p w:rsidR="001F4DA5" w:rsidRDefault="001F4DA5" w:rsidP="001F4DA5">
            <w:pPr>
              <w:tabs>
                <w:tab w:val="left" w:pos="993"/>
              </w:tabs>
              <w:spacing w:after="0" w:line="240" w:lineRule="auto"/>
              <w:jc w:val="both"/>
              <w:rPr>
                <w:b/>
                <w:sz w:val="24"/>
                <w:szCs w:val="24"/>
              </w:rPr>
            </w:pPr>
            <w:r>
              <w:rPr>
                <w:sz w:val="24"/>
                <w:szCs w:val="24"/>
                <w:lang w:bidi="en-US"/>
              </w:rPr>
              <w:t>Т</w:t>
            </w:r>
            <w:r w:rsidRPr="00AE55D8">
              <w:rPr>
                <w:sz w:val="24"/>
                <w:szCs w:val="24"/>
                <w:lang w:bidi="en-US"/>
              </w:rPr>
              <w:t xml:space="preserve">екст перевода на </w:t>
            </w:r>
            <w:r>
              <w:rPr>
                <w:sz w:val="24"/>
                <w:szCs w:val="24"/>
              </w:rPr>
              <w:t>50 –</w:t>
            </w:r>
            <w:r w:rsidRPr="00AE55D8">
              <w:rPr>
                <w:sz w:val="24"/>
                <w:szCs w:val="24"/>
                <w:lang w:bidi="en-US"/>
              </w:rPr>
              <w:t xml:space="preserve"> 70% соответ</w:t>
            </w:r>
            <w:r>
              <w:rPr>
                <w:sz w:val="24"/>
                <w:szCs w:val="24"/>
              </w:rPr>
              <w:t>ствует его основному содержанию,</w:t>
            </w:r>
            <w:r>
              <w:rPr>
                <w:sz w:val="24"/>
                <w:szCs w:val="24"/>
                <w:lang w:bidi="en-US"/>
              </w:rPr>
              <w:t xml:space="preserve"> понятна направленность текста</w:t>
            </w:r>
            <w:r w:rsidRPr="00AE55D8">
              <w:rPr>
                <w:sz w:val="24"/>
                <w:szCs w:val="24"/>
                <w:lang w:bidi="en-US"/>
              </w:rPr>
              <w:t xml:space="preserve">; присутствуют 5 </w:t>
            </w:r>
            <w:r>
              <w:rPr>
                <w:sz w:val="24"/>
                <w:szCs w:val="24"/>
              </w:rPr>
              <w:t xml:space="preserve">и более </w:t>
            </w:r>
            <w:r w:rsidRPr="00AE55D8">
              <w:rPr>
                <w:sz w:val="24"/>
                <w:szCs w:val="24"/>
                <w:lang w:bidi="en-US"/>
              </w:rPr>
              <w:t xml:space="preserve">лексических ошибок; </w:t>
            </w:r>
            <w:r>
              <w:rPr>
                <w:sz w:val="24"/>
                <w:szCs w:val="24"/>
              </w:rPr>
              <w:t xml:space="preserve">текст перевода </w:t>
            </w:r>
            <w:r w:rsidRPr="00AE55D8">
              <w:rPr>
                <w:sz w:val="24"/>
                <w:szCs w:val="24"/>
                <w:lang w:bidi="en-US"/>
              </w:rPr>
              <w:t xml:space="preserve">имеет недостатки в стиле изложения, </w:t>
            </w:r>
            <w:r>
              <w:rPr>
                <w:sz w:val="24"/>
                <w:szCs w:val="24"/>
              </w:rPr>
              <w:t>содержит конструкции и обороты, не свойственные русскому языку, являющиеся «кальками» с языка-оригинала;</w:t>
            </w:r>
            <w:r w:rsidRPr="00AE55D8">
              <w:rPr>
                <w:sz w:val="24"/>
                <w:szCs w:val="24"/>
                <w:lang w:bidi="en-US"/>
              </w:rPr>
              <w:t xml:space="preserve"> перевод требует восполнения </w:t>
            </w:r>
            <w:r>
              <w:rPr>
                <w:sz w:val="24"/>
                <w:szCs w:val="24"/>
                <w:lang w:bidi="en-US"/>
              </w:rPr>
              <w:t xml:space="preserve">смысловых </w:t>
            </w:r>
            <w:r w:rsidRPr="00AE55D8">
              <w:rPr>
                <w:sz w:val="24"/>
                <w:szCs w:val="24"/>
                <w:lang w:bidi="en-US"/>
              </w:rPr>
              <w:t xml:space="preserve">пропусков </w:t>
            </w:r>
            <w:r>
              <w:rPr>
                <w:sz w:val="24"/>
                <w:szCs w:val="24"/>
                <w:lang w:bidi="en-US"/>
              </w:rPr>
              <w:t xml:space="preserve">и </w:t>
            </w:r>
            <w:r w:rsidRPr="00AE55D8">
              <w:rPr>
                <w:sz w:val="24"/>
                <w:szCs w:val="24"/>
                <w:lang w:bidi="en-US"/>
              </w:rPr>
              <w:t>устранения смысловых искажений</w:t>
            </w:r>
            <w:r>
              <w:rPr>
                <w:sz w:val="24"/>
                <w:szCs w:val="24"/>
              </w:rPr>
              <w:t xml:space="preserve"> относительно </w:t>
            </w:r>
            <w:r>
              <w:rPr>
                <w:sz w:val="24"/>
                <w:szCs w:val="24"/>
                <w:lang w:bidi="en-US"/>
              </w:rPr>
              <w:t>оригинала</w:t>
            </w:r>
            <w:r w:rsidRPr="00AE55D8">
              <w:rPr>
                <w:sz w:val="24"/>
                <w:szCs w:val="24"/>
                <w:lang w:bidi="en-US"/>
              </w:rPr>
              <w:t>, стилистической правки.</w:t>
            </w:r>
          </w:p>
        </w:tc>
      </w:tr>
      <w:tr w:rsidR="001F4DA5" w:rsidTr="001F4DA5">
        <w:trPr>
          <w:jc w:val="center"/>
        </w:trPr>
        <w:tc>
          <w:tcPr>
            <w:tcW w:w="1242" w:type="dxa"/>
          </w:tcPr>
          <w:p w:rsidR="001F4DA5" w:rsidRPr="001F4DA5" w:rsidRDefault="001F4DA5" w:rsidP="001F4DA5">
            <w:pPr>
              <w:tabs>
                <w:tab w:val="left" w:pos="993"/>
              </w:tabs>
              <w:spacing w:after="0" w:line="240" w:lineRule="auto"/>
              <w:jc w:val="both"/>
              <w:rPr>
                <w:sz w:val="24"/>
                <w:szCs w:val="24"/>
              </w:rPr>
            </w:pPr>
            <w:r w:rsidRPr="001F4DA5">
              <w:rPr>
                <w:sz w:val="24"/>
                <w:szCs w:val="24"/>
                <w:lang w:bidi="en-US"/>
              </w:rPr>
              <w:t>0 баллов</w:t>
            </w:r>
          </w:p>
        </w:tc>
        <w:tc>
          <w:tcPr>
            <w:tcW w:w="8329" w:type="dxa"/>
          </w:tcPr>
          <w:p w:rsidR="001F4DA5" w:rsidRDefault="001F4DA5" w:rsidP="001F4DA5">
            <w:pPr>
              <w:tabs>
                <w:tab w:val="left" w:pos="993"/>
              </w:tabs>
              <w:spacing w:after="0" w:line="240" w:lineRule="auto"/>
              <w:jc w:val="both"/>
              <w:rPr>
                <w:b/>
                <w:sz w:val="24"/>
                <w:szCs w:val="24"/>
              </w:rPr>
            </w:pPr>
            <w:r>
              <w:rPr>
                <w:sz w:val="24"/>
                <w:szCs w:val="24"/>
                <w:lang w:bidi="en-US"/>
              </w:rPr>
              <w:t>Т</w:t>
            </w:r>
            <w:r w:rsidRPr="00AE55D8">
              <w:rPr>
                <w:sz w:val="24"/>
                <w:szCs w:val="24"/>
                <w:lang w:bidi="en-US"/>
              </w:rPr>
              <w:t>екст перевода не соответствует общепринятым нормам русского языка, имеет пропуски, груб</w:t>
            </w:r>
            <w:r>
              <w:rPr>
                <w:sz w:val="24"/>
                <w:szCs w:val="24"/>
              </w:rPr>
              <w:t xml:space="preserve">ые смысловые искажения, </w:t>
            </w:r>
            <w:r w:rsidRPr="00AE55D8">
              <w:rPr>
                <w:sz w:val="24"/>
                <w:szCs w:val="24"/>
                <w:lang w:bidi="en-US"/>
              </w:rPr>
              <w:t>требует восполнения всех пропусков оригинала и стилистической правки.</w:t>
            </w:r>
          </w:p>
        </w:tc>
      </w:tr>
      <w:tr w:rsidR="001F4DA5" w:rsidTr="001F4DA5">
        <w:trPr>
          <w:trHeight w:val="423"/>
          <w:jc w:val="center"/>
        </w:trPr>
        <w:tc>
          <w:tcPr>
            <w:tcW w:w="9571" w:type="dxa"/>
            <w:gridSpan w:val="2"/>
            <w:vAlign w:val="center"/>
          </w:tcPr>
          <w:p w:rsidR="001F4DA5" w:rsidRPr="001F4DA5" w:rsidRDefault="001F4DA5" w:rsidP="001F4DA5">
            <w:pPr>
              <w:tabs>
                <w:tab w:val="left" w:pos="993"/>
              </w:tabs>
              <w:spacing w:after="0" w:line="240" w:lineRule="auto"/>
              <w:jc w:val="center"/>
              <w:rPr>
                <w:b/>
                <w:sz w:val="24"/>
                <w:szCs w:val="24"/>
              </w:rPr>
            </w:pPr>
            <w:r w:rsidRPr="001F4DA5">
              <w:rPr>
                <w:b/>
                <w:sz w:val="24"/>
                <w:szCs w:val="24"/>
              </w:rPr>
              <w:t>Критерий 2. Грамотность (0 – 2 балла)</w:t>
            </w:r>
          </w:p>
        </w:tc>
      </w:tr>
      <w:tr w:rsidR="001F4DA5" w:rsidTr="001F4DA5">
        <w:trPr>
          <w:jc w:val="center"/>
        </w:trPr>
        <w:tc>
          <w:tcPr>
            <w:tcW w:w="1242" w:type="dxa"/>
          </w:tcPr>
          <w:p w:rsidR="001F4DA5" w:rsidRPr="001F4DA5" w:rsidRDefault="001F4DA5" w:rsidP="001F4DA5">
            <w:pPr>
              <w:tabs>
                <w:tab w:val="left" w:pos="993"/>
              </w:tabs>
              <w:spacing w:after="0" w:line="240" w:lineRule="auto"/>
              <w:jc w:val="both"/>
              <w:rPr>
                <w:sz w:val="24"/>
                <w:szCs w:val="24"/>
              </w:rPr>
            </w:pPr>
            <w:r w:rsidRPr="001F4DA5">
              <w:rPr>
                <w:sz w:val="24"/>
                <w:szCs w:val="24"/>
              </w:rPr>
              <w:t>2 балла</w:t>
            </w:r>
          </w:p>
        </w:tc>
        <w:tc>
          <w:tcPr>
            <w:tcW w:w="8329" w:type="dxa"/>
          </w:tcPr>
          <w:p w:rsidR="001F4DA5" w:rsidRDefault="001F4DA5" w:rsidP="001F4DA5">
            <w:pPr>
              <w:tabs>
                <w:tab w:val="left" w:pos="993"/>
              </w:tabs>
              <w:spacing w:after="0" w:line="240" w:lineRule="auto"/>
              <w:jc w:val="both"/>
              <w:rPr>
                <w:sz w:val="24"/>
                <w:szCs w:val="24"/>
              </w:rPr>
            </w:pPr>
            <w:r>
              <w:rPr>
                <w:sz w:val="24"/>
                <w:szCs w:val="24"/>
              </w:rPr>
              <w:t>В</w:t>
            </w:r>
            <w:r w:rsidRPr="009E7428">
              <w:rPr>
                <w:sz w:val="24"/>
                <w:szCs w:val="24"/>
              </w:rPr>
              <w:t xml:space="preserve"> тексте перевода отсутствуют грамматические ошибки (орфограф</w:t>
            </w:r>
            <w:r>
              <w:rPr>
                <w:sz w:val="24"/>
                <w:szCs w:val="24"/>
              </w:rPr>
              <w:t>ические, пунктуационные и др. в совокупности).</w:t>
            </w:r>
          </w:p>
        </w:tc>
      </w:tr>
      <w:tr w:rsidR="001F4DA5" w:rsidTr="001F4DA5">
        <w:trPr>
          <w:jc w:val="center"/>
        </w:trPr>
        <w:tc>
          <w:tcPr>
            <w:tcW w:w="1242" w:type="dxa"/>
          </w:tcPr>
          <w:p w:rsidR="001F4DA5" w:rsidRPr="001F4DA5" w:rsidRDefault="001F4DA5" w:rsidP="001F4DA5">
            <w:pPr>
              <w:tabs>
                <w:tab w:val="left" w:pos="993"/>
              </w:tabs>
              <w:spacing w:after="0" w:line="240" w:lineRule="auto"/>
              <w:jc w:val="both"/>
              <w:rPr>
                <w:sz w:val="24"/>
                <w:szCs w:val="24"/>
              </w:rPr>
            </w:pPr>
            <w:r w:rsidRPr="001F4DA5">
              <w:rPr>
                <w:sz w:val="24"/>
                <w:szCs w:val="24"/>
              </w:rPr>
              <w:t>1 балл</w:t>
            </w:r>
          </w:p>
        </w:tc>
        <w:tc>
          <w:tcPr>
            <w:tcW w:w="8329" w:type="dxa"/>
          </w:tcPr>
          <w:p w:rsidR="001F4DA5" w:rsidRDefault="001F4DA5" w:rsidP="001F4DA5">
            <w:pPr>
              <w:tabs>
                <w:tab w:val="left" w:pos="993"/>
              </w:tabs>
              <w:spacing w:after="0" w:line="240" w:lineRule="auto"/>
              <w:jc w:val="both"/>
              <w:rPr>
                <w:sz w:val="24"/>
                <w:szCs w:val="24"/>
              </w:rPr>
            </w:pPr>
            <w:r>
              <w:rPr>
                <w:sz w:val="24"/>
                <w:szCs w:val="24"/>
              </w:rPr>
              <w:t xml:space="preserve">В тексте перевода </w:t>
            </w:r>
            <w:r w:rsidRPr="009E7428">
              <w:rPr>
                <w:sz w:val="24"/>
                <w:szCs w:val="24"/>
              </w:rPr>
              <w:t>допущены 1–4 грамматические ошибки (орфограф</w:t>
            </w:r>
            <w:r>
              <w:rPr>
                <w:sz w:val="24"/>
                <w:szCs w:val="24"/>
              </w:rPr>
              <w:t>ические, пунктуационные и др. в совокупности).</w:t>
            </w:r>
          </w:p>
        </w:tc>
      </w:tr>
      <w:tr w:rsidR="001F4DA5" w:rsidTr="001F4DA5">
        <w:trPr>
          <w:jc w:val="center"/>
        </w:trPr>
        <w:tc>
          <w:tcPr>
            <w:tcW w:w="1242" w:type="dxa"/>
          </w:tcPr>
          <w:p w:rsidR="001F4DA5" w:rsidRPr="001F4DA5" w:rsidRDefault="001F4DA5" w:rsidP="001F4DA5">
            <w:pPr>
              <w:tabs>
                <w:tab w:val="left" w:pos="993"/>
              </w:tabs>
              <w:spacing w:after="0" w:line="240" w:lineRule="auto"/>
              <w:jc w:val="both"/>
              <w:rPr>
                <w:sz w:val="24"/>
                <w:szCs w:val="24"/>
              </w:rPr>
            </w:pPr>
            <w:r w:rsidRPr="001F4DA5">
              <w:rPr>
                <w:sz w:val="24"/>
                <w:szCs w:val="24"/>
              </w:rPr>
              <w:t>0 баллов</w:t>
            </w:r>
          </w:p>
        </w:tc>
        <w:tc>
          <w:tcPr>
            <w:tcW w:w="8329" w:type="dxa"/>
          </w:tcPr>
          <w:p w:rsidR="001F4DA5" w:rsidRDefault="001F4DA5" w:rsidP="001F4DA5">
            <w:pPr>
              <w:tabs>
                <w:tab w:val="left" w:pos="993"/>
              </w:tabs>
              <w:spacing w:after="0" w:line="240" w:lineRule="auto"/>
              <w:jc w:val="both"/>
              <w:rPr>
                <w:sz w:val="24"/>
                <w:szCs w:val="24"/>
              </w:rPr>
            </w:pPr>
            <w:r>
              <w:rPr>
                <w:sz w:val="24"/>
                <w:szCs w:val="24"/>
              </w:rPr>
              <w:t>В</w:t>
            </w:r>
            <w:r w:rsidRPr="009E7428">
              <w:rPr>
                <w:sz w:val="24"/>
                <w:szCs w:val="24"/>
              </w:rPr>
              <w:t xml:space="preserve"> тексте перевода допущено более 4 </w:t>
            </w:r>
            <w:r>
              <w:rPr>
                <w:sz w:val="24"/>
                <w:szCs w:val="24"/>
              </w:rPr>
              <w:t xml:space="preserve">грамматических </w:t>
            </w:r>
            <w:r w:rsidRPr="009E7428">
              <w:rPr>
                <w:sz w:val="24"/>
                <w:szCs w:val="24"/>
              </w:rPr>
              <w:t>ошибок (орфограф</w:t>
            </w:r>
            <w:r>
              <w:rPr>
                <w:sz w:val="24"/>
                <w:szCs w:val="24"/>
              </w:rPr>
              <w:t>ических, пунктуационных и др. в совокупности).</w:t>
            </w:r>
          </w:p>
        </w:tc>
      </w:tr>
      <w:tr w:rsidR="001F4DA5" w:rsidTr="001F4DA5">
        <w:trPr>
          <w:trHeight w:val="425"/>
          <w:jc w:val="center"/>
        </w:trPr>
        <w:tc>
          <w:tcPr>
            <w:tcW w:w="9571" w:type="dxa"/>
            <w:gridSpan w:val="2"/>
            <w:vAlign w:val="center"/>
          </w:tcPr>
          <w:p w:rsidR="001F4DA5" w:rsidRPr="001F4DA5" w:rsidRDefault="001F4DA5" w:rsidP="001F4DA5">
            <w:pPr>
              <w:tabs>
                <w:tab w:val="left" w:pos="993"/>
              </w:tabs>
              <w:spacing w:after="0" w:line="240" w:lineRule="auto"/>
              <w:jc w:val="center"/>
              <w:rPr>
                <w:b/>
                <w:sz w:val="24"/>
                <w:szCs w:val="24"/>
              </w:rPr>
            </w:pPr>
            <w:r w:rsidRPr="001F4DA5">
              <w:rPr>
                <w:b/>
                <w:sz w:val="24"/>
                <w:szCs w:val="24"/>
              </w:rPr>
              <w:t>Критерий 3. Глубина понимания текста (0 – 4 балла)</w:t>
            </w:r>
          </w:p>
        </w:tc>
      </w:tr>
      <w:tr w:rsidR="001F4DA5" w:rsidTr="001F4DA5">
        <w:trPr>
          <w:jc w:val="center"/>
        </w:trPr>
        <w:tc>
          <w:tcPr>
            <w:tcW w:w="1242" w:type="dxa"/>
          </w:tcPr>
          <w:p w:rsidR="001F4DA5" w:rsidRPr="001F4DA5" w:rsidRDefault="001F4DA5" w:rsidP="001F4DA5">
            <w:pPr>
              <w:tabs>
                <w:tab w:val="left" w:pos="993"/>
              </w:tabs>
              <w:spacing w:after="0" w:line="240" w:lineRule="auto"/>
              <w:jc w:val="both"/>
              <w:rPr>
                <w:sz w:val="24"/>
                <w:szCs w:val="24"/>
              </w:rPr>
            </w:pPr>
            <w:r w:rsidRPr="001F4DA5">
              <w:rPr>
                <w:sz w:val="24"/>
                <w:szCs w:val="24"/>
                <w:lang w:bidi="en-US"/>
              </w:rPr>
              <w:t>4 балла</w:t>
            </w:r>
          </w:p>
        </w:tc>
        <w:tc>
          <w:tcPr>
            <w:tcW w:w="8329" w:type="dxa"/>
          </w:tcPr>
          <w:p w:rsidR="001F4DA5" w:rsidRDefault="001F4DA5" w:rsidP="001F4DA5">
            <w:pPr>
              <w:tabs>
                <w:tab w:val="left" w:pos="993"/>
              </w:tabs>
              <w:spacing w:after="0" w:line="240" w:lineRule="auto"/>
              <w:jc w:val="both"/>
              <w:rPr>
                <w:sz w:val="24"/>
                <w:szCs w:val="24"/>
                <w:lang w:bidi="en-US"/>
              </w:rPr>
            </w:pPr>
            <w:r>
              <w:rPr>
                <w:sz w:val="24"/>
                <w:szCs w:val="24"/>
                <w:lang w:bidi="en-US"/>
              </w:rPr>
              <w:t>У</w:t>
            </w:r>
            <w:r w:rsidRPr="00AE55D8">
              <w:rPr>
                <w:sz w:val="24"/>
                <w:szCs w:val="24"/>
                <w:lang w:bidi="en-US"/>
              </w:rPr>
              <w:t>частник полностью понимает основное содержание текста, умеет выделить отдельную, значимую для себя информацию, догадывается о значении незнакомых слов по контексту, ответы на вопросы сформулированы правильно, содержание ответов полностью соответствует профессиональной стилистике и направленности текста</w:t>
            </w:r>
            <w:r>
              <w:rPr>
                <w:sz w:val="24"/>
                <w:szCs w:val="24"/>
                <w:lang w:bidi="en-US"/>
              </w:rPr>
              <w:t>.</w:t>
            </w:r>
          </w:p>
        </w:tc>
      </w:tr>
      <w:tr w:rsidR="001F4DA5" w:rsidTr="001F4DA5">
        <w:trPr>
          <w:jc w:val="center"/>
        </w:trPr>
        <w:tc>
          <w:tcPr>
            <w:tcW w:w="1242" w:type="dxa"/>
          </w:tcPr>
          <w:p w:rsidR="001F4DA5" w:rsidRPr="001F4DA5" w:rsidRDefault="001F4DA5" w:rsidP="001F4DA5">
            <w:pPr>
              <w:tabs>
                <w:tab w:val="left" w:pos="993"/>
              </w:tabs>
              <w:spacing w:after="0" w:line="240" w:lineRule="auto"/>
              <w:jc w:val="both"/>
              <w:rPr>
                <w:sz w:val="24"/>
                <w:szCs w:val="24"/>
              </w:rPr>
            </w:pPr>
            <w:r w:rsidRPr="001F4DA5">
              <w:rPr>
                <w:sz w:val="24"/>
                <w:szCs w:val="24"/>
                <w:lang w:bidi="en-US"/>
              </w:rPr>
              <w:t>3 балла</w:t>
            </w:r>
          </w:p>
        </w:tc>
        <w:tc>
          <w:tcPr>
            <w:tcW w:w="8329" w:type="dxa"/>
          </w:tcPr>
          <w:p w:rsidR="001F4DA5" w:rsidRDefault="001F4DA5" w:rsidP="001F4DA5">
            <w:pPr>
              <w:tabs>
                <w:tab w:val="left" w:pos="993"/>
              </w:tabs>
              <w:spacing w:after="0" w:line="240" w:lineRule="auto"/>
              <w:jc w:val="both"/>
              <w:rPr>
                <w:sz w:val="24"/>
                <w:szCs w:val="24"/>
              </w:rPr>
            </w:pPr>
            <w:r>
              <w:rPr>
                <w:sz w:val="24"/>
                <w:szCs w:val="24"/>
                <w:lang w:bidi="en-US"/>
              </w:rPr>
              <w:t>У</w:t>
            </w:r>
            <w:r w:rsidRPr="00AE55D8">
              <w:rPr>
                <w:sz w:val="24"/>
                <w:szCs w:val="24"/>
                <w:lang w:bidi="en-US"/>
              </w:rPr>
              <w:t xml:space="preserve">частник неполностью понимает основное содержание текста, умеет выделить отдельную, значимую для себя информацию, догадывается о значении более 80% незнакомых слов по контексту, ответы на вопросы сформулированы частично </w:t>
            </w:r>
            <w:proofErr w:type="spellStart"/>
            <w:proofErr w:type="gramStart"/>
            <w:r w:rsidRPr="00AE55D8">
              <w:rPr>
                <w:sz w:val="24"/>
                <w:szCs w:val="24"/>
                <w:lang w:bidi="en-US"/>
              </w:rPr>
              <w:t>правильно,содержание</w:t>
            </w:r>
            <w:proofErr w:type="spellEnd"/>
            <w:proofErr w:type="gramEnd"/>
            <w:r w:rsidRPr="00AE55D8">
              <w:rPr>
                <w:sz w:val="24"/>
                <w:szCs w:val="24"/>
                <w:lang w:bidi="en-US"/>
              </w:rPr>
              <w:t xml:space="preserve"> ответов не полностью соответствует профессиональной стилистике и направленности текста</w:t>
            </w:r>
            <w:r>
              <w:rPr>
                <w:sz w:val="24"/>
                <w:szCs w:val="24"/>
                <w:lang w:bidi="en-US"/>
              </w:rPr>
              <w:t>.</w:t>
            </w:r>
          </w:p>
        </w:tc>
      </w:tr>
      <w:tr w:rsidR="001F4DA5" w:rsidTr="001F4DA5">
        <w:trPr>
          <w:jc w:val="center"/>
        </w:trPr>
        <w:tc>
          <w:tcPr>
            <w:tcW w:w="1242" w:type="dxa"/>
          </w:tcPr>
          <w:p w:rsidR="001F4DA5" w:rsidRPr="001F4DA5" w:rsidRDefault="001F4DA5" w:rsidP="001F4DA5">
            <w:pPr>
              <w:tabs>
                <w:tab w:val="left" w:pos="993"/>
              </w:tabs>
              <w:spacing w:after="0" w:line="240" w:lineRule="auto"/>
              <w:jc w:val="both"/>
              <w:rPr>
                <w:sz w:val="24"/>
                <w:szCs w:val="24"/>
              </w:rPr>
            </w:pPr>
            <w:r w:rsidRPr="001F4DA5">
              <w:rPr>
                <w:sz w:val="24"/>
                <w:szCs w:val="24"/>
                <w:lang w:bidi="en-US"/>
              </w:rPr>
              <w:t>2 балла</w:t>
            </w:r>
          </w:p>
        </w:tc>
        <w:tc>
          <w:tcPr>
            <w:tcW w:w="8329" w:type="dxa"/>
          </w:tcPr>
          <w:p w:rsidR="001F4DA5" w:rsidRDefault="001F4DA5" w:rsidP="001F4DA5">
            <w:pPr>
              <w:tabs>
                <w:tab w:val="left" w:pos="993"/>
              </w:tabs>
              <w:spacing w:after="0" w:line="240" w:lineRule="auto"/>
              <w:jc w:val="both"/>
              <w:rPr>
                <w:sz w:val="24"/>
                <w:szCs w:val="24"/>
              </w:rPr>
            </w:pPr>
            <w:r>
              <w:rPr>
                <w:sz w:val="24"/>
                <w:szCs w:val="24"/>
                <w:lang w:bidi="en-US"/>
              </w:rPr>
              <w:t>У</w:t>
            </w:r>
            <w:r w:rsidRPr="00AE55D8">
              <w:rPr>
                <w:sz w:val="24"/>
                <w:szCs w:val="24"/>
                <w:lang w:bidi="en-US"/>
              </w:rPr>
              <w:t xml:space="preserve">частник неполностью понимает основное содержание текста, умеет выделить отдельную, значимую для себя информацию, догадывается о значении более 50% незнакомых слов по контексту, ответы на вопросы сформулированы </w:t>
            </w:r>
            <w:proofErr w:type="spellStart"/>
            <w:proofErr w:type="gramStart"/>
            <w:r w:rsidRPr="00AE55D8">
              <w:rPr>
                <w:sz w:val="24"/>
                <w:szCs w:val="24"/>
                <w:lang w:bidi="en-US"/>
              </w:rPr>
              <w:t>правильно,но</w:t>
            </w:r>
            <w:proofErr w:type="spellEnd"/>
            <w:proofErr w:type="gramEnd"/>
            <w:r w:rsidRPr="00AE55D8">
              <w:rPr>
                <w:sz w:val="24"/>
                <w:szCs w:val="24"/>
                <w:lang w:bidi="en-US"/>
              </w:rPr>
              <w:t xml:space="preserve"> односложно, содержание ответов не </w:t>
            </w:r>
            <w:proofErr w:type="spellStart"/>
            <w:r w:rsidRPr="00AE55D8">
              <w:rPr>
                <w:sz w:val="24"/>
                <w:szCs w:val="24"/>
                <w:lang w:bidi="en-US"/>
              </w:rPr>
              <w:lastRenderedPageBreak/>
              <w:t>соответствуетпрофессиональной</w:t>
            </w:r>
            <w:proofErr w:type="spellEnd"/>
            <w:r w:rsidRPr="00AE55D8">
              <w:rPr>
                <w:sz w:val="24"/>
                <w:szCs w:val="24"/>
                <w:lang w:bidi="en-US"/>
              </w:rPr>
              <w:t xml:space="preserve"> стилистике, направленност</w:t>
            </w:r>
            <w:r>
              <w:rPr>
                <w:sz w:val="24"/>
                <w:szCs w:val="24"/>
              </w:rPr>
              <w:t>ь</w:t>
            </w:r>
            <w:r w:rsidRPr="00AE55D8">
              <w:rPr>
                <w:sz w:val="24"/>
                <w:szCs w:val="24"/>
                <w:lang w:bidi="en-US"/>
              </w:rPr>
              <w:t xml:space="preserve"> </w:t>
            </w:r>
            <w:proofErr w:type="spellStart"/>
            <w:r w:rsidRPr="00AE55D8">
              <w:rPr>
                <w:sz w:val="24"/>
                <w:szCs w:val="24"/>
                <w:lang w:bidi="en-US"/>
              </w:rPr>
              <w:t>текстасохраняется</w:t>
            </w:r>
            <w:proofErr w:type="spellEnd"/>
            <w:r>
              <w:rPr>
                <w:sz w:val="24"/>
                <w:szCs w:val="24"/>
                <w:lang w:bidi="en-US"/>
              </w:rPr>
              <w:t>.</w:t>
            </w:r>
          </w:p>
        </w:tc>
      </w:tr>
      <w:tr w:rsidR="001F4DA5" w:rsidTr="001F4DA5">
        <w:trPr>
          <w:jc w:val="center"/>
        </w:trPr>
        <w:tc>
          <w:tcPr>
            <w:tcW w:w="1242" w:type="dxa"/>
          </w:tcPr>
          <w:p w:rsidR="001F4DA5" w:rsidRPr="001F4DA5" w:rsidRDefault="001F4DA5" w:rsidP="001F4DA5">
            <w:pPr>
              <w:tabs>
                <w:tab w:val="left" w:pos="993"/>
              </w:tabs>
              <w:spacing w:after="0" w:line="240" w:lineRule="auto"/>
              <w:jc w:val="both"/>
              <w:rPr>
                <w:sz w:val="24"/>
                <w:szCs w:val="24"/>
              </w:rPr>
            </w:pPr>
            <w:r w:rsidRPr="001F4DA5">
              <w:rPr>
                <w:sz w:val="24"/>
                <w:szCs w:val="24"/>
                <w:lang w:bidi="en-US"/>
              </w:rPr>
              <w:lastRenderedPageBreak/>
              <w:t>1 балл</w:t>
            </w:r>
          </w:p>
        </w:tc>
        <w:tc>
          <w:tcPr>
            <w:tcW w:w="8329" w:type="dxa"/>
          </w:tcPr>
          <w:p w:rsidR="001F4DA5" w:rsidRDefault="001F4DA5" w:rsidP="001F4DA5">
            <w:pPr>
              <w:tabs>
                <w:tab w:val="left" w:pos="993"/>
              </w:tabs>
              <w:spacing w:after="0" w:line="240" w:lineRule="auto"/>
              <w:jc w:val="both"/>
              <w:rPr>
                <w:sz w:val="24"/>
                <w:szCs w:val="24"/>
              </w:rPr>
            </w:pPr>
            <w:r>
              <w:rPr>
                <w:sz w:val="24"/>
                <w:szCs w:val="24"/>
                <w:lang w:bidi="en-US"/>
              </w:rPr>
              <w:t>У</w:t>
            </w:r>
            <w:r w:rsidRPr="00AE55D8">
              <w:rPr>
                <w:sz w:val="24"/>
                <w:szCs w:val="24"/>
                <w:lang w:bidi="en-US"/>
              </w:rPr>
              <w:t xml:space="preserve">частник неполностью понимает основное содержание текста, с трудом выделяет отдельные факты из текста, догадывается о значении менее 50% незнакомых слов по контексту, ответы на вопросы сформулированы </w:t>
            </w:r>
            <w:proofErr w:type="spellStart"/>
            <w:proofErr w:type="gramStart"/>
            <w:r w:rsidRPr="00AE55D8">
              <w:rPr>
                <w:sz w:val="24"/>
                <w:szCs w:val="24"/>
                <w:lang w:bidi="en-US"/>
              </w:rPr>
              <w:t>неправильно,содержание</w:t>
            </w:r>
            <w:proofErr w:type="spellEnd"/>
            <w:proofErr w:type="gramEnd"/>
            <w:r w:rsidRPr="00AE55D8">
              <w:rPr>
                <w:sz w:val="24"/>
                <w:szCs w:val="24"/>
                <w:lang w:bidi="en-US"/>
              </w:rPr>
              <w:t xml:space="preserve"> ответов не </w:t>
            </w:r>
            <w:proofErr w:type="spellStart"/>
            <w:r w:rsidRPr="00AE55D8">
              <w:rPr>
                <w:sz w:val="24"/>
                <w:szCs w:val="24"/>
                <w:lang w:bidi="en-US"/>
              </w:rPr>
              <w:t>соответствуетпрофессиональной</w:t>
            </w:r>
            <w:proofErr w:type="spellEnd"/>
            <w:r w:rsidRPr="00AE55D8">
              <w:rPr>
                <w:sz w:val="24"/>
                <w:szCs w:val="24"/>
                <w:lang w:bidi="en-US"/>
              </w:rPr>
              <w:t xml:space="preserve"> стилистике и направленности текста</w:t>
            </w:r>
            <w:r>
              <w:rPr>
                <w:sz w:val="24"/>
                <w:szCs w:val="24"/>
                <w:lang w:bidi="en-US"/>
              </w:rPr>
              <w:t>.</w:t>
            </w:r>
          </w:p>
        </w:tc>
      </w:tr>
      <w:tr w:rsidR="001F4DA5" w:rsidTr="001F4DA5">
        <w:trPr>
          <w:jc w:val="center"/>
        </w:trPr>
        <w:tc>
          <w:tcPr>
            <w:tcW w:w="1242" w:type="dxa"/>
          </w:tcPr>
          <w:p w:rsidR="001F4DA5" w:rsidRPr="001F4DA5" w:rsidRDefault="001F4DA5" w:rsidP="001F4DA5">
            <w:pPr>
              <w:tabs>
                <w:tab w:val="left" w:pos="993"/>
              </w:tabs>
              <w:spacing w:after="0" w:line="240" w:lineRule="auto"/>
              <w:jc w:val="both"/>
              <w:rPr>
                <w:sz w:val="24"/>
                <w:szCs w:val="24"/>
              </w:rPr>
            </w:pPr>
            <w:r w:rsidRPr="001F4DA5">
              <w:rPr>
                <w:sz w:val="24"/>
                <w:szCs w:val="24"/>
                <w:lang w:bidi="en-US"/>
              </w:rPr>
              <w:t>0 баллов</w:t>
            </w:r>
          </w:p>
        </w:tc>
        <w:tc>
          <w:tcPr>
            <w:tcW w:w="8329" w:type="dxa"/>
          </w:tcPr>
          <w:p w:rsidR="001F4DA5" w:rsidRPr="00AE55D8" w:rsidRDefault="001F4DA5" w:rsidP="001F4DA5">
            <w:pPr>
              <w:tabs>
                <w:tab w:val="left" w:pos="993"/>
              </w:tabs>
              <w:spacing w:after="0" w:line="240" w:lineRule="auto"/>
              <w:jc w:val="both"/>
              <w:rPr>
                <w:sz w:val="24"/>
                <w:szCs w:val="24"/>
              </w:rPr>
            </w:pPr>
            <w:r>
              <w:rPr>
                <w:sz w:val="24"/>
                <w:szCs w:val="24"/>
                <w:lang w:bidi="en-US"/>
              </w:rPr>
              <w:t>У</w:t>
            </w:r>
            <w:r w:rsidRPr="00AE55D8">
              <w:rPr>
                <w:sz w:val="24"/>
                <w:szCs w:val="24"/>
                <w:lang w:bidi="en-US"/>
              </w:rPr>
              <w:t>частник не может выполнить поставленную задачу</w:t>
            </w:r>
            <w:r>
              <w:rPr>
                <w:sz w:val="24"/>
                <w:szCs w:val="24"/>
                <w:lang w:bidi="en-US"/>
              </w:rPr>
              <w:t>.</w:t>
            </w:r>
          </w:p>
        </w:tc>
      </w:tr>
      <w:tr w:rsidR="001F4DA5" w:rsidTr="001F4DA5">
        <w:trPr>
          <w:trHeight w:val="357"/>
          <w:jc w:val="center"/>
        </w:trPr>
        <w:tc>
          <w:tcPr>
            <w:tcW w:w="9571" w:type="dxa"/>
            <w:gridSpan w:val="2"/>
            <w:vAlign w:val="center"/>
          </w:tcPr>
          <w:p w:rsidR="001F4DA5" w:rsidRPr="001F4DA5" w:rsidRDefault="001F4DA5" w:rsidP="001F4DA5">
            <w:pPr>
              <w:tabs>
                <w:tab w:val="left" w:pos="993"/>
              </w:tabs>
              <w:spacing w:after="0" w:line="240" w:lineRule="auto"/>
              <w:jc w:val="center"/>
              <w:rPr>
                <w:b/>
                <w:sz w:val="24"/>
                <w:szCs w:val="24"/>
              </w:rPr>
            </w:pPr>
            <w:r w:rsidRPr="001F4DA5">
              <w:rPr>
                <w:b/>
                <w:sz w:val="24"/>
                <w:szCs w:val="24"/>
              </w:rPr>
              <w:t>Критерий 4. Независимость выполнения задания (0 – 1 балл)</w:t>
            </w:r>
          </w:p>
        </w:tc>
      </w:tr>
      <w:tr w:rsidR="001F4DA5" w:rsidTr="001F4DA5">
        <w:trPr>
          <w:jc w:val="center"/>
        </w:trPr>
        <w:tc>
          <w:tcPr>
            <w:tcW w:w="1242" w:type="dxa"/>
          </w:tcPr>
          <w:p w:rsidR="001F4DA5" w:rsidRPr="001F4DA5" w:rsidRDefault="001F4DA5" w:rsidP="001F4DA5">
            <w:pPr>
              <w:tabs>
                <w:tab w:val="left" w:pos="993"/>
              </w:tabs>
              <w:spacing w:after="0" w:line="240" w:lineRule="auto"/>
              <w:jc w:val="both"/>
              <w:rPr>
                <w:sz w:val="24"/>
                <w:szCs w:val="24"/>
              </w:rPr>
            </w:pPr>
            <w:r w:rsidRPr="001F4DA5">
              <w:rPr>
                <w:sz w:val="24"/>
                <w:szCs w:val="24"/>
                <w:lang w:bidi="en-US"/>
              </w:rPr>
              <w:t>1 балл</w:t>
            </w:r>
          </w:p>
        </w:tc>
        <w:tc>
          <w:tcPr>
            <w:tcW w:w="8329" w:type="dxa"/>
          </w:tcPr>
          <w:p w:rsidR="001F4DA5" w:rsidRDefault="001F4DA5" w:rsidP="001F4DA5">
            <w:pPr>
              <w:tabs>
                <w:tab w:val="left" w:pos="993"/>
              </w:tabs>
              <w:spacing w:after="0" w:line="240" w:lineRule="auto"/>
              <w:jc w:val="both"/>
              <w:rPr>
                <w:sz w:val="24"/>
                <w:szCs w:val="24"/>
              </w:rPr>
            </w:pPr>
            <w:r>
              <w:rPr>
                <w:sz w:val="24"/>
                <w:szCs w:val="24"/>
                <w:lang w:bidi="en-US"/>
              </w:rPr>
              <w:t>У</w:t>
            </w:r>
            <w:r w:rsidRPr="00AE55D8">
              <w:rPr>
                <w:sz w:val="24"/>
                <w:szCs w:val="24"/>
                <w:lang w:bidi="en-US"/>
              </w:rPr>
              <w:t>частник реш</w:t>
            </w:r>
            <w:r>
              <w:rPr>
                <w:sz w:val="24"/>
                <w:szCs w:val="24"/>
                <w:lang w:bidi="en-US"/>
              </w:rPr>
              <w:t>ает</w:t>
            </w:r>
            <w:r w:rsidRPr="00AE55D8">
              <w:rPr>
                <w:sz w:val="24"/>
                <w:szCs w:val="24"/>
                <w:lang w:bidi="en-US"/>
              </w:rPr>
              <w:t xml:space="preserve"> поставленн</w:t>
            </w:r>
            <w:r>
              <w:rPr>
                <w:sz w:val="24"/>
                <w:szCs w:val="24"/>
                <w:lang w:bidi="en-US"/>
              </w:rPr>
              <w:t>ую</w:t>
            </w:r>
            <w:r w:rsidRPr="00AE55D8">
              <w:rPr>
                <w:sz w:val="24"/>
                <w:szCs w:val="24"/>
                <w:lang w:bidi="en-US"/>
              </w:rPr>
              <w:t xml:space="preserve"> </w:t>
            </w:r>
            <w:proofErr w:type="spellStart"/>
            <w:r w:rsidRPr="00AE55D8">
              <w:rPr>
                <w:sz w:val="24"/>
                <w:szCs w:val="24"/>
                <w:lang w:bidi="en-US"/>
              </w:rPr>
              <w:t>задач</w:t>
            </w:r>
            <w:r>
              <w:rPr>
                <w:sz w:val="24"/>
                <w:szCs w:val="24"/>
                <w:lang w:bidi="en-US"/>
              </w:rPr>
              <w:t>ус</w:t>
            </w:r>
            <w:proofErr w:type="spellEnd"/>
            <w:r>
              <w:rPr>
                <w:sz w:val="24"/>
                <w:szCs w:val="24"/>
                <w:lang w:bidi="en-US"/>
              </w:rPr>
              <w:t xml:space="preserve"> использованием полученной информации </w:t>
            </w:r>
            <w:r w:rsidRPr="00AE55D8">
              <w:rPr>
                <w:sz w:val="24"/>
                <w:szCs w:val="24"/>
                <w:lang w:bidi="en-US"/>
              </w:rPr>
              <w:t>самостоятельно</w:t>
            </w:r>
            <w:r>
              <w:rPr>
                <w:sz w:val="24"/>
                <w:szCs w:val="24"/>
                <w:lang w:bidi="en-US"/>
              </w:rPr>
              <w:t>,</w:t>
            </w:r>
            <w:r w:rsidRPr="00AE55D8">
              <w:rPr>
                <w:sz w:val="24"/>
                <w:szCs w:val="24"/>
                <w:lang w:bidi="en-US"/>
              </w:rPr>
              <w:t xml:space="preserve"> без посторонней помощи</w:t>
            </w:r>
            <w:r>
              <w:rPr>
                <w:sz w:val="24"/>
                <w:szCs w:val="24"/>
                <w:lang w:bidi="en-US"/>
              </w:rPr>
              <w:t>.</w:t>
            </w:r>
          </w:p>
        </w:tc>
      </w:tr>
      <w:tr w:rsidR="001F4DA5" w:rsidTr="001F4DA5">
        <w:trPr>
          <w:jc w:val="center"/>
        </w:trPr>
        <w:tc>
          <w:tcPr>
            <w:tcW w:w="1242" w:type="dxa"/>
          </w:tcPr>
          <w:p w:rsidR="001F4DA5" w:rsidRPr="001F4DA5" w:rsidRDefault="001F4DA5" w:rsidP="001F4DA5">
            <w:pPr>
              <w:tabs>
                <w:tab w:val="left" w:pos="993"/>
              </w:tabs>
              <w:spacing w:after="0" w:line="240" w:lineRule="auto"/>
              <w:jc w:val="both"/>
              <w:rPr>
                <w:sz w:val="24"/>
                <w:szCs w:val="24"/>
              </w:rPr>
            </w:pPr>
            <w:r w:rsidRPr="001F4DA5">
              <w:rPr>
                <w:sz w:val="24"/>
                <w:szCs w:val="24"/>
                <w:lang w:bidi="en-US"/>
              </w:rPr>
              <w:t>0 баллов</w:t>
            </w:r>
          </w:p>
        </w:tc>
        <w:tc>
          <w:tcPr>
            <w:tcW w:w="8329" w:type="dxa"/>
          </w:tcPr>
          <w:p w:rsidR="001F4DA5" w:rsidRDefault="001F4DA5" w:rsidP="001F4DA5">
            <w:pPr>
              <w:tabs>
                <w:tab w:val="left" w:pos="993"/>
              </w:tabs>
              <w:spacing w:after="0" w:line="240" w:lineRule="auto"/>
              <w:jc w:val="both"/>
              <w:rPr>
                <w:sz w:val="24"/>
                <w:szCs w:val="24"/>
              </w:rPr>
            </w:pPr>
            <w:r>
              <w:rPr>
                <w:sz w:val="24"/>
                <w:szCs w:val="24"/>
                <w:lang w:bidi="en-US"/>
              </w:rPr>
              <w:t>П</w:t>
            </w:r>
            <w:r w:rsidRPr="00AE55D8">
              <w:rPr>
                <w:sz w:val="24"/>
                <w:szCs w:val="24"/>
                <w:lang w:bidi="en-US"/>
              </w:rPr>
              <w:t xml:space="preserve">олученную информацию для решения поставленной задачи участник может </w:t>
            </w:r>
            <w:proofErr w:type="spellStart"/>
            <w:r w:rsidRPr="00AE55D8">
              <w:rPr>
                <w:sz w:val="24"/>
                <w:szCs w:val="24"/>
                <w:lang w:bidi="en-US"/>
              </w:rPr>
              <w:t>использоватьтолько</w:t>
            </w:r>
            <w:proofErr w:type="spellEnd"/>
            <w:r w:rsidRPr="00AE55D8">
              <w:rPr>
                <w:sz w:val="24"/>
                <w:szCs w:val="24"/>
                <w:lang w:bidi="en-US"/>
              </w:rPr>
              <w:t xml:space="preserve"> </w:t>
            </w:r>
            <w:r>
              <w:rPr>
                <w:sz w:val="24"/>
                <w:szCs w:val="24"/>
              </w:rPr>
              <w:t>с посторонней помощью.</w:t>
            </w:r>
          </w:p>
        </w:tc>
      </w:tr>
    </w:tbl>
    <w:p w:rsidR="00BD029F" w:rsidRPr="009A493E" w:rsidRDefault="009740AA" w:rsidP="001F4DA5">
      <w:pPr>
        <w:tabs>
          <w:tab w:val="left" w:pos="1134"/>
        </w:tabs>
        <w:spacing w:before="120" w:after="0" w:line="360" w:lineRule="auto"/>
        <w:ind w:firstLine="709"/>
        <w:jc w:val="both"/>
        <w:rPr>
          <w:rFonts w:eastAsia="Times New Roman"/>
        </w:rPr>
      </w:pPr>
      <w:r>
        <w:rPr>
          <w:rFonts w:eastAsia="Times New Roman"/>
        </w:rPr>
        <w:t xml:space="preserve">4.8. </w:t>
      </w:r>
      <w:r w:rsidRPr="009740AA">
        <w:rPr>
          <w:rFonts w:eastAsia="Times New Roman"/>
        </w:rPr>
        <w:t xml:space="preserve">Оценивание выполнения задания 1 уровня «Задание по организации работы </w:t>
      </w:r>
      <w:proofErr w:type="spellStart"/>
      <w:proofErr w:type="gramStart"/>
      <w:r w:rsidRPr="009740AA">
        <w:rPr>
          <w:rFonts w:eastAsia="Times New Roman"/>
        </w:rPr>
        <w:t>коллектива»осуществляется</w:t>
      </w:r>
      <w:proofErr w:type="spellEnd"/>
      <w:proofErr w:type="gramEnd"/>
      <w:r w:rsidRPr="009740AA">
        <w:rPr>
          <w:rFonts w:eastAsia="Times New Roman"/>
        </w:rPr>
        <w:t xml:space="preserve"> согласно критериям представленны</w:t>
      </w:r>
      <w:r>
        <w:rPr>
          <w:rFonts w:eastAsia="Times New Roman"/>
        </w:rPr>
        <w:t>м</w:t>
      </w:r>
      <w:r w:rsidRPr="009740AA">
        <w:rPr>
          <w:rFonts w:eastAsia="Times New Roman"/>
        </w:rPr>
        <w:t xml:space="preserve"> в паспорте задания</w:t>
      </w:r>
      <w:r w:rsidR="006C2AFA">
        <w:rPr>
          <w:rFonts w:eastAsia="Times New Roman"/>
        </w:rPr>
        <w:t>.</w:t>
      </w:r>
    </w:p>
    <w:p w:rsidR="00474A21" w:rsidRPr="009A493E" w:rsidRDefault="009740AA" w:rsidP="00474A21">
      <w:pPr>
        <w:tabs>
          <w:tab w:val="left" w:pos="1134"/>
        </w:tabs>
        <w:spacing w:after="0" w:line="360" w:lineRule="auto"/>
        <w:ind w:firstLine="709"/>
        <w:jc w:val="both"/>
        <w:rPr>
          <w:rFonts w:eastAsia="Times New Roman"/>
        </w:rPr>
      </w:pPr>
      <w:r>
        <w:rPr>
          <w:rFonts w:eastAsia="Times New Roman"/>
        </w:rPr>
        <w:t>4.</w:t>
      </w:r>
      <w:proofErr w:type="gramStart"/>
      <w:r w:rsidR="006C02FE">
        <w:rPr>
          <w:rFonts w:eastAsia="Times New Roman"/>
        </w:rPr>
        <w:t>9</w:t>
      </w:r>
      <w:r w:rsidR="00DF02D0" w:rsidRPr="009A493E">
        <w:rPr>
          <w:rFonts w:eastAsia="Times New Roman"/>
        </w:rPr>
        <w:t>.</w:t>
      </w:r>
      <w:r w:rsidR="00474A21" w:rsidRPr="009A493E">
        <w:rPr>
          <w:rFonts w:eastAsia="Times New Roman"/>
        </w:rPr>
        <w:t>Оценивание</w:t>
      </w:r>
      <w:proofErr w:type="gramEnd"/>
      <w:r w:rsidR="00474A21" w:rsidRPr="009A493E">
        <w:rPr>
          <w:rFonts w:eastAsia="Times New Roman"/>
        </w:rPr>
        <w:t xml:space="preserve"> выполнения конкурсных заданий Комплексного задания II уровня может осуществляться в соответствии со следующими целевыми индикаторами:</w:t>
      </w:r>
    </w:p>
    <w:p w:rsidR="00474A21" w:rsidRPr="009A493E" w:rsidRDefault="00474A21" w:rsidP="00474A21">
      <w:pPr>
        <w:tabs>
          <w:tab w:val="left" w:pos="1134"/>
        </w:tabs>
        <w:spacing w:after="0" w:line="360" w:lineRule="auto"/>
        <w:ind w:firstLine="709"/>
        <w:jc w:val="both"/>
        <w:rPr>
          <w:rFonts w:eastAsia="Times New Roman"/>
        </w:rPr>
      </w:pPr>
      <w:proofErr w:type="gramStart"/>
      <w:r w:rsidRPr="009A493E">
        <w:rPr>
          <w:rFonts w:eastAsia="Times New Roman"/>
        </w:rPr>
        <w:t>а)  основные</w:t>
      </w:r>
      <w:proofErr w:type="gramEnd"/>
      <w:r w:rsidRPr="009A493E">
        <w:rPr>
          <w:rFonts w:eastAsia="Times New Roman"/>
        </w:rPr>
        <w:t xml:space="preserve"> целевые индикаторы:</w:t>
      </w:r>
    </w:p>
    <w:p w:rsidR="00474A21" w:rsidRPr="00060207" w:rsidRDefault="00474A21" w:rsidP="0066423F">
      <w:pPr>
        <w:pStyle w:val="a6"/>
        <w:numPr>
          <w:ilvl w:val="0"/>
          <w:numId w:val="18"/>
        </w:numPr>
        <w:tabs>
          <w:tab w:val="left" w:pos="993"/>
        </w:tabs>
        <w:spacing w:after="0" w:line="360" w:lineRule="auto"/>
        <w:ind w:left="0" w:firstLine="709"/>
        <w:rPr>
          <w:rFonts w:eastAsia="Times New Roman"/>
          <w:sz w:val="28"/>
          <w:szCs w:val="28"/>
        </w:rPr>
      </w:pPr>
      <w:r w:rsidRPr="00060207">
        <w:rPr>
          <w:rFonts w:eastAsia="Times New Roman"/>
          <w:sz w:val="28"/>
          <w:szCs w:val="28"/>
        </w:rPr>
        <w:t>качество выполнения отдельных задач задания;</w:t>
      </w:r>
    </w:p>
    <w:p w:rsidR="00474A21" w:rsidRPr="00060207" w:rsidRDefault="00474A21" w:rsidP="0066423F">
      <w:pPr>
        <w:pStyle w:val="a6"/>
        <w:numPr>
          <w:ilvl w:val="0"/>
          <w:numId w:val="18"/>
        </w:numPr>
        <w:tabs>
          <w:tab w:val="left" w:pos="993"/>
        </w:tabs>
        <w:spacing w:after="0" w:line="360" w:lineRule="auto"/>
        <w:ind w:left="0" w:firstLine="709"/>
        <w:rPr>
          <w:rFonts w:eastAsia="Times New Roman"/>
        </w:rPr>
      </w:pPr>
      <w:r w:rsidRPr="00060207">
        <w:rPr>
          <w:rFonts w:eastAsia="Times New Roman"/>
          <w:sz w:val="28"/>
          <w:szCs w:val="28"/>
        </w:rPr>
        <w:t>качество выполнения задания в целом;</w:t>
      </w:r>
    </w:p>
    <w:p w:rsidR="00474A21" w:rsidRPr="009A493E" w:rsidRDefault="00D0095E" w:rsidP="00474A21">
      <w:pPr>
        <w:tabs>
          <w:tab w:val="left" w:pos="1134"/>
        </w:tabs>
        <w:spacing w:after="0" w:line="360" w:lineRule="auto"/>
        <w:ind w:firstLine="709"/>
        <w:jc w:val="both"/>
        <w:rPr>
          <w:rFonts w:eastAsia="Times New Roman"/>
        </w:rPr>
      </w:pPr>
      <w:proofErr w:type="gramStart"/>
      <w:r w:rsidRPr="009A493E">
        <w:rPr>
          <w:rFonts w:eastAsia="Times New Roman"/>
        </w:rPr>
        <w:t>б</w:t>
      </w:r>
      <w:r w:rsidR="00474A21" w:rsidRPr="009A493E">
        <w:rPr>
          <w:rFonts w:eastAsia="Times New Roman"/>
        </w:rPr>
        <w:t>)  штрафные</w:t>
      </w:r>
      <w:proofErr w:type="gramEnd"/>
      <w:r w:rsidR="00474A21" w:rsidRPr="009A493E">
        <w:rPr>
          <w:rFonts w:eastAsia="Times New Roman"/>
        </w:rPr>
        <w:t xml:space="preserve"> целевые индикаторы:</w:t>
      </w:r>
    </w:p>
    <w:p w:rsidR="00474A21" w:rsidRPr="00060207" w:rsidRDefault="00474A21" w:rsidP="0066423F">
      <w:pPr>
        <w:pStyle w:val="a6"/>
        <w:numPr>
          <w:ilvl w:val="0"/>
          <w:numId w:val="19"/>
        </w:numPr>
        <w:tabs>
          <w:tab w:val="left" w:pos="993"/>
        </w:tabs>
        <w:spacing w:after="0" w:line="360" w:lineRule="auto"/>
        <w:ind w:left="0" w:firstLine="709"/>
        <w:rPr>
          <w:rFonts w:eastAsia="Times New Roman"/>
          <w:sz w:val="28"/>
          <w:szCs w:val="28"/>
        </w:rPr>
      </w:pPr>
      <w:r w:rsidRPr="00060207">
        <w:rPr>
          <w:rFonts w:eastAsia="Times New Roman"/>
          <w:sz w:val="28"/>
          <w:szCs w:val="28"/>
        </w:rPr>
        <w:t xml:space="preserve">нарушение условий выполнения задания; </w:t>
      </w:r>
    </w:p>
    <w:p w:rsidR="00474A21" w:rsidRPr="00060207" w:rsidRDefault="00D0095E" w:rsidP="0066423F">
      <w:pPr>
        <w:pStyle w:val="a6"/>
        <w:numPr>
          <w:ilvl w:val="0"/>
          <w:numId w:val="19"/>
        </w:numPr>
        <w:tabs>
          <w:tab w:val="left" w:pos="993"/>
        </w:tabs>
        <w:spacing w:after="0" w:line="360" w:lineRule="auto"/>
        <w:ind w:left="0" w:firstLine="709"/>
        <w:rPr>
          <w:rFonts w:eastAsia="Times New Roman"/>
          <w:sz w:val="28"/>
          <w:szCs w:val="28"/>
        </w:rPr>
      </w:pPr>
      <w:r w:rsidRPr="00060207">
        <w:rPr>
          <w:rFonts w:eastAsia="Times New Roman"/>
          <w:sz w:val="28"/>
          <w:szCs w:val="28"/>
        </w:rPr>
        <w:t>не</w:t>
      </w:r>
      <w:r w:rsidR="00474A21" w:rsidRPr="00060207">
        <w:rPr>
          <w:rFonts w:eastAsia="Times New Roman"/>
          <w:sz w:val="28"/>
          <w:szCs w:val="28"/>
        </w:rPr>
        <w:t xml:space="preserve">грубые нарушения </w:t>
      </w:r>
      <w:proofErr w:type="gramStart"/>
      <w:r w:rsidR="00474A21" w:rsidRPr="00060207">
        <w:rPr>
          <w:rFonts w:eastAsia="Times New Roman"/>
          <w:sz w:val="28"/>
          <w:szCs w:val="28"/>
        </w:rPr>
        <w:t>технологии  выполнения</w:t>
      </w:r>
      <w:proofErr w:type="gramEnd"/>
      <w:r w:rsidR="00474A21" w:rsidRPr="00060207">
        <w:rPr>
          <w:rFonts w:eastAsia="Times New Roman"/>
          <w:sz w:val="28"/>
          <w:szCs w:val="28"/>
        </w:rPr>
        <w:t xml:space="preserve"> работ;</w:t>
      </w:r>
    </w:p>
    <w:p w:rsidR="00474A21" w:rsidRPr="00060207" w:rsidRDefault="00D0095E" w:rsidP="0066423F">
      <w:pPr>
        <w:pStyle w:val="a6"/>
        <w:numPr>
          <w:ilvl w:val="0"/>
          <w:numId w:val="19"/>
        </w:numPr>
        <w:tabs>
          <w:tab w:val="left" w:pos="993"/>
        </w:tabs>
        <w:spacing w:after="0" w:line="360" w:lineRule="auto"/>
        <w:ind w:left="0" w:firstLine="709"/>
        <w:rPr>
          <w:rFonts w:eastAsia="Times New Roman"/>
        </w:rPr>
      </w:pPr>
      <w:r w:rsidRPr="00060207">
        <w:rPr>
          <w:rFonts w:eastAsia="Times New Roman"/>
          <w:sz w:val="28"/>
          <w:szCs w:val="28"/>
        </w:rPr>
        <w:t>не</w:t>
      </w:r>
      <w:r w:rsidR="00474A21" w:rsidRPr="00060207">
        <w:rPr>
          <w:rFonts w:eastAsia="Times New Roman"/>
          <w:sz w:val="28"/>
          <w:szCs w:val="28"/>
        </w:rPr>
        <w:t>грубые нарушения правил техники безопасности, санитарных норм.</w:t>
      </w:r>
    </w:p>
    <w:p w:rsidR="00474A21" w:rsidRPr="009A493E" w:rsidRDefault="00D0095E" w:rsidP="00474A21">
      <w:pPr>
        <w:tabs>
          <w:tab w:val="left" w:pos="1134"/>
        </w:tabs>
        <w:spacing w:after="0" w:line="360" w:lineRule="auto"/>
        <w:ind w:firstLine="709"/>
        <w:jc w:val="both"/>
        <w:rPr>
          <w:rFonts w:eastAsia="Times New Roman"/>
        </w:rPr>
      </w:pPr>
      <w:r w:rsidRPr="009A493E">
        <w:rPr>
          <w:rFonts w:eastAsia="Times New Roman"/>
        </w:rPr>
        <w:t xml:space="preserve">в) </w:t>
      </w:r>
      <w:r w:rsidR="00A85E21" w:rsidRPr="009A493E">
        <w:rPr>
          <w:rFonts w:eastAsia="Times New Roman"/>
        </w:rPr>
        <w:t>д</w:t>
      </w:r>
      <w:r w:rsidR="00474A21" w:rsidRPr="009A493E">
        <w:rPr>
          <w:rFonts w:eastAsia="Times New Roman"/>
        </w:rPr>
        <w:t xml:space="preserve">ля качественной оценки выполнения практических заданий </w:t>
      </w:r>
      <w:proofErr w:type="gramStart"/>
      <w:r w:rsidR="00A85E21" w:rsidRPr="009A493E">
        <w:rPr>
          <w:rFonts w:eastAsia="Times New Roman"/>
        </w:rPr>
        <w:t xml:space="preserve">используются </w:t>
      </w:r>
      <w:r w:rsidR="00474A21" w:rsidRPr="009A493E">
        <w:rPr>
          <w:rFonts w:eastAsia="Times New Roman"/>
        </w:rPr>
        <w:t xml:space="preserve"> поощрительные</w:t>
      </w:r>
      <w:proofErr w:type="gramEnd"/>
      <w:r w:rsidR="00474A21" w:rsidRPr="009A493E">
        <w:rPr>
          <w:rFonts w:eastAsia="Times New Roman"/>
        </w:rPr>
        <w:t xml:space="preserve"> целевые индикаторы:</w:t>
      </w:r>
    </w:p>
    <w:p w:rsidR="00474A21" w:rsidRPr="00060207" w:rsidRDefault="00474A21" w:rsidP="0066423F">
      <w:pPr>
        <w:pStyle w:val="a6"/>
        <w:numPr>
          <w:ilvl w:val="0"/>
          <w:numId w:val="20"/>
        </w:numPr>
        <w:tabs>
          <w:tab w:val="left" w:pos="993"/>
        </w:tabs>
        <w:spacing w:after="0" w:line="360" w:lineRule="auto"/>
        <w:ind w:left="0" w:firstLine="709"/>
        <w:rPr>
          <w:rFonts w:eastAsia="Times New Roman"/>
          <w:sz w:val="28"/>
          <w:szCs w:val="28"/>
        </w:rPr>
      </w:pPr>
      <w:r w:rsidRPr="00060207">
        <w:rPr>
          <w:rFonts w:eastAsia="Times New Roman"/>
          <w:sz w:val="28"/>
          <w:szCs w:val="28"/>
        </w:rPr>
        <w:t>нестандартный (более оптимальный) процесс выполнения задания;</w:t>
      </w:r>
    </w:p>
    <w:p w:rsidR="004E167F" w:rsidRPr="00060207" w:rsidRDefault="00474A21" w:rsidP="0066423F">
      <w:pPr>
        <w:pStyle w:val="a6"/>
        <w:numPr>
          <w:ilvl w:val="0"/>
          <w:numId w:val="20"/>
        </w:numPr>
        <w:tabs>
          <w:tab w:val="left" w:pos="993"/>
        </w:tabs>
        <w:spacing w:after="0" w:line="360" w:lineRule="auto"/>
        <w:ind w:left="0" w:firstLine="709"/>
        <w:rPr>
          <w:rFonts w:eastAsia="Times New Roman"/>
        </w:rPr>
      </w:pPr>
      <w:r w:rsidRPr="00060207">
        <w:rPr>
          <w:rFonts w:eastAsia="Times New Roman"/>
          <w:sz w:val="28"/>
          <w:szCs w:val="28"/>
        </w:rPr>
        <w:t>оригинальность оформления результата.</w:t>
      </w:r>
    </w:p>
    <w:p w:rsidR="00D0095E" w:rsidRPr="009A493E" w:rsidRDefault="00275C55" w:rsidP="00CC72C4">
      <w:pPr>
        <w:tabs>
          <w:tab w:val="left" w:pos="1134"/>
        </w:tabs>
        <w:spacing w:after="0" w:line="360" w:lineRule="auto"/>
        <w:ind w:firstLine="709"/>
        <w:jc w:val="both"/>
        <w:rPr>
          <w:rFonts w:eastAsia="Times New Roman"/>
        </w:rPr>
      </w:pPr>
      <w:r w:rsidRPr="009A493E">
        <w:rPr>
          <w:rFonts w:eastAsia="Times New Roman"/>
        </w:rPr>
        <w:t xml:space="preserve">Критерии оценки выполнения профессионального задания </w:t>
      </w:r>
      <w:r w:rsidR="00A85E21" w:rsidRPr="009A493E">
        <w:rPr>
          <w:rFonts w:eastAsia="Times New Roman"/>
        </w:rPr>
        <w:t xml:space="preserve">представлены в </w:t>
      </w:r>
      <w:r w:rsidR="006C02FE">
        <w:rPr>
          <w:rFonts w:eastAsia="Times New Roman"/>
        </w:rPr>
        <w:t xml:space="preserve">соответствующих паспортах </w:t>
      </w:r>
      <w:r w:rsidRPr="009A493E">
        <w:rPr>
          <w:rFonts w:eastAsia="Times New Roman"/>
        </w:rPr>
        <w:t>конкурсн</w:t>
      </w:r>
      <w:r w:rsidR="00DF02D0" w:rsidRPr="009A493E">
        <w:rPr>
          <w:rFonts w:eastAsia="Times New Roman"/>
        </w:rPr>
        <w:t xml:space="preserve">ых </w:t>
      </w:r>
      <w:r w:rsidR="00A85E21" w:rsidRPr="009A493E">
        <w:rPr>
          <w:rFonts w:eastAsia="Times New Roman"/>
        </w:rPr>
        <w:t>задани</w:t>
      </w:r>
      <w:r w:rsidR="00DF02D0" w:rsidRPr="009A493E">
        <w:rPr>
          <w:rFonts w:eastAsia="Times New Roman"/>
        </w:rPr>
        <w:t>й</w:t>
      </w:r>
      <w:r w:rsidRPr="009A493E">
        <w:rPr>
          <w:rFonts w:eastAsia="Times New Roman"/>
        </w:rPr>
        <w:t>.</w:t>
      </w:r>
    </w:p>
    <w:p w:rsidR="00C05F1E" w:rsidRPr="009A493E" w:rsidRDefault="006C02FE" w:rsidP="00C05F1E">
      <w:pPr>
        <w:tabs>
          <w:tab w:val="left" w:pos="1134"/>
        </w:tabs>
        <w:spacing w:after="0" w:line="360" w:lineRule="auto"/>
        <w:ind w:firstLine="709"/>
        <w:jc w:val="both"/>
        <w:rPr>
          <w:rFonts w:eastAsia="Times New Roman"/>
        </w:rPr>
      </w:pPr>
      <w:r>
        <w:rPr>
          <w:rFonts w:eastAsia="Times New Roman"/>
        </w:rPr>
        <w:t>4.10</w:t>
      </w:r>
      <w:r w:rsidR="00C05F1E" w:rsidRPr="009A493E">
        <w:rPr>
          <w:rFonts w:eastAsia="Times New Roman"/>
        </w:rPr>
        <w:t xml:space="preserve">.  Оценка </w:t>
      </w:r>
      <w:proofErr w:type="gramStart"/>
      <w:r w:rsidR="00C05F1E" w:rsidRPr="009A493E">
        <w:rPr>
          <w:rFonts w:eastAsia="Times New Roman"/>
        </w:rPr>
        <w:t>выполнения  практических</w:t>
      </w:r>
      <w:proofErr w:type="gramEnd"/>
      <w:r w:rsidR="00C05F1E" w:rsidRPr="009A493E">
        <w:rPr>
          <w:rFonts w:eastAsia="Times New Roman"/>
        </w:rPr>
        <w:t xml:space="preserve"> заданий комплексных заданий I и II уровней осуществляется в несколько этапов.</w:t>
      </w:r>
    </w:p>
    <w:p w:rsidR="00C05F1E" w:rsidRPr="009A493E" w:rsidRDefault="00C05F1E" w:rsidP="00956CFD">
      <w:pPr>
        <w:keepNext/>
        <w:tabs>
          <w:tab w:val="left" w:pos="1134"/>
        </w:tabs>
        <w:spacing w:after="0" w:line="360" w:lineRule="auto"/>
        <w:ind w:firstLine="709"/>
        <w:jc w:val="both"/>
        <w:rPr>
          <w:rFonts w:eastAsia="Times New Roman"/>
        </w:rPr>
      </w:pPr>
      <w:r w:rsidRPr="009A493E">
        <w:rPr>
          <w:rFonts w:eastAsia="Times New Roman"/>
        </w:rPr>
        <w:lastRenderedPageBreak/>
        <w:t>Определяется качество выполнения задания в целом:</w:t>
      </w:r>
    </w:p>
    <w:p w:rsidR="00C05F1E" w:rsidRPr="00060207" w:rsidRDefault="00C05F1E" w:rsidP="0066423F">
      <w:pPr>
        <w:pStyle w:val="a6"/>
        <w:numPr>
          <w:ilvl w:val="0"/>
          <w:numId w:val="21"/>
        </w:numPr>
        <w:tabs>
          <w:tab w:val="left" w:pos="993"/>
        </w:tabs>
        <w:spacing w:after="0" w:line="360" w:lineRule="auto"/>
        <w:ind w:left="0" w:firstLine="709"/>
        <w:rPr>
          <w:rFonts w:eastAsia="Times New Roman"/>
          <w:sz w:val="28"/>
          <w:szCs w:val="28"/>
        </w:rPr>
      </w:pPr>
      <w:proofErr w:type="gramStart"/>
      <w:r w:rsidRPr="00060207">
        <w:rPr>
          <w:rFonts w:eastAsia="Times New Roman"/>
          <w:sz w:val="28"/>
          <w:szCs w:val="28"/>
        </w:rPr>
        <w:t>начисляются  штрафные</w:t>
      </w:r>
      <w:proofErr w:type="gramEnd"/>
      <w:r w:rsidRPr="00060207">
        <w:rPr>
          <w:rFonts w:eastAsia="Times New Roman"/>
          <w:sz w:val="28"/>
          <w:szCs w:val="28"/>
        </w:rPr>
        <w:t xml:space="preserve"> баллы (при наличии);</w:t>
      </w:r>
    </w:p>
    <w:p w:rsidR="00C05F1E" w:rsidRPr="00060207" w:rsidRDefault="00C05F1E" w:rsidP="0066423F">
      <w:pPr>
        <w:pStyle w:val="a6"/>
        <w:numPr>
          <w:ilvl w:val="0"/>
          <w:numId w:val="21"/>
        </w:numPr>
        <w:tabs>
          <w:tab w:val="left" w:pos="993"/>
        </w:tabs>
        <w:spacing w:after="0" w:line="360" w:lineRule="auto"/>
        <w:ind w:left="0" w:firstLine="709"/>
        <w:rPr>
          <w:rFonts w:eastAsia="Times New Roman"/>
        </w:rPr>
      </w:pPr>
      <w:r w:rsidRPr="00060207">
        <w:rPr>
          <w:rFonts w:eastAsia="Times New Roman"/>
          <w:sz w:val="28"/>
          <w:szCs w:val="28"/>
        </w:rPr>
        <w:t>начисляются поощрительные баллы (при условии, что участник выполнил все задачи задания и набрал количество баллов за выполнение задания меньшее, чем максимально возможное).</w:t>
      </w:r>
    </w:p>
    <w:p w:rsidR="00C05F1E" w:rsidRPr="009A493E" w:rsidRDefault="00C05F1E" w:rsidP="00C05F1E">
      <w:pPr>
        <w:tabs>
          <w:tab w:val="left" w:pos="1134"/>
        </w:tabs>
        <w:spacing w:after="0" w:line="360" w:lineRule="auto"/>
        <w:ind w:firstLine="709"/>
        <w:jc w:val="both"/>
        <w:rPr>
          <w:rFonts w:eastAsia="Times New Roman"/>
        </w:rPr>
      </w:pPr>
      <w:r w:rsidRPr="009A493E">
        <w:rPr>
          <w:rFonts w:eastAsia="Times New Roman"/>
        </w:rPr>
        <w:t>Общий балл за задание рассчитывается по формуле</w:t>
      </w:r>
      <w:r w:rsidR="000F1D03">
        <w:rPr>
          <w:rFonts w:eastAsia="Times New Roman"/>
        </w:rPr>
        <w:t>:</w:t>
      </w:r>
    </w:p>
    <w:p w:rsidR="00C05F1E" w:rsidRPr="00956CFD" w:rsidRDefault="00C05F1E" w:rsidP="00C05F1E">
      <w:pPr>
        <w:tabs>
          <w:tab w:val="left" w:pos="1134"/>
        </w:tabs>
        <w:spacing w:after="0" w:line="360" w:lineRule="auto"/>
        <w:ind w:firstLine="709"/>
        <w:jc w:val="both"/>
        <w:rPr>
          <w:rFonts w:eastAsia="Times New Roman"/>
        </w:rPr>
      </w:pPr>
      <w:r w:rsidRPr="006C02FE">
        <w:rPr>
          <w:rFonts w:eastAsia="Times New Roman"/>
          <w:lang w:val="en-US"/>
        </w:rPr>
        <w:t>S</w:t>
      </w:r>
      <w:r w:rsidRPr="006C02FE">
        <w:rPr>
          <w:rFonts w:eastAsia="Times New Roman"/>
          <w:vertAlign w:val="subscript"/>
        </w:rPr>
        <w:t>БК</w:t>
      </w:r>
      <w:r w:rsidR="00956CFD" w:rsidRPr="00956CFD">
        <w:rPr>
          <w:rFonts w:eastAsia="Times New Roman"/>
        </w:rPr>
        <w:t xml:space="preserve"> + </w:t>
      </w:r>
      <w:r w:rsidR="00956CFD">
        <w:rPr>
          <w:rFonts w:eastAsia="Times New Roman"/>
          <w:lang w:val="en-US"/>
        </w:rPr>
        <w:t>S</w:t>
      </w:r>
      <w:r w:rsidRPr="006C02FE">
        <w:rPr>
          <w:rFonts w:eastAsia="Times New Roman"/>
          <w:vertAlign w:val="subscript"/>
        </w:rPr>
        <w:t>БП</w:t>
      </w:r>
      <w:r w:rsidRPr="00956CFD">
        <w:rPr>
          <w:rFonts w:eastAsia="Times New Roman"/>
        </w:rPr>
        <w:t xml:space="preserve"> – </w:t>
      </w:r>
      <w:r w:rsidRPr="006C02FE">
        <w:rPr>
          <w:rFonts w:eastAsia="Times New Roman"/>
          <w:lang w:val="en-US"/>
        </w:rPr>
        <w:t>S</w:t>
      </w:r>
      <w:r w:rsidRPr="006C02FE">
        <w:rPr>
          <w:rFonts w:eastAsia="Times New Roman"/>
          <w:vertAlign w:val="subscript"/>
        </w:rPr>
        <w:t>БШ</w:t>
      </w:r>
      <w:r w:rsidR="006C02FE" w:rsidRPr="00956CFD">
        <w:rPr>
          <w:rFonts w:eastAsia="Times New Roman"/>
        </w:rPr>
        <w:t xml:space="preserve"> = </w:t>
      </w:r>
      <w:r w:rsidR="006C02FE">
        <w:rPr>
          <w:rFonts w:eastAsia="Times New Roman"/>
        </w:rPr>
        <w:t>Б</w:t>
      </w:r>
      <w:r w:rsidR="004F7CD2" w:rsidRPr="006C02FE">
        <w:rPr>
          <w:rFonts w:eastAsia="Times New Roman"/>
          <w:vertAlign w:val="subscript"/>
        </w:rPr>
        <w:t>ЗАД</w:t>
      </w:r>
      <w:r w:rsidR="008E7DD1" w:rsidRPr="00956CFD">
        <w:rPr>
          <w:rFonts w:eastAsia="Times New Roman"/>
        </w:rPr>
        <w:t>,</w:t>
      </w:r>
    </w:p>
    <w:p w:rsidR="00C05F1E" w:rsidRPr="009A493E" w:rsidRDefault="00C05F1E" w:rsidP="00C05F1E">
      <w:pPr>
        <w:tabs>
          <w:tab w:val="left" w:pos="1134"/>
        </w:tabs>
        <w:spacing w:after="0" w:line="360" w:lineRule="auto"/>
        <w:ind w:firstLine="709"/>
        <w:jc w:val="both"/>
        <w:rPr>
          <w:rFonts w:eastAsia="Times New Roman"/>
        </w:rPr>
      </w:pPr>
      <w:r w:rsidRPr="009A493E">
        <w:rPr>
          <w:rFonts w:eastAsia="Times New Roman"/>
        </w:rPr>
        <w:t>где:</w:t>
      </w:r>
    </w:p>
    <w:p w:rsidR="00C05F1E" w:rsidRPr="009A493E" w:rsidRDefault="00C05F1E" w:rsidP="00C05F1E">
      <w:pPr>
        <w:tabs>
          <w:tab w:val="left" w:pos="1134"/>
        </w:tabs>
        <w:spacing w:after="0" w:line="360" w:lineRule="auto"/>
        <w:ind w:firstLine="709"/>
        <w:jc w:val="both"/>
        <w:rPr>
          <w:rFonts w:eastAsia="Times New Roman"/>
        </w:rPr>
      </w:pPr>
      <w:r w:rsidRPr="009A493E">
        <w:rPr>
          <w:rFonts w:eastAsia="Times New Roman"/>
        </w:rPr>
        <w:t>S</w:t>
      </w:r>
      <w:r w:rsidRPr="006C02FE">
        <w:rPr>
          <w:rFonts w:eastAsia="Times New Roman"/>
          <w:vertAlign w:val="subscript"/>
        </w:rPr>
        <w:t>БК</w:t>
      </w:r>
      <w:r w:rsidRPr="009A493E">
        <w:rPr>
          <w:rFonts w:eastAsia="Times New Roman"/>
        </w:rPr>
        <w:t xml:space="preserve"> – суммарное количество баллов, характеризующих качество выполнения задач практического задания;</w:t>
      </w:r>
    </w:p>
    <w:p w:rsidR="00C05F1E" w:rsidRPr="009A493E" w:rsidRDefault="006C02FE" w:rsidP="00C05F1E">
      <w:pPr>
        <w:tabs>
          <w:tab w:val="left" w:pos="1134"/>
        </w:tabs>
        <w:spacing w:after="0" w:line="360" w:lineRule="auto"/>
        <w:ind w:firstLine="709"/>
        <w:jc w:val="both"/>
        <w:rPr>
          <w:rFonts w:eastAsia="Times New Roman"/>
        </w:rPr>
      </w:pPr>
      <w:r>
        <w:rPr>
          <w:rFonts w:eastAsia="Times New Roman"/>
        </w:rPr>
        <w:t>S</w:t>
      </w:r>
      <w:r w:rsidR="00C05F1E" w:rsidRPr="006C02FE">
        <w:rPr>
          <w:rFonts w:eastAsia="Times New Roman"/>
          <w:vertAlign w:val="subscript"/>
        </w:rPr>
        <w:t>БП</w:t>
      </w:r>
      <w:proofErr w:type="gramStart"/>
      <w:r w:rsidR="004F7CD2">
        <w:rPr>
          <w:rFonts w:eastAsia="Times New Roman"/>
        </w:rPr>
        <w:t>–</w:t>
      </w:r>
      <w:r w:rsidR="00C05F1E" w:rsidRPr="009A493E">
        <w:rPr>
          <w:rFonts w:eastAsia="Times New Roman"/>
        </w:rPr>
        <w:t xml:space="preserve">  суммарное</w:t>
      </w:r>
      <w:proofErr w:type="gramEnd"/>
      <w:r w:rsidR="00C05F1E" w:rsidRPr="009A493E">
        <w:rPr>
          <w:rFonts w:eastAsia="Times New Roman"/>
        </w:rPr>
        <w:t xml:space="preserve"> количество поощрительных баллов (при наличии);</w:t>
      </w:r>
    </w:p>
    <w:p w:rsidR="00C05F1E" w:rsidRPr="009A493E" w:rsidRDefault="006C02FE" w:rsidP="00C05F1E">
      <w:pPr>
        <w:tabs>
          <w:tab w:val="left" w:pos="1134"/>
        </w:tabs>
        <w:spacing w:after="0" w:line="360" w:lineRule="auto"/>
        <w:ind w:firstLine="709"/>
        <w:jc w:val="both"/>
        <w:rPr>
          <w:rFonts w:eastAsia="Times New Roman"/>
        </w:rPr>
      </w:pPr>
      <w:r>
        <w:rPr>
          <w:rFonts w:eastAsia="Times New Roman"/>
        </w:rPr>
        <w:t>S</w:t>
      </w:r>
      <w:r w:rsidR="00C05F1E" w:rsidRPr="006C02FE">
        <w:rPr>
          <w:rFonts w:eastAsia="Times New Roman"/>
          <w:vertAlign w:val="subscript"/>
        </w:rPr>
        <w:t>БШ</w:t>
      </w:r>
      <w:proofErr w:type="gramStart"/>
      <w:r w:rsidR="004F7CD2">
        <w:rPr>
          <w:rFonts w:eastAsia="Times New Roman"/>
        </w:rPr>
        <w:t>–</w:t>
      </w:r>
      <w:r w:rsidR="00C05F1E" w:rsidRPr="009A493E">
        <w:rPr>
          <w:rFonts w:eastAsia="Times New Roman"/>
        </w:rPr>
        <w:t xml:space="preserve">  суммарное</w:t>
      </w:r>
      <w:proofErr w:type="gramEnd"/>
      <w:r w:rsidR="00C05F1E" w:rsidRPr="009A493E">
        <w:rPr>
          <w:rFonts w:eastAsia="Times New Roman"/>
        </w:rPr>
        <w:t xml:space="preserve"> количество штрафных баллов (при наличии);</w:t>
      </w:r>
    </w:p>
    <w:p w:rsidR="00C05F1E" w:rsidRPr="009A493E" w:rsidRDefault="006C02FE" w:rsidP="00C05F1E">
      <w:pPr>
        <w:tabs>
          <w:tab w:val="left" w:pos="1134"/>
        </w:tabs>
        <w:spacing w:after="0" w:line="360" w:lineRule="auto"/>
        <w:ind w:firstLine="709"/>
        <w:jc w:val="both"/>
        <w:rPr>
          <w:rFonts w:eastAsia="Times New Roman"/>
        </w:rPr>
      </w:pPr>
      <w:r>
        <w:rPr>
          <w:rFonts w:eastAsia="Times New Roman"/>
        </w:rPr>
        <w:t>Б</w:t>
      </w:r>
      <w:r w:rsidR="004F7CD2" w:rsidRPr="006C02FE">
        <w:rPr>
          <w:rFonts w:eastAsia="Times New Roman"/>
          <w:vertAlign w:val="subscript"/>
        </w:rPr>
        <w:t>ЗАД</w:t>
      </w:r>
      <w:r w:rsidR="00C05F1E" w:rsidRPr="009A493E">
        <w:rPr>
          <w:rFonts w:eastAsia="Times New Roman"/>
        </w:rPr>
        <w:t xml:space="preserve"> – количество баллов за практическое задание.</w:t>
      </w:r>
    </w:p>
    <w:p w:rsidR="00C05F1E" w:rsidRPr="009A493E" w:rsidRDefault="00C05F1E" w:rsidP="00C05F1E">
      <w:pPr>
        <w:tabs>
          <w:tab w:val="left" w:pos="1134"/>
        </w:tabs>
        <w:spacing w:after="0" w:line="360" w:lineRule="auto"/>
        <w:ind w:firstLine="709"/>
        <w:jc w:val="both"/>
        <w:rPr>
          <w:rFonts w:eastAsia="Times New Roman"/>
        </w:rPr>
      </w:pPr>
      <w:r w:rsidRPr="009A493E">
        <w:rPr>
          <w:rFonts w:eastAsia="Times New Roman"/>
        </w:rPr>
        <w:t>Результат начисления баллов за практическое задание оформляется в ведомость задания.</w:t>
      </w:r>
    </w:p>
    <w:p w:rsidR="00C05F1E" w:rsidRPr="009A493E" w:rsidRDefault="006C02FE" w:rsidP="00C05F1E">
      <w:pPr>
        <w:tabs>
          <w:tab w:val="left" w:pos="1134"/>
        </w:tabs>
        <w:spacing w:after="0" w:line="360" w:lineRule="auto"/>
        <w:ind w:firstLine="709"/>
        <w:jc w:val="both"/>
        <w:rPr>
          <w:rFonts w:eastAsia="Times New Roman"/>
        </w:rPr>
      </w:pPr>
      <w:r>
        <w:rPr>
          <w:rFonts w:eastAsia="Times New Roman"/>
        </w:rPr>
        <w:t>4.11</w:t>
      </w:r>
      <w:r w:rsidR="00C05F1E" w:rsidRPr="009A493E">
        <w:rPr>
          <w:rFonts w:eastAsia="Times New Roman"/>
        </w:rPr>
        <w:t>. Расчет поощрительных баллов</w:t>
      </w:r>
      <w:r w:rsidR="006C02F2">
        <w:rPr>
          <w:rFonts w:eastAsia="Times New Roman"/>
        </w:rPr>
        <w:t>.</w:t>
      </w:r>
    </w:p>
    <w:p w:rsidR="00C05F1E" w:rsidRPr="009A493E" w:rsidRDefault="00C05F1E" w:rsidP="00C05F1E">
      <w:pPr>
        <w:tabs>
          <w:tab w:val="left" w:pos="1134"/>
        </w:tabs>
        <w:spacing w:after="0" w:line="360" w:lineRule="auto"/>
        <w:ind w:firstLine="709"/>
        <w:jc w:val="both"/>
        <w:rPr>
          <w:rFonts w:eastAsia="Times New Roman"/>
        </w:rPr>
      </w:pPr>
      <w:r w:rsidRPr="009A493E">
        <w:rPr>
          <w:rFonts w:eastAsia="Times New Roman"/>
        </w:rPr>
        <w:t xml:space="preserve"> За нестандартный (более оптимальный) подход </w:t>
      </w:r>
      <w:proofErr w:type="gramStart"/>
      <w:r w:rsidRPr="009A493E">
        <w:rPr>
          <w:rFonts w:eastAsia="Times New Roman"/>
        </w:rPr>
        <w:t>к  выполнению</w:t>
      </w:r>
      <w:proofErr w:type="gramEnd"/>
      <w:r w:rsidRPr="009A493E">
        <w:rPr>
          <w:rFonts w:eastAsia="Times New Roman"/>
        </w:rPr>
        <w:t xml:space="preserve"> задания (один нестандартный элемент – 1 балл).</w:t>
      </w:r>
    </w:p>
    <w:p w:rsidR="00C05F1E" w:rsidRPr="009A493E" w:rsidRDefault="00C05F1E" w:rsidP="00C05F1E">
      <w:pPr>
        <w:tabs>
          <w:tab w:val="left" w:pos="1134"/>
        </w:tabs>
        <w:spacing w:after="0" w:line="360" w:lineRule="auto"/>
        <w:ind w:firstLine="709"/>
        <w:jc w:val="both"/>
        <w:rPr>
          <w:rFonts w:eastAsia="Times New Roman"/>
        </w:rPr>
      </w:pPr>
      <w:r w:rsidRPr="009A493E">
        <w:rPr>
          <w:rFonts w:eastAsia="Times New Roman"/>
        </w:rPr>
        <w:t>За оригинальность оформления результата выполнения задания (один оригинальный элемент – 1 балл).</w:t>
      </w:r>
    </w:p>
    <w:p w:rsidR="00C05F1E" w:rsidRPr="009A493E" w:rsidRDefault="00C05F1E" w:rsidP="00C05F1E">
      <w:pPr>
        <w:tabs>
          <w:tab w:val="left" w:pos="1134"/>
        </w:tabs>
        <w:spacing w:after="0" w:line="360" w:lineRule="auto"/>
        <w:ind w:firstLine="709"/>
        <w:jc w:val="both"/>
        <w:rPr>
          <w:rFonts w:eastAsia="Times New Roman"/>
        </w:rPr>
      </w:pPr>
      <w:r w:rsidRPr="009A493E">
        <w:rPr>
          <w:rFonts w:eastAsia="Times New Roman"/>
        </w:rPr>
        <w:t>4.</w:t>
      </w:r>
      <w:r w:rsidR="006C02FE">
        <w:rPr>
          <w:rFonts w:eastAsia="Times New Roman"/>
        </w:rPr>
        <w:t>12</w:t>
      </w:r>
      <w:r w:rsidRPr="009A493E">
        <w:rPr>
          <w:rFonts w:eastAsia="Times New Roman"/>
        </w:rPr>
        <w:t>.   Расчет штрафных баллов</w:t>
      </w:r>
    </w:p>
    <w:p w:rsidR="00C05F1E" w:rsidRPr="009A493E" w:rsidRDefault="00C05F1E" w:rsidP="00C05F1E">
      <w:pPr>
        <w:tabs>
          <w:tab w:val="left" w:pos="1134"/>
        </w:tabs>
        <w:spacing w:after="0" w:line="360" w:lineRule="auto"/>
        <w:ind w:firstLine="709"/>
        <w:jc w:val="both"/>
        <w:rPr>
          <w:rFonts w:eastAsia="Times New Roman"/>
        </w:rPr>
      </w:pPr>
      <w:r w:rsidRPr="009A493E">
        <w:rPr>
          <w:rFonts w:eastAsia="Times New Roman"/>
        </w:rPr>
        <w:t>За нарушение условий выполнения задания (одно нарушение – 1 балл);</w:t>
      </w:r>
    </w:p>
    <w:p w:rsidR="00C05F1E" w:rsidRPr="009A493E" w:rsidRDefault="006C02FE" w:rsidP="00C05F1E">
      <w:pPr>
        <w:tabs>
          <w:tab w:val="left" w:pos="1134"/>
        </w:tabs>
        <w:spacing w:after="0" w:line="360" w:lineRule="auto"/>
        <w:ind w:firstLine="709"/>
        <w:jc w:val="both"/>
        <w:rPr>
          <w:rFonts w:eastAsia="Times New Roman"/>
        </w:rPr>
      </w:pPr>
      <w:r>
        <w:rPr>
          <w:rFonts w:eastAsia="Times New Roman"/>
        </w:rPr>
        <w:t>За не</w:t>
      </w:r>
      <w:r w:rsidR="00C05F1E" w:rsidRPr="009A493E">
        <w:rPr>
          <w:rFonts w:eastAsia="Times New Roman"/>
        </w:rPr>
        <w:t>грубое нарушение условий техники безопасности, охраны труда, санитарных норм (одно нарушение – 1 балл);</w:t>
      </w:r>
    </w:p>
    <w:p w:rsidR="00275C55" w:rsidRPr="009A493E" w:rsidRDefault="004F7CD2" w:rsidP="00C05F1E">
      <w:pPr>
        <w:tabs>
          <w:tab w:val="left" w:pos="1134"/>
        </w:tabs>
        <w:spacing w:after="0" w:line="360" w:lineRule="auto"/>
        <w:ind w:firstLine="709"/>
        <w:jc w:val="both"/>
        <w:rPr>
          <w:rFonts w:eastAsia="Times New Roman"/>
        </w:rPr>
      </w:pPr>
      <w:r>
        <w:rPr>
          <w:rFonts w:eastAsia="Times New Roman"/>
        </w:rPr>
        <w:t>За не</w:t>
      </w:r>
      <w:r w:rsidR="00C05F1E" w:rsidRPr="009A493E">
        <w:rPr>
          <w:rFonts w:eastAsia="Times New Roman"/>
        </w:rPr>
        <w:t>грубое нарушения правил поведения при выполнении заданий (одно нарушение – 1 балл).</w:t>
      </w:r>
    </w:p>
    <w:p w:rsidR="009A17F0" w:rsidRPr="009A493E" w:rsidRDefault="009A17F0" w:rsidP="00831836">
      <w:pPr>
        <w:pStyle w:val="2"/>
        <w:rPr>
          <w:rFonts w:eastAsia="Times New Roman"/>
        </w:rPr>
      </w:pPr>
      <w:bookmarkStart w:id="6" w:name="_Toc4704357"/>
      <w:r w:rsidRPr="009A493E">
        <w:rPr>
          <w:rFonts w:eastAsia="Times New Roman"/>
        </w:rPr>
        <w:t>5. Продолжительность выполнения конкурсных заданий</w:t>
      </w:r>
      <w:bookmarkEnd w:id="6"/>
    </w:p>
    <w:p w:rsidR="002A365E" w:rsidRPr="009A493E" w:rsidRDefault="002A365E" w:rsidP="00CC72C4">
      <w:pPr>
        <w:tabs>
          <w:tab w:val="left" w:pos="1134"/>
        </w:tabs>
        <w:spacing w:after="0" w:line="360" w:lineRule="auto"/>
        <w:ind w:firstLine="709"/>
        <w:jc w:val="both"/>
        <w:rPr>
          <w:rFonts w:eastAsia="Times New Roman"/>
        </w:rPr>
      </w:pPr>
      <w:r w:rsidRPr="009A493E">
        <w:rPr>
          <w:rFonts w:eastAsia="Times New Roman"/>
        </w:rPr>
        <w:t>Реко</w:t>
      </w:r>
      <w:r w:rsidR="00EF0621" w:rsidRPr="009A493E">
        <w:rPr>
          <w:rFonts w:eastAsia="Times New Roman"/>
        </w:rPr>
        <w:t>мендуемое максимальное время, отводимое на</w:t>
      </w:r>
      <w:r w:rsidRPr="009A493E">
        <w:rPr>
          <w:rFonts w:eastAsia="Times New Roman"/>
        </w:rPr>
        <w:t xml:space="preserve"> выполнения заданий</w:t>
      </w:r>
      <w:r w:rsidR="00EF0621" w:rsidRPr="009A493E">
        <w:rPr>
          <w:rFonts w:eastAsia="Times New Roman"/>
        </w:rPr>
        <w:t xml:space="preserve"> в день– 8 часов (академических)</w:t>
      </w:r>
      <w:r w:rsidRPr="009A493E">
        <w:rPr>
          <w:rFonts w:eastAsia="Times New Roman"/>
        </w:rPr>
        <w:t xml:space="preserve">. </w:t>
      </w:r>
    </w:p>
    <w:p w:rsidR="00EF0621" w:rsidRPr="009A493E" w:rsidRDefault="002969AE" w:rsidP="0086248F">
      <w:pPr>
        <w:tabs>
          <w:tab w:val="left" w:pos="1134"/>
        </w:tabs>
        <w:spacing w:after="0" w:line="360" w:lineRule="auto"/>
        <w:ind w:firstLine="709"/>
        <w:jc w:val="both"/>
        <w:rPr>
          <w:rFonts w:eastAsia="Times New Roman"/>
        </w:rPr>
      </w:pPr>
      <w:r>
        <w:rPr>
          <w:rFonts w:eastAsia="Times New Roman"/>
        </w:rPr>
        <w:lastRenderedPageBreak/>
        <w:t>М</w:t>
      </w:r>
      <w:r w:rsidR="002A365E" w:rsidRPr="009A493E">
        <w:rPr>
          <w:rFonts w:eastAsia="Times New Roman"/>
        </w:rPr>
        <w:t>аксимальное время для выполнения</w:t>
      </w:r>
      <w:r w:rsidR="00EF0621" w:rsidRPr="009A493E">
        <w:rPr>
          <w:rFonts w:eastAsia="Times New Roman"/>
        </w:rPr>
        <w:t xml:space="preserve"> отдельных заданий</w:t>
      </w:r>
      <w:r w:rsidR="0086248F" w:rsidRPr="009A493E">
        <w:rPr>
          <w:rFonts w:eastAsia="Times New Roman"/>
        </w:rPr>
        <w:t xml:space="preserve"> комплексного задания 1 уровня</w:t>
      </w:r>
      <w:r w:rsidR="00EF0621" w:rsidRPr="009A493E">
        <w:rPr>
          <w:rFonts w:eastAsia="Times New Roman"/>
        </w:rPr>
        <w:t>:</w:t>
      </w:r>
    </w:p>
    <w:p w:rsidR="002A365E" w:rsidRPr="002969AE" w:rsidRDefault="00EF0621" w:rsidP="0066423F">
      <w:pPr>
        <w:pStyle w:val="a6"/>
        <w:numPr>
          <w:ilvl w:val="0"/>
          <w:numId w:val="22"/>
        </w:numPr>
        <w:tabs>
          <w:tab w:val="left" w:pos="1134"/>
        </w:tabs>
        <w:spacing w:after="0" w:line="360" w:lineRule="auto"/>
        <w:ind w:left="0" w:firstLine="709"/>
        <w:rPr>
          <w:rFonts w:eastAsia="Times New Roman"/>
          <w:sz w:val="28"/>
          <w:szCs w:val="28"/>
        </w:rPr>
      </w:pPr>
      <w:r w:rsidRPr="002969AE">
        <w:rPr>
          <w:rFonts w:eastAsia="Times New Roman"/>
          <w:sz w:val="28"/>
          <w:szCs w:val="28"/>
        </w:rPr>
        <w:t>тестовое</w:t>
      </w:r>
      <w:r w:rsidR="002A365E" w:rsidRPr="002969AE">
        <w:rPr>
          <w:rFonts w:eastAsia="Times New Roman"/>
          <w:sz w:val="28"/>
          <w:szCs w:val="28"/>
        </w:rPr>
        <w:t xml:space="preserve"> за</w:t>
      </w:r>
      <w:r w:rsidR="002969AE">
        <w:rPr>
          <w:rFonts w:eastAsia="Times New Roman"/>
          <w:sz w:val="28"/>
          <w:szCs w:val="28"/>
        </w:rPr>
        <w:t>дание – 60 минут</w:t>
      </w:r>
      <w:r w:rsidRPr="002969AE">
        <w:rPr>
          <w:rFonts w:eastAsia="Times New Roman"/>
          <w:sz w:val="28"/>
          <w:szCs w:val="28"/>
        </w:rPr>
        <w:t>;</w:t>
      </w:r>
    </w:p>
    <w:p w:rsidR="002A365E" w:rsidRPr="002969AE" w:rsidRDefault="00EF0621" w:rsidP="0066423F">
      <w:pPr>
        <w:pStyle w:val="a6"/>
        <w:numPr>
          <w:ilvl w:val="0"/>
          <w:numId w:val="22"/>
        </w:numPr>
        <w:tabs>
          <w:tab w:val="left" w:pos="1134"/>
        </w:tabs>
        <w:spacing w:after="0" w:line="360" w:lineRule="auto"/>
        <w:ind w:left="0" w:firstLine="709"/>
        <w:rPr>
          <w:sz w:val="28"/>
          <w:szCs w:val="28"/>
        </w:rPr>
      </w:pPr>
      <w:r w:rsidRPr="002969AE">
        <w:rPr>
          <w:sz w:val="28"/>
          <w:szCs w:val="28"/>
        </w:rPr>
        <w:t>перевод профессиональ</w:t>
      </w:r>
      <w:r w:rsidR="002969AE">
        <w:rPr>
          <w:sz w:val="28"/>
          <w:szCs w:val="28"/>
        </w:rPr>
        <w:t>ного текста, сообщения – 60 минут</w:t>
      </w:r>
      <w:r w:rsidRPr="002969AE">
        <w:rPr>
          <w:sz w:val="28"/>
          <w:szCs w:val="28"/>
        </w:rPr>
        <w:t>;</w:t>
      </w:r>
    </w:p>
    <w:p w:rsidR="00EF0621" w:rsidRPr="009A493E" w:rsidRDefault="00EF0621" w:rsidP="0066423F">
      <w:pPr>
        <w:pStyle w:val="a6"/>
        <w:numPr>
          <w:ilvl w:val="0"/>
          <w:numId w:val="22"/>
        </w:numPr>
        <w:tabs>
          <w:tab w:val="left" w:pos="1134"/>
        </w:tabs>
        <w:spacing w:after="0" w:line="360" w:lineRule="auto"/>
        <w:ind w:left="0" w:firstLine="709"/>
      </w:pPr>
      <w:r w:rsidRPr="002969AE">
        <w:rPr>
          <w:sz w:val="28"/>
          <w:szCs w:val="28"/>
        </w:rPr>
        <w:t xml:space="preserve">решение задачи по организации работы коллектива </w:t>
      </w:r>
      <w:r w:rsidR="002969AE" w:rsidRPr="002969AE">
        <w:rPr>
          <w:sz w:val="28"/>
          <w:szCs w:val="28"/>
        </w:rPr>
        <w:t>–</w:t>
      </w:r>
      <w:r w:rsidR="002969AE">
        <w:rPr>
          <w:sz w:val="28"/>
          <w:szCs w:val="28"/>
        </w:rPr>
        <w:t>120 минут</w:t>
      </w:r>
      <w:r w:rsidRPr="002969AE">
        <w:rPr>
          <w:sz w:val="28"/>
          <w:szCs w:val="28"/>
        </w:rPr>
        <w:t>.</w:t>
      </w:r>
    </w:p>
    <w:p w:rsidR="005B0445" w:rsidRDefault="002969AE" w:rsidP="0086248F">
      <w:pPr>
        <w:tabs>
          <w:tab w:val="left" w:pos="1134"/>
        </w:tabs>
        <w:spacing w:after="0" w:line="360" w:lineRule="auto"/>
        <w:ind w:firstLine="709"/>
        <w:jc w:val="both"/>
      </w:pPr>
      <w:r>
        <w:t>М</w:t>
      </w:r>
      <w:r w:rsidR="009A17F0" w:rsidRPr="009A493E">
        <w:t>аксимальное время для выполнения отдельных заданий комплексного задания</w:t>
      </w:r>
      <w:r w:rsidR="00DF02D0" w:rsidRPr="009A493E">
        <w:t xml:space="preserve"> 2</w:t>
      </w:r>
      <w:r w:rsidR="009A17F0" w:rsidRPr="009A493E">
        <w:t xml:space="preserve"> уровня:</w:t>
      </w:r>
    </w:p>
    <w:p w:rsidR="002969AE" w:rsidRPr="002969AE" w:rsidRDefault="002969AE" w:rsidP="0066423F">
      <w:pPr>
        <w:pStyle w:val="a6"/>
        <w:numPr>
          <w:ilvl w:val="0"/>
          <w:numId w:val="23"/>
        </w:numPr>
        <w:tabs>
          <w:tab w:val="left" w:pos="993"/>
        </w:tabs>
        <w:spacing w:after="0" w:line="360" w:lineRule="auto"/>
        <w:ind w:left="0" w:firstLine="709"/>
        <w:rPr>
          <w:sz w:val="28"/>
          <w:szCs w:val="28"/>
        </w:rPr>
      </w:pPr>
      <w:r w:rsidRPr="002969AE">
        <w:rPr>
          <w:sz w:val="28"/>
          <w:szCs w:val="28"/>
        </w:rPr>
        <w:t xml:space="preserve">инвариантная часть задания – </w:t>
      </w:r>
      <w:r>
        <w:rPr>
          <w:sz w:val="28"/>
          <w:szCs w:val="28"/>
        </w:rPr>
        <w:t>120 минут</w:t>
      </w:r>
      <w:r w:rsidRPr="002969AE">
        <w:rPr>
          <w:sz w:val="28"/>
          <w:szCs w:val="28"/>
        </w:rPr>
        <w:t>;</w:t>
      </w:r>
    </w:p>
    <w:p w:rsidR="002969AE" w:rsidRPr="002969AE" w:rsidRDefault="002969AE" w:rsidP="0066423F">
      <w:pPr>
        <w:pStyle w:val="a6"/>
        <w:numPr>
          <w:ilvl w:val="0"/>
          <w:numId w:val="23"/>
        </w:numPr>
        <w:tabs>
          <w:tab w:val="left" w:pos="993"/>
        </w:tabs>
        <w:spacing w:after="0" w:line="360" w:lineRule="auto"/>
        <w:ind w:left="0" w:firstLine="709"/>
        <w:rPr>
          <w:rFonts w:eastAsia="Times New Roman"/>
          <w:u w:val="single"/>
        </w:rPr>
      </w:pPr>
      <w:r w:rsidRPr="002969AE">
        <w:rPr>
          <w:sz w:val="28"/>
          <w:szCs w:val="28"/>
        </w:rPr>
        <w:t xml:space="preserve">вариативная часть задания – </w:t>
      </w:r>
      <w:r>
        <w:rPr>
          <w:sz w:val="28"/>
          <w:szCs w:val="28"/>
        </w:rPr>
        <w:t>120 минут</w:t>
      </w:r>
      <w:r w:rsidRPr="002969AE">
        <w:rPr>
          <w:sz w:val="28"/>
          <w:szCs w:val="28"/>
        </w:rPr>
        <w:t>.</w:t>
      </w:r>
    </w:p>
    <w:p w:rsidR="00DA6DAB" w:rsidRPr="009A493E" w:rsidRDefault="00DA6DAB" w:rsidP="00831836">
      <w:pPr>
        <w:pStyle w:val="2"/>
      </w:pPr>
      <w:bookmarkStart w:id="7" w:name="_Toc4704358"/>
      <w:r w:rsidRPr="009A493E">
        <w:t>6. Условия выполнения задан</w:t>
      </w:r>
      <w:r w:rsidR="0040399C">
        <w:t>ий. Дополнительное оборудование</w:t>
      </w:r>
      <w:bookmarkEnd w:id="7"/>
    </w:p>
    <w:p w:rsidR="0040399C" w:rsidRDefault="00DA6DAB" w:rsidP="0040399C">
      <w:pPr>
        <w:tabs>
          <w:tab w:val="left" w:pos="1134"/>
        </w:tabs>
        <w:spacing w:after="0" w:line="360" w:lineRule="auto"/>
        <w:ind w:firstLine="709"/>
        <w:jc w:val="both"/>
      </w:pPr>
      <w:r w:rsidRPr="009A493E">
        <w:t>6.</w:t>
      </w:r>
      <w:proofErr w:type="gramStart"/>
      <w:r w:rsidRPr="009A493E">
        <w:t>1.</w:t>
      </w:r>
      <w:r w:rsidR="0040399C" w:rsidRPr="0040399C">
        <w:t>Во</w:t>
      </w:r>
      <w:proofErr w:type="gramEnd"/>
      <w:r w:rsidR="0040399C" w:rsidRPr="0040399C">
        <w:t xml:space="preserve"> время </w:t>
      </w:r>
      <w:r w:rsidR="0040399C">
        <w:t xml:space="preserve">выполнения </w:t>
      </w:r>
      <w:r w:rsidR="0040399C" w:rsidRPr="0040399C">
        <w:t>конкурс</w:t>
      </w:r>
      <w:r w:rsidR="0040399C">
        <w:t>ных заданий</w:t>
      </w:r>
      <w:r w:rsidR="0040399C" w:rsidRPr="0040399C">
        <w:t xml:space="preserve"> участникам </w:t>
      </w:r>
      <w:r w:rsidR="0040399C">
        <w:t xml:space="preserve">Олимпиады </w:t>
      </w:r>
      <w:r w:rsidR="0040399C" w:rsidRPr="0040399C">
        <w:t xml:space="preserve">запрещается пользоваться справочной литературой (кроме </w:t>
      </w:r>
      <w:r w:rsidR="0040399C">
        <w:t xml:space="preserve">двуязычных </w:t>
      </w:r>
      <w:r w:rsidR="00ED75FE">
        <w:t xml:space="preserve">словарей), собственной бумагой </w:t>
      </w:r>
      <w:r w:rsidR="0040399C">
        <w:t>и</w:t>
      </w:r>
      <w:r w:rsidR="0040399C" w:rsidRPr="0040399C">
        <w:t xml:space="preserve"> средствами связи. </w:t>
      </w:r>
      <w:r w:rsidR="0040399C">
        <w:t>П</w:t>
      </w:r>
      <w:r w:rsidR="0040399C" w:rsidRPr="0040399C">
        <w:t xml:space="preserve">ользование мобильным телефоном или справочной литературой </w:t>
      </w:r>
      <w:r w:rsidR="00ED75FE">
        <w:t xml:space="preserve">(в том числе электронными ресурсами, размещенными в сети Интернет) </w:t>
      </w:r>
      <w:r w:rsidR="0040399C" w:rsidRPr="0040399C">
        <w:t xml:space="preserve">влечет аннулирование результатов выполнения </w:t>
      </w:r>
      <w:r w:rsidR="0040399C">
        <w:t>заданий</w:t>
      </w:r>
      <w:r w:rsidR="00ED75FE">
        <w:t>.</w:t>
      </w:r>
    </w:p>
    <w:p w:rsidR="00ED75FE" w:rsidRPr="0040399C" w:rsidRDefault="00ED75FE" w:rsidP="0040399C">
      <w:pPr>
        <w:tabs>
          <w:tab w:val="left" w:pos="1134"/>
        </w:tabs>
        <w:spacing w:after="0" w:line="360" w:lineRule="auto"/>
        <w:ind w:firstLine="709"/>
        <w:jc w:val="both"/>
      </w:pPr>
      <w:r>
        <w:t>С целью выполнения заданий, требующих выполнения расчетов, участникам предоставляется возможность использования электронных вычислительных средств (калькуляторов).</w:t>
      </w:r>
    </w:p>
    <w:p w:rsidR="0040399C" w:rsidRDefault="0040399C" w:rsidP="0040399C">
      <w:pPr>
        <w:tabs>
          <w:tab w:val="left" w:pos="1134"/>
        </w:tabs>
        <w:spacing w:after="0" w:line="360" w:lineRule="auto"/>
        <w:ind w:firstLine="709"/>
        <w:jc w:val="both"/>
      </w:pPr>
      <w:r w:rsidRPr="0040399C">
        <w:t xml:space="preserve">Для нормальной работы участников в помещениях </w:t>
      </w:r>
      <w:r>
        <w:t>должны быть</w:t>
      </w:r>
      <w:r w:rsidRPr="0040399C">
        <w:t xml:space="preserve"> обеспечены комфортные условия: тишина, чистота, свежий воздух, достаточная освещенность рабочих мест.</w:t>
      </w:r>
    </w:p>
    <w:p w:rsidR="00687629" w:rsidRDefault="0040399C" w:rsidP="00687629">
      <w:pPr>
        <w:tabs>
          <w:tab w:val="left" w:pos="1134"/>
        </w:tabs>
        <w:spacing w:after="0" w:line="360" w:lineRule="auto"/>
        <w:ind w:firstLine="709"/>
        <w:jc w:val="both"/>
      </w:pPr>
      <w:r>
        <w:t xml:space="preserve">6.2. </w:t>
      </w:r>
      <w:r w:rsidR="00687629">
        <w:t xml:space="preserve">Комплексные задания </w:t>
      </w:r>
      <w:r w:rsidR="00687629">
        <w:rPr>
          <w:lang w:val="en-US"/>
        </w:rPr>
        <w:t>I</w:t>
      </w:r>
      <w:r w:rsidR="00687629">
        <w:t xml:space="preserve"> </w:t>
      </w:r>
      <w:proofErr w:type="spellStart"/>
      <w:r w:rsidR="00687629">
        <w:t>уровнявыполняются</w:t>
      </w:r>
      <w:proofErr w:type="spellEnd"/>
      <w:r w:rsidR="00687629">
        <w:t xml:space="preserve"> участниками на одной площадке. </w:t>
      </w:r>
    </w:p>
    <w:p w:rsidR="003E0F5B" w:rsidRDefault="00DA6DAB" w:rsidP="00687629">
      <w:pPr>
        <w:tabs>
          <w:tab w:val="left" w:pos="1134"/>
        </w:tabs>
        <w:spacing w:after="0" w:line="360" w:lineRule="auto"/>
        <w:ind w:firstLine="709"/>
        <w:jc w:val="both"/>
      </w:pPr>
      <w:r w:rsidRPr="009A493E">
        <w:t>Для выполнения задач Комплексного задан</w:t>
      </w:r>
      <w:r w:rsidR="000F1D03">
        <w:t xml:space="preserve">ия </w:t>
      </w:r>
      <w:r w:rsidR="00687629">
        <w:rPr>
          <w:lang w:val="en-US"/>
        </w:rPr>
        <w:t>I</w:t>
      </w:r>
      <w:r w:rsidR="000F1D03">
        <w:t xml:space="preserve"> уровня необходимо наличие персональных компьютеров с операционной системой </w:t>
      </w:r>
      <w:proofErr w:type="spellStart"/>
      <w:r w:rsidR="000F1D03">
        <w:rPr>
          <w:lang w:val="en-US"/>
        </w:rPr>
        <w:t>MicrosoftWindows</w:t>
      </w:r>
      <w:proofErr w:type="spellEnd"/>
      <w:r w:rsidR="000F1D03">
        <w:t xml:space="preserve"> 7 (8,</w:t>
      </w:r>
      <w:r w:rsidR="000F1D03" w:rsidRPr="000F1D03">
        <w:t xml:space="preserve"> 10) </w:t>
      </w:r>
      <w:r w:rsidR="000F1D03">
        <w:t xml:space="preserve">установленным пакетом прикладных программ </w:t>
      </w:r>
      <w:proofErr w:type="spellStart"/>
      <w:r w:rsidR="000F1D03">
        <w:rPr>
          <w:lang w:val="en-US"/>
        </w:rPr>
        <w:t>MicrosoftOfice</w:t>
      </w:r>
      <w:proofErr w:type="spellEnd"/>
      <w:r w:rsidR="000F1D03" w:rsidRPr="000F1D03">
        <w:t xml:space="preserve"> 2007 (2010</w:t>
      </w:r>
      <w:r w:rsidR="000F1D03">
        <w:t>, 2013). Персональные компьютеры должны быть объединены в локальную вычислительную сеть. Для организации выполнения задания «Тестирование» на персональных компьютерах участников</w:t>
      </w:r>
      <w:r w:rsidR="00995C38">
        <w:t xml:space="preserve"> Олимпиады</w:t>
      </w:r>
      <w:r w:rsidR="000F1D03">
        <w:t xml:space="preserve"> и персональном компьютере </w:t>
      </w:r>
      <w:r w:rsidR="000F1D03">
        <w:lastRenderedPageBreak/>
        <w:t xml:space="preserve">преподавателя должны быть </w:t>
      </w:r>
      <w:proofErr w:type="spellStart"/>
      <w:r w:rsidR="000F1D03">
        <w:t>утсановлены</w:t>
      </w:r>
      <w:proofErr w:type="spellEnd"/>
      <w:r w:rsidR="000F1D03">
        <w:t xml:space="preserve"> программы </w:t>
      </w:r>
      <w:proofErr w:type="spellStart"/>
      <w:r w:rsidR="000F1D03">
        <w:rPr>
          <w:lang w:val="en-US"/>
        </w:rPr>
        <w:t>MyTestX</w:t>
      </w:r>
      <w:proofErr w:type="spellEnd"/>
      <w:r w:rsidR="000F1D03">
        <w:t xml:space="preserve"> с возможностью работы в режиме «клиент – сервер»</w:t>
      </w:r>
      <w:r w:rsidR="00995C38">
        <w:t>.</w:t>
      </w:r>
    </w:p>
    <w:p w:rsidR="009B6D97" w:rsidRDefault="009B6D97" w:rsidP="003E0F5B">
      <w:pPr>
        <w:tabs>
          <w:tab w:val="left" w:pos="1134"/>
        </w:tabs>
        <w:spacing w:after="0" w:line="360" w:lineRule="auto"/>
        <w:ind w:firstLine="709"/>
        <w:jc w:val="both"/>
      </w:pPr>
      <w:r>
        <w:t>Для выполнения задания «Перевод профессионального текста» участникам предоставляется возможность пользоваться двуязычными словарями.</w:t>
      </w:r>
    </w:p>
    <w:p w:rsidR="00687629" w:rsidRDefault="0040399C" w:rsidP="003E0F5B">
      <w:pPr>
        <w:tabs>
          <w:tab w:val="left" w:pos="1134"/>
        </w:tabs>
        <w:spacing w:after="0" w:line="360" w:lineRule="auto"/>
        <w:ind w:firstLine="709"/>
        <w:jc w:val="both"/>
      </w:pPr>
      <w:r>
        <w:t>6.3</w:t>
      </w:r>
      <w:r w:rsidR="00DA6DAB" w:rsidRPr="009A493E">
        <w:t xml:space="preserve">. </w:t>
      </w:r>
      <w:r w:rsidR="00687629">
        <w:t xml:space="preserve">Комплексные задания </w:t>
      </w:r>
      <w:proofErr w:type="spellStart"/>
      <w:r w:rsidR="00687629">
        <w:t>инвариантой</w:t>
      </w:r>
      <w:proofErr w:type="spellEnd"/>
      <w:r w:rsidR="00687629">
        <w:t xml:space="preserve"> части </w:t>
      </w:r>
      <w:r w:rsidR="00687629">
        <w:rPr>
          <w:lang w:val="en-US"/>
        </w:rPr>
        <w:t>II</w:t>
      </w:r>
      <w:r w:rsidR="00687629">
        <w:t xml:space="preserve"> уровня выполняются участниками Олимпиады на одной площадке.</w:t>
      </w:r>
    </w:p>
    <w:p w:rsidR="003E0F5B" w:rsidRDefault="003E0F5B" w:rsidP="003E0F5B">
      <w:pPr>
        <w:tabs>
          <w:tab w:val="left" w:pos="1134"/>
        </w:tabs>
        <w:spacing w:after="0" w:line="360" w:lineRule="auto"/>
        <w:ind w:firstLine="709"/>
        <w:jc w:val="both"/>
      </w:pPr>
      <w:r>
        <w:t>Для выполнения заданий инвариантной части</w:t>
      </w:r>
      <w:r>
        <w:rPr>
          <w:lang w:val="en-US"/>
        </w:rPr>
        <w:t>II</w:t>
      </w:r>
      <w:r>
        <w:t xml:space="preserve"> уровня </w:t>
      </w:r>
      <w:r w:rsidRPr="00DD1875">
        <w:t xml:space="preserve">необходимо </w:t>
      </w:r>
      <w:r>
        <w:t>наличие</w:t>
      </w:r>
      <w:r w:rsidRPr="00DD1875">
        <w:t>:</w:t>
      </w:r>
    </w:p>
    <w:p w:rsidR="003E0F5B" w:rsidRDefault="003E0F5B" w:rsidP="0066423F">
      <w:pPr>
        <w:numPr>
          <w:ilvl w:val="0"/>
          <w:numId w:val="24"/>
        </w:numPr>
        <w:tabs>
          <w:tab w:val="left" w:pos="993"/>
        </w:tabs>
        <w:spacing w:after="0" w:line="360" w:lineRule="auto"/>
        <w:ind w:left="0" w:firstLine="709"/>
        <w:jc w:val="both"/>
      </w:pPr>
      <w:proofErr w:type="spellStart"/>
      <w:r w:rsidRPr="005818FC">
        <w:t>бланк</w:t>
      </w:r>
      <w:r>
        <w:t>овдокументов</w:t>
      </w:r>
      <w:proofErr w:type="spellEnd"/>
      <w:r w:rsidR="000A15C6">
        <w:t xml:space="preserve"> установленных форм</w:t>
      </w:r>
      <w:r>
        <w:t>;</w:t>
      </w:r>
    </w:p>
    <w:p w:rsidR="00A57F24" w:rsidRDefault="003E0F5B" w:rsidP="0066423F">
      <w:pPr>
        <w:numPr>
          <w:ilvl w:val="0"/>
          <w:numId w:val="24"/>
        </w:numPr>
        <w:tabs>
          <w:tab w:val="left" w:pos="993"/>
        </w:tabs>
        <w:spacing w:after="0" w:line="360" w:lineRule="auto"/>
        <w:ind w:left="0" w:firstLine="709"/>
        <w:jc w:val="both"/>
      </w:pPr>
      <w:r w:rsidRPr="005818FC">
        <w:t xml:space="preserve">бланков </w:t>
      </w:r>
      <w:r>
        <w:t>с заданиями по количеству участников Олимпиады;</w:t>
      </w:r>
    </w:p>
    <w:p w:rsidR="003E0F5B" w:rsidRDefault="003E0F5B" w:rsidP="0066423F">
      <w:pPr>
        <w:numPr>
          <w:ilvl w:val="0"/>
          <w:numId w:val="24"/>
        </w:numPr>
        <w:tabs>
          <w:tab w:val="left" w:pos="993"/>
        </w:tabs>
        <w:spacing w:after="0" w:line="360" w:lineRule="auto"/>
        <w:ind w:left="0" w:firstLine="709"/>
        <w:jc w:val="both"/>
      </w:pPr>
      <w:r>
        <w:t>чертежных принадлежностей.</w:t>
      </w:r>
    </w:p>
    <w:p w:rsidR="00687629" w:rsidRPr="00687629" w:rsidRDefault="0040399C" w:rsidP="003E0F5B">
      <w:pPr>
        <w:spacing w:after="0" w:line="360" w:lineRule="auto"/>
        <w:ind w:firstLine="709"/>
        <w:jc w:val="both"/>
      </w:pPr>
      <w:r>
        <w:t>6.4</w:t>
      </w:r>
      <w:r w:rsidR="003E0F5B">
        <w:t xml:space="preserve">. </w:t>
      </w:r>
      <w:r w:rsidR="00687629">
        <w:t xml:space="preserve">Выполнение заданий вариативной части Комплексного задания </w:t>
      </w:r>
      <w:r w:rsidR="00687629">
        <w:rPr>
          <w:lang w:val="en-US"/>
        </w:rPr>
        <w:t>II</w:t>
      </w:r>
      <w:r w:rsidR="00687629">
        <w:t xml:space="preserve"> уровня организуется на различных площадках в соответствии со специальностью и спецификой задания. </w:t>
      </w:r>
    </w:p>
    <w:p w:rsidR="003E0F5B" w:rsidRDefault="003E0F5B" w:rsidP="003E0F5B">
      <w:pPr>
        <w:spacing w:after="0" w:line="360" w:lineRule="auto"/>
        <w:ind w:firstLine="709"/>
        <w:jc w:val="both"/>
      </w:pPr>
      <w:r>
        <w:t>Для выполнения заданий вариативной части по специальности 23.02.01 Орг</w:t>
      </w:r>
      <w:r w:rsidR="00982410">
        <w:t>ан</w:t>
      </w:r>
      <w:r>
        <w:t>изация перевозок и управление на транспорте (железнодорожном) необходимо наличие:</w:t>
      </w:r>
    </w:p>
    <w:p w:rsidR="003E0F5B" w:rsidRDefault="003E0F5B" w:rsidP="0066423F">
      <w:pPr>
        <w:numPr>
          <w:ilvl w:val="0"/>
          <w:numId w:val="24"/>
        </w:numPr>
        <w:tabs>
          <w:tab w:val="left" w:pos="993"/>
        </w:tabs>
        <w:spacing w:after="0" w:line="360" w:lineRule="auto"/>
        <w:ind w:left="0" w:firstLine="709"/>
        <w:jc w:val="both"/>
      </w:pPr>
      <w:proofErr w:type="spellStart"/>
      <w:r w:rsidRPr="005818FC">
        <w:t>бланк</w:t>
      </w:r>
      <w:r>
        <w:t>овдокументов</w:t>
      </w:r>
      <w:proofErr w:type="spellEnd"/>
      <w:r w:rsidR="000A15C6">
        <w:t xml:space="preserve"> установленных форм</w:t>
      </w:r>
      <w:r>
        <w:t>;</w:t>
      </w:r>
    </w:p>
    <w:p w:rsidR="003E0F5B" w:rsidRDefault="003E0F5B" w:rsidP="0066423F">
      <w:pPr>
        <w:numPr>
          <w:ilvl w:val="0"/>
          <w:numId w:val="24"/>
        </w:numPr>
        <w:tabs>
          <w:tab w:val="left" w:pos="993"/>
        </w:tabs>
        <w:spacing w:after="0" w:line="360" w:lineRule="auto"/>
        <w:ind w:left="0" w:firstLine="709"/>
        <w:jc w:val="both"/>
      </w:pPr>
      <w:r>
        <w:t>бланков с индивидуальными заданиями;</w:t>
      </w:r>
    </w:p>
    <w:p w:rsidR="003E0F5B" w:rsidRDefault="00594EDE" w:rsidP="0066423F">
      <w:pPr>
        <w:numPr>
          <w:ilvl w:val="0"/>
          <w:numId w:val="24"/>
        </w:numPr>
        <w:tabs>
          <w:tab w:val="left" w:pos="993"/>
        </w:tabs>
        <w:spacing w:after="0" w:line="360" w:lineRule="auto"/>
        <w:ind w:left="0" w:firstLine="709"/>
        <w:jc w:val="both"/>
      </w:pPr>
      <w:r>
        <w:t>миллиметровой бумаги</w:t>
      </w:r>
      <w:r w:rsidR="003E0F5B">
        <w:t xml:space="preserve"> д</w:t>
      </w:r>
      <w:r w:rsidR="00956CFD">
        <w:t>ля построения графиков движения;</w:t>
      </w:r>
    </w:p>
    <w:p w:rsidR="00956CFD" w:rsidRDefault="00956CFD" w:rsidP="0066423F">
      <w:pPr>
        <w:numPr>
          <w:ilvl w:val="0"/>
          <w:numId w:val="24"/>
        </w:numPr>
        <w:tabs>
          <w:tab w:val="left" w:pos="993"/>
        </w:tabs>
        <w:spacing w:after="0" w:line="360" w:lineRule="auto"/>
        <w:ind w:left="0" w:firstLine="709"/>
        <w:jc w:val="both"/>
      </w:pPr>
      <w:r>
        <w:t>электронных вычислительных средств (калькуляторов).</w:t>
      </w:r>
    </w:p>
    <w:p w:rsidR="00831836" w:rsidRDefault="0040399C" w:rsidP="00831836">
      <w:pPr>
        <w:tabs>
          <w:tab w:val="left" w:pos="993"/>
        </w:tabs>
        <w:spacing w:after="0" w:line="360" w:lineRule="auto"/>
        <w:ind w:firstLine="709"/>
        <w:jc w:val="both"/>
      </w:pPr>
      <w:r>
        <w:t>6.5</w:t>
      </w:r>
      <w:r w:rsidR="00831836">
        <w:t xml:space="preserve">. Для выполнения заданий вариативной части по специальности 23.02.06 Техническая эксплуатация подвижного состава железных дорог </w:t>
      </w:r>
      <w:r w:rsidR="009B6D97">
        <w:t>требуется наличие:</w:t>
      </w:r>
    </w:p>
    <w:p w:rsidR="009B6D97" w:rsidRDefault="009B6D97" w:rsidP="0066423F">
      <w:pPr>
        <w:pStyle w:val="a6"/>
        <w:numPr>
          <w:ilvl w:val="0"/>
          <w:numId w:val="25"/>
        </w:numPr>
        <w:tabs>
          <w:tab w:val="left" w:pos="993"/>
        </w:tabs>
        <w:spacing w:after="0" w:line="360" w:lineRule="auto"/>
        <w:ind w:left="0" w:firstLine="709"/>
        <w:rPr>
          <w:sz w:val="28"/>
          <w:szCs w:val="28"/>
        </w:rPr>
      </w:pPr>
      <w:r>
        <w:rPr>
          <w:sz w:val="28"/>
          <w:szCs w:val="28"/>
        </w:rPr>
        <w:t>бланк</w:t>
      </w:r>
      <w:r w:rsidR="00982410">
        <w:rPr>
          <w:sz w:val="28"/>
          <w:szCs w:val="28"/>
        </w:rPr>
        <w:t>ов</w:t>
      </w:r>
      <w:r>
        <w:rPr>
          <w:sz w:val="28"/>
          <w:szCs w:val="28"/>
        </w:rPr>
        <w:t xml:space="preserve"> заданий с исходными данными;</w:t>
      </w:r>
    </w:p>
    <w:p w:rsidR="009B6D97" w:rsidRDefault="009B6D97" w:rsidP="0066423F">
      <w:pPr>
        <w:pStyle w:val="a6"/>
        <w:numPr>
          <w:ilvl w:val="0"/>
          <w:numId w:val="25"/>
        </w:numPr>
        <w:tabs>
          <w:tab w:val="left" w:pos="993"/>
        </w:tabs>
        <w:spacing w:after="0" w:line="360" w:lineRule="auto"/>
        <w:ind w:left="0" w:firstLine="709"/>
        <w:rPr>
          <w:sz w:val="28"/>
          <w:szCs w:val="28"/>
        </w:rPr>
      </w:pPr>
      <w:r>
        <w:rPr>
          <w:sz w:val="28"/>
          <w:szCs w:val="28"/>
        </w:rPr>
        <w:t>чертежны</w:t>
      </w:r>
      <w:r w:rsidR="00982410">
        <w:rPr>
          <w:sz w:val="28"/>
          <w:szCs w:val="28"/>
        </w:rPr>
        <w:t>х</w:t>
      </w:r>
      <w:r>
        <w:rPr>
          <w:sz w:val="28"/>
          <w:szCs w:val="28"/>
        </w:rPr>
        <w:t xml:space="preserve"> принадлежност</w:t>
      </w:r>
      <w:r w:rsidR="00982410">
        <w:rPr>
          <w:sz w:val="28"/>
          <w:szCs w:val="28"/>
        </w:rPr>
        <w:t>ей</w:t>
      </w:r>
      <w:r>
        <w:rPr>
          <w:sz w:val="28"/>
          <w:szCs w:val="28"/>
        </w:rPr>
        <w:t>;</w:t>
      </w:r>
    </w:p>
    <w:p w:rsidR="000A15C6" w:rsidRDefault="000A15C6" w:rsidP="0066423F">
      <w:pPr>
        <w:pStyle w:val="a6"/>
        <w:numPr>
          <w:ilvl w:val="0"/>
          <w:numId w:val="25"/>
        </w:numPr>
        <w:tabs>
          <w:tab w:val="left" w:pos="993"/>
        </w:tabs>
        <w:spacing w:after="0" w:line="360" w:lineRule="auto"/>
        <w:ind w:left="0" w:firstLine="709"/>
        <w:rPr>
          <w:sz w:val="28"/>
          <w:szCs w:val="28"/>
        </w:rPr>
      </w:pPr>
      <w:r>
        <w:rPr>
          <w:sz w:val="28"/>
          <w:szCs w:val="28"/>
        </w:rPr>
        <w:t>бланк</w:t>
      </w:r>
      <w:r w:rsidR="00982410">
        <w:rPr>
          <w:sz w:val="28"/>
          <w:szCs w:val="28"/>
        </w:rPr>
        <w:t>ов</w:t>
      </w:r>
      <w:r>
        <w:rPr>
          <w:sz w:val="28"/>
          <w:szCs w:val="28"/>
        </w:rPr>
        <w:t xml:space="preserve"> документов установленных форм;</w:t>
      </w:r>
    </w:p>
    <w:p w:rsidR="00956CFD" w:rsidRDefault="00956CFD" w:rsidP="0066423F">
      <w:pPr>
        <w:pStyle w:val="a6"/>
        <w:numPr>
          <w:ilvl w:val="0"/>
          <w:numId w:val="25"/>
        </w:numPr>
        <w:tabs>
          <w:tab w:val="left" w:pos="993"/>
        </w:tabs>
        <w:spacing w:after="0" w:line="360" w:lineRule="auto"/>
        <w:ind w:left="0" w:firstLine="709"/>
        <w:rPr>
          <w:sz w:val="28"/>
          <w:szCs w:val="28"/>
        </w:rPr>
      </w:pPr>
      <w:r w:rsidRPr="00956CFD">
        <w:rPr>
          <w:sz w:val="28"/>
          <w:szCs w:val="28"/>
        </w:rPr>
        <w:t>электронных вычислительных средств (калькуляторов)</w:t>
      </w:r>
      <w:r>
        <w:rPr>
          <w:sz w:val="28"/>
          <w:szCs w:val="28"/>
        </w:rPr>
        <w:t>;</w:t>
      </w:r>
    </w:p>
    <w:p w:rsidR="000A15C6" w:rsidRPr="009B6D97" w:rsidRDefault="000A15C6" w:rsidP="0066423F">
      <w:pPr>
        <w:pStyle w:val="a6"/>
        <w:numPr>
          <w:ilvl w:val="0"/>
          <w:numId w:val="25"/>
        </w:numPr>
        <w:tabs>
          <w:tab w:val="left" w:pos="993"/>
        </w:tabs>
        <w:spacing w:after="0" w:line="360" w:lineRule="auto"/>
        <w:ind w:left="0" w:firstLine="709"/>
        <w:rPr>
          <w:sz w:val="28"/>
          <w:szCs w:val="28"/>
        </w:rPr>
      </w:pPr>
      <w:r>
        <w:rPr>
          <w:sz w:val="28"/>
          <w:szCs w:val="28"/>
        </w:rPr>
        <w:t>лабораторного стенда «Тормозное оборудование грузового локомотива</w:t>
      </w:r>
      <w:r w:rsidR="008E7DD1">
        <w:rPr>
          <w:sz w:val="28"/>
          <w:szCs w:val="28"/>
          <w:lang w:val="en-US"/>
        </w:rPr>
        <w:t>Smart</w:t>
      </w:r>
      <w:r w:rsidR="009E78ED" w:rsidRPr="009E78ED">
        <w:rPr>
          <w:sz w:val="28"/>
          <w:szCs w:val="28"/>
        </w:rPr>
        <w:t>-</w:t>
      </w:r>
      <w:r w:rsidR="009E78ED">
        <w:rPr>
          <w:sz w:val="28"/>
          <w:szCs w:val="28"/>
          <w:lang w:val="en-US"/>
        </w:rPr>
        <w:t>PHYSICAL</w:t>
      </w:r>
      <w:r>
        <w:rPr>
          <w:sz w:val="28"/>
          <w:szCs w:val="28"/>
        </w:rPr>
        <w:t>».</w:t>
      </w:r>
    </w:p>
    <w:p w:rsidR="00C05F1E" w:rsidRPr="009A493E" w:rsidRDefault="00532401" w:rsidP="00831836">
      <w:pPr>
        <w:pStyle w:val="2"/>
      </w:pPr>
      <w:bookmarkStart w:id="8" w:name="_Toc4704359"/>
      <w:r>
        <w:lastRenderedPageBreak/>
        <w:t>7. Оценивание работы участник</w:t>
      </w:r>
      <w:r w:rsidR="00956CFD">
        <w:t>ов</w:t>
      </w:r>
      <w:r>
        <w:t xml:space="preserve"> О</w:t>
      </w:r>
      <w:r w:rsidR="00C05F1E" w:rsidRPr="009A493E">
        <w:t>лимпиады в целом</w:t>
      </w:r>
      <w:bookmarkEnd w:id="8"/>
    </w:p>
    <w:p w:rsidR="00C05F1E" w:rsidRPr="009A493E" w:rsidRDefault="00C05F1E" w:rsidP="00C05F1E">
      <w:pPr>
        <w:tabs>
          <w:tab w:val="left" w:pos="142"/>
          <w:tab w:val="left" w:pos="851"/>
        </w:tabs>
        <w:spacing w:after="0" w:line="360" w:lineRule="auto"/>
        <w:ind w:firstLine="709"/>
        <w:jc w:val="both"/>
        <w:rPr>
          <w:spacing w:val="-1"/>
        </w:rPr>
      </w:pPr>
      <w:r w:rsidRPr="009A493E">
        <w:rPr>
          <w:spacing w:val="-1"/>
        </w:rPr>
        <w:t>7.1. Для осуществлени</w:t>
      </w:r>
      <w:r w:rsidR="00F66CA1">
        <w:rPr>
          <w:spacing w:val="-1"/>
        </w:rPr>
        <w:t>я учета полученных участниками О</w:t>
      </w:r>
      <w:r w:rsidRPr="009A493E">
        <w:rPr>
          <w:spacing w:val="-1"/>
        </w:rPr>
        <w:t xml:space="preserve">лимпиады оценок заполняются индивидуальные ведомости оценок результатов выполнения Комплексных заданий </w:t>
      </w:r>
      <w:r w:rsidRPr="009A493E">
        <w:rPr>
          <w:spacing w:val="-1"/>
          <w:lang w:val="en-US"/>
        </w:rPr>
        <w:t>I</w:t>
      </w:r>
      <w:r w:rsidRPr="009A493E">
        <w:rPr>
          <w:spacing w:val="-1"/>
        </w:rPr>
        <w:t xml:space="preserve"> уровня </w:t>
      </w:r>
      <w:proofErr w:type="gramStart"/>
      <w:r w:rsidRPr="009A493E">
        <w:rPr>
          <w:spacing w:val="-1"/>
        </w:rPr>
        <w:t xml:space="preserve">и  </w:t>
      </w:r>
      <w:r w:rsidRPr="009A493E">
        <w:rPr>
          <w:spacing w:val="-1"/>
          <w:lang w:val="en-US"/>
        </w:rPr>
        <w:t>II</w:t>
      </w:r>
      <w:proofErr w:type="gramEnd"/>
      <w:r w:rsidRPr="009A493E">
        <w:rPr>
          <w:spacing w:val="-1"/>
        </w:rPr>
        <w:t xml:space="preserve"> уровня</w:t>
      </w:r>
      <w:r w:rsidR="00956CFD">
        <w:rPr>
          <w:spacing w:val="-1"/>
        </w:rPr>
        <w:t xml:space="preserve"> (Приложения 1, 2)</w:t>
      </w:r>
      <w:r w:rsidRPr="009A493E">
        <w:rPr>
          <w:spacing w:val="-1"/>
        </w:rPr>
        <w:t>.</w:t>
      </w:r>
    </w:p>
    <w:p w:rsidR="00C05F1E" w:rsidRPr="009A493E" w:rsidRDefault="00C05F1E" w:rsidP="00C05F1E">
      <w:pPr>
        <w:tabs>
          <w:tab w:val="left" w:pos="142"/>
          <w:tab w:val="left" w:pos="851"/>
        </w:tabs>
        <w:spacing w:after="0" w:line="360" w:lineRule="auto"/>
        <w:ind w:firstLine="709"/>
        <w:jc w:val="both"/>
        <w:rPr>
          <w:spacing w:val="-1"/>
        </w:rPr>
      </w:pPr>
      <w:r w:rsidRPr="009A493E">
        <w:rPr>
          <w:spacing w:val="-1"/>
        </w:rPr>
        <w:t>7.2. На основе указанных в п.7.1.ведомостей формируется сводная ведомость</w:t>
      </w:r>
      <w:r w:rsidR="00956CFD">
        <w:rPr>
          <w:spacing w:val="-1"/>
        </w:rPr>
        <w:t xml:space="preserve"> (Приложение 3)</w:t>
      </w:r>
      <w:r w:rsidRPr="009A493E">
        <w:rPr>
          <w:spacing w:val="-1"/>
        </w:rPr>
        <w:t xml:space="preserve">, в которую заносятся суммарные оценки в баллах за выполнение Комплексных заданий  I и II уровня каждым участником Олимпиады и итоговая оценка выполнения профессионального задания каждого участника Олимпиады, получаемая при сложении суммарных оценок за выполнение заданий Комплексных заданий  </w:t>
      </w:r>
      <w:r w:rsidRPr="009A493E">
        <w:rPr>
          <w:spacing w:val="-1"/>
          <w:lang w:val="en-US"/>
        </w:rPr>
        <w:t>I</w:t>
      </w:r>
      <w:r w:rsidRPr="009A493E">
        <w:rPr>
          <w:spacing w:val="-1"/>
        </w:rPr>
        <w:t xml:space="preserve"> и </w:t>
      </w:r>
      <w:r w:rsidRPr="009A493E">
        <w:rPr>
          <w:spacing w:val="-1"/>
          <w:lang w:val="en-US"/>
        </w:rPr>
        <w:t>II</w:t>
      </w:r>
      <w:r w:rsidRPr="009A493E">
        <w:rPr>
          <w:spacing w:val="-1"/>
        </w:rPr>
        <w:t xml:space="preserve"> уровня.</w:t>
      </w:r>
    </w:p>
    <w:p w:rsidR="00C05F1E" w:rsidRPr="009A493E" w:rsidRDefault="00C05F1E" w:rsidP="00C05F1E">
      <w:pPr>
        <w:tabs>
          <w:tab w:val="left" w:pos="142"/>
          <w:tab w:val="left" w:pos="851"/>
        </w:tabs>
        <w:spacing w:after="0" w:line="360" w:lineRule="auto"/>
        <w:ind w:firstLine="709"/>
        <w:jc w:val="both"/>
        <w:rPr>
          <w:spacing w:val="-1"/>
        </w:rPr>
      </w:pPr>
      <w:r w:rsidRPr="009A493E">
        <w:rPr>
          <w:spacing w:val="-1"/>
        </w:rPr>
        <w:t xml:space="preserve"> 7.3. Результаты участников </w:t>
      </w:r>
      <w:r w:rsidR="00F66CA1">
        <w:rPr>
          <w:spacing w:val="-1"/>
        </w:rPr>
        <w:t xml:space="preserve">Олимпиады </w:t>
      </w:r>
      <w:r w:rsidRPr="009A493E">
        <w:rPr>
          <w:spacing w:val="-1"/>
        </w:rPr>
        <w:t xml:space="preserve">ранжируются по убыванию суммарного количества баллов, после чего из ранжированного перечня результатов </w:t>
      </w:r>
      <w:proofErr w:type="gramStart"/>
      <w:r w:rsidRPr="009A493E">
        <w:rPr>
          <w:spacing w:val="-1"/>
        </w:rPr>
        <w:t>выделяют  3</w:t>
      </w:r>
      <w:proofErr w:type="gramEnd"/>
      <w:r w:rsidRPr="009A493E">
        <w:rPr>
          <w:spacing w:val="-1"/>
        </w:rPr>
        <w:t xml:space="preserve"> наибольших результата, отличных друг от друга – первый, второй и третий результаты. </w:t>
      </w:r>
      <w:r w:rsidRPr="009A493E">
        <w:rPr>
          <w:rFonts w:eastAsia="Times New Roman"/>
        </w:rPr>
        <w:t xml:space="preserve">При равенстве баллов предпочтение отдается участнику, имеющему лучший результат за выполнение комплексного задания II уровня. </w:t>
      </w:r>
      <w:r w:rsidRPr="009A493E">
        <w:rPr>
          <w:spacing w:val="-1"/>
        </w:rPr>
        <w:t xml:space="preserve">Участник, имеющий первый результат, является победителем </w:t>
      </w:r>
      <w:r w:rsidR="00F66CA1">
        <w:rPr>
          <w:spacing w:val="-1"/>
        </w:rPr>
        <w:t xml:space="preserve">регионального этапа </w:t>
      </w:r>
      <w:r w:rsidRPr="009A493E">
        <w:rPr>
          <w:spacing w:val="-1"/>
        </w:rPr>
        <w:t xml:space="preserve">Всероссийской олимпиады. Участники, имеющие второй и третий результаты, являются призерами Всероссийской олимпиады. Решение жюри оформляется протоколом. </w:t>
      </w:r>
    </w:p>
    <w:p w:rsidR="00C05F1E" w:rsidRPr="009A493E" w:rsidRDefault="00C05F1E" w:rsidP="00C05F1E">
      <w:pPr>
        <w:tabs>
          <w:tab w:val="left" w:pos="0"/>
          <w:tab w:val="left" w:pos="851"/>
        </w:tabs>
        <w:spacing w:after="0" w:line="360" w:lineRule="auto"/>
        <w:ind w:firstLine="709"/>
        <w:jc w:val="both"/>
        <w:rPr>
          <w:rFonts w:ascii="Arial" w:hAnsi="Arial" w:cs="Arial"/>
          <w:b/>
          <w:bCs/>
          <w:bdr w:val="none" w:sz="0" w:space="0" w:color="auto" w:frame="1"/>
          <w:shd w:val="clear" w:color="auto" w:fill="FFFFFF"/>
        </w:rPr>
      </w:pPr>
      <w:r w:rsidRPr="009A493E">
        <w:rPr>
          <w:bCs/>
          <w:bdr w:val="none" w:sz="0" w:space="0" w:color="auto" w:frame="1"/>
          <w:shd w:val="clear" w:color="auto" w:fill="FFFFFF"/>
        </w:rPr>
        <w:t>7.</w:t>
      </w:r>
      <w:proofErr w:type="gramStart"/>
      <w:r w:rsidRPr="009A493E">
        <w:rPr>
          <w:bCs/>
          <w:bdr w:val="none" w:sz="0" w:space="0" w:color="auto" w:frame="1"/>
          <w:shd w:val="clear" w:color="auto" w:fill="FFFFFF"/>
        </w:rPr>
        <w:t>4.Участникам</w:t>
      </w:r>
      <w:proofErr w:type="gramEnd"/>
      <w:r w:rsidRPr="009A493E">
        <w:rPr>
          <w:bCs/>
          <w:bdr w:val="none" w:sz="0" w:space="0" w:color="auto" w:frame="1"/>
          <w:shd w:val="clear" w:color="auto" w:fill="FFFFFF"/>
        </w:rPr>
        <w:t>, показавшим высокие результаты выполнения отдельного задания, при условии выполнения всех заданий, устанавливаются дополнительные поощрения.</w:t>
      </w:r>
    </w:p>
    <w:p w:rsidR="00C05F1E" w:rsidRPr="009A493E" w:rsidRDefault="00C05F1E" w:rsidP="00C05F1E">
      <w:pPr>
        <w:tabs>
          <w:tab w:val="left" w:pos="0"/>
          <w:tab w:val="left" w:pos="851"/>
        </w:tabs>
        <w:spacing w:after="0" w:line="360" w:lineRule="auto"/>
        <w:ind w:firstLine="709"/>
        <w:jc w:val="both"/>
        <w:rPr>
          <w:spacing w:val="-1"/>
        </w:rPr>
      </w:pPr>
      <w:r w:rsidRPr="009A493E">
        <w:rPr>
          <w:spacing w:val="-1"/>
        </w:rPr>
        <w:t>Номинируются на дополнительные поощрения:</w:t>
      </w:r>
    </w:p>
    <w:p w:rsidR="00C05F1E" w:rsidRPr="00F66CA1" w:rsidRDefault="00C05F1E" w:rsidP="0066423F">
      <w:pPr>
        <w:pStyle w:val="a6"/>
        <w:numPr>
          <w:ilvl w:val="0"/>
          <w:numId w:val="26"/>
        </w:numPr>
        <w:tabs>
          <w:tab w:val="left" w:pos="0"/>
          <w:tab w:val="left" w:pos="993"/>
        </w:tabs>
        <w:spacing w:after="0" w:line="360" w:lineRule="auto"/>
        <w:ind w:left="0" w:firstLine="709"/>
        <w:rPr>
          <w:spacing w:val="-1"/>
          <w:sz w:val="28"/>
          <w:szCs w:val="28"/>
        </w:rPr>
      </w:pPr>
      <w:r w:rsidRPr="00F66CA1">
        <w:rPr>
          <w:spacing w:val="-1"/>
          <w:sz w:val="28"/>
          <w:szCs w:val="28"/>
        </w:rPr>
        <w:t>участники, показавшие высокие результаты выполнения заданий профессионального комплексного задания по специальности или подгруппам специальностей УГС;</w:t>
      </w:r>
    </w:p>
    <w:p w:rsidR="00C05F1E" w:rsidRPr="00F66CA1" w:rsidRDefault="00C05F1E" w:rsidP="0066423F">
      <w:pPr>
        <w:pStyle w:val="a6"/>
        <w:numPr>
          <w:ilvl w:val="0"/>
          <w:numId w:val="26"/>
        </w:numPr>
        <w:tabs>
          <w:tab w:val="left" w:pos="0"/>
          <w:tab w:val="left" w:pos="993"/>
        </w:tabs>
        <w:spacing w:after="0" w:line="360" w:lineRule="auto"/>
        <w:ind w:left="0" w:firstLine="709"/>
        <w:rPr>
          <w:spacing w:val="-1"/>
          <w:sz w:val="28"/>
          <w:szCs w:val="28"/>
        </w:rPr>
      </w:pPr>
      <w:r w:rsidRPr="00F66CA1">
        <w:rPr>
          <w:spacing w:val="-1"/>
          <w:sz w:val="28"/>
          <w:szCs w:val="28"/>
        </w:rPr>
        <w:t>участники, показавшие высокие результаты выполнения отдельных задач, входящих в профессиональное комплексное задание;</w:t>
      </w:r>
    </w:p>
    <w:p w:rsidR="00C05F1E" w:rsidRPr="00F66CA1" w:rsidRDefault="00C05F1E" w:rsidP="0066423F">
      <w:pPr>
        <w:pStyle w:val="a6"/>
        <w:numPr>
          <w:ilvl w:val="0"/>
          <w:numId w:val="26"/>
        </w:numPr>
        <w:tabs>
          <w:tab w:val="left" w:pos="0"/>
          <w:tab w:val="left" w:pos="993"/>
        </w:tabs>
        <w:spacing w:after="0" w:line="360" w:lineRule="auto"/>
        <w:ind w:left="0" w:firstLine="709"/>
        <w:rPr>
          <w:spacing w:val="-1"/>
        </w:rPr>
      </w:pPr>
      <w:r w:rsidRPr="00F66CA1">
        <w:rPr>
          <w:spacing w:val="-1"/>
          <w:sz w:val="28"/>
          <w:szCs w:val="28"/>
        </w:rPr>
        <w:t>участники, проявившие высокую культуру труда, творчески подошедшие к решению заданий.</w:t>
      </w:r>
    </w:p>
    <w:p w:rsidR="005A2CB9" w:rsidRPr="009A493E" w:rsidRDefault="006F3B06" w:rsidP="00405EBE">
      <w:pPr>
        <w:tabs>
          <w:tab w:val="left" w:pos="567"/>
          <w:tab w:val="left" w:pos="851"/>
        </w:tabs>
        <w:spacing w:after="0" w:line="360" w:lineRule="auto"/>
        <w:ind w:firstLine="709"/>
        <w:jc w:val="both"/>
        <w:rPr>
          <w:spacing w:val="-1"/>
        </w:rPr>
      </w:pPr>
      <w:r w:rsidRPr="009A493E">
        <w:rPr>
          <w:spacing w:val="-1"/>
        </w:rPr>
        <w:lastRenderedPageBreak/>
        <w:t xml:space="preserve">7.5. </w:t>
      </w:r>
      <w:r w:rsidR="00C05F1E" w:rsidRPr="009A493E">
        <w:rPr>
          <w:spacing w:val="-1"/>
        </w:rPr>
        <w:t>Внутри номинации результаты участников заключительного этапа Всероссийской олимпиады ранжируются по убыванию суммарного количества баллов, после чего из ранжированного перечня результатов выделяют 3 лучших результата (</w:t>
      </w:r>
      <w:r w:rsidR="00C05F1E" w:rsidRPr="009A493E">
        <w:rPr>
          <w:spacing w:val="-1"/>
          <w:lang w:val="en-US"/>
        </w:rPr>
        <w:t>I</w:t>
      </w:r>
      <w:r w:rsidR="00C05F1E" w:rsidRPr="009A493E">
        <w:rPr>
          <w:spacing w:val="-1"/>
        </w:rPr>
        <w:t>,</w:t>
      </w:r>
      <w:r w:rsidR="00C05F1E" w:rsidRPr="009A493E">
        <w:rPr>
          <w:spacing w:val="-1"/>
          <w:lang w:val="en-US"/>
        </w:rPr>
        <w:t>II</w:t>
      </w:r>
      <w:r w:rsidR="00C05F1E" w:rsidRPr="009A493E">
        <w:rPr>
          <w:spacing w:val="-1"/>
        </w:rPr>
        <w:t>,</w:t>
      </w:r>
      <w:r w:rsidR="00C05F1E" w:rsidRPr="009A493E">
        <w:rPr>
          <w:spacing w:val="-1"/>
          <w:lang w:val="en-US"/>
        </w:rPr>
        <w:t>III</w:t>
      </w:r>
      <w:r w:rsidR="00C05F1E" w:rsidRPr="009A493E">
        <w:rPr>
          <w:spacing w:val="-1"/>
        </w:rPr>
        <w:t xml:space="preserve"> степень). При равенстве баллов у участников Олимпиады, показавших лучший результат внутри номинац</w:t>
      </w:r>
      <w:r w:rsidR="00405EBE" w:rsidRPr="009A493E">
        <w:rPr>
          <w:spacing w:val="-1"/>
        </w:rPr>
        <w:t>ии, номинируются все участники.</w:t>
      </w:r>
    </w:p>
    <w:p w:rsidR="000A3F1F" w:rsidRPr="00DD4FD7" w:rsidRDefault="00DD4FD7" w:rsidP="0043654C">
      <w:pPr>
        <w:pStyle w:val="10"/>
      </w:pPr>
      <w:bookmarkStart w:id="9" w:name="_Toc4704360"/>
      <w:r w:rsidRPr="00DD4FD7">
        <w:t xml:space="preserve">Паспорт практического задания комплексного задания </w:t>
      </w:r>
      <w:r>
        <w:rPr>
          <w:lang w:val="en-US"/>
        </w:rPr>
        <w:t>I</w:t>
      </w:r>
      <w:r w:rsidRPr="00DD4FD7">
        <w:t> </w:t>
      </w:r>
      <w:proofErr w:type="gramStart"/>
      <w:r w:rsidRPr="00DD4FD7">
        <w:t>уровня</w:t>
      </w:r>
      <w:r>
        <w:t>«</w:t>
      </w:r>
      <w:proofErr w:type="gramEnd"/>
      <w:r>
        <w:t>Организация работы</w:t>
      </w:r>
      <w:r w:rsidRPr="00DD4FD7">
        <w:t xml:space="preserve"> коллектива»</w:t>
      </w:r>
      <w:bookmarkEnd w:id="9"/>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551"/>
        <w:gridCol w:w="3687"/>
        <w:gridCol w:w="1842"/>
      </w:tblGrid>
      <w:tr w:rsidR="00D84F01" w:rsidTr="00FA29B1">
        <w:tc>
          <w:tcPr>
            <w:tcW w:w="10348" w:type="dxa"/>
            <w:gridSpan w:val="4"/>
            <w:tcBorders>
              <w:top w:val="single" w:sz="4" w:space="0" w:color="000000"/>
              <w:left w:val="single" w:sz="4" w:space="0" w:color="000000"/>
              <w:bottom w:val="single" w:sz="4" w:space="0" w:color="000000"/>
              <w:right w:val="single" w:sz="4" w:space="0" w:color="000000"/>
            </w:tcBorders>
            <w:vAlign w:val="center"/>
            <w:hideMark/>
          </w:tcPr>
          <w:p w:rsidR="00D84F01" w:rsidRDefault="00D84F01" w:rsidP="00716D7C">
            <w:pPr>
              <w:tabs>
                <w:tab w:val="left" w:pos="567"/>
                <w:tab w:val="left" w:pos="709"/>
                <w:tab w:val="left" w:pos="1134"/>
              </w:tabs>
              <w:spacing w:after="0" w:line="360" w:lineRule="auto"/>
              <w:jc w:val="center"/>
              <w:rPr>
                <w:rFonts w:eastAsia="Times New Roman"/>
                <w:sz w:val="22"/>
              </w:rPr>
            </w:pPr>
            <w:r>
              <w:rPr>
                <w:rFonts w:eastAsia="Times New Roman"/>
                <w:b/>
                <w:sz w:val="24"/>
                <w:szCs w:val="24"/>
              </w:rPr>
              <w:t xml:space="preserve">23.00.00 ТЕХНИКА И ТЕХНОЛОГИЯ НАЗЕМНОГО ТРАНСПОРТА </w:t>
            </w:r>
          </w:p>
        </w:tc>
      </w:tr>
      <w:tr w:rsidR="00D84F01" w:rsidTr="00FA29B1">
        <w:tc>
          <w:tcPr>
            <w:tcW w:w="4819" w:type="dxa"/>
            <w:gridSpan w:val="2"/>
            <w:tcBorders>
              <w:top w:val="single" w:sz="4" w:space="0" w:color="000000"/>
              <w:left w:val="single" w:sz="4" w:space="0" w:color="000000"/>
              <w:bottom w:val="single" w:sz="4" w:space="0" w:color="000000"/>
              <w:right w:val="single" w:sz="4" w:space="0" w:color="000000"/>
            </w:tcBorders>
            <w:hideMark/>
          </w:tcPr>
          <w:p w:rsidR="00D84F01" w:rsidRDefault="00716D7C" w:rsidP="00716D7C">
            <w:pPr>
              <w:tabs>
                <w:tab w:val="left" w:pos="567"/>
                <w:tab w:val="left" w:pos="709"/>
                <w:tab w:val="left" w:pos="1134"/>
              </w:tabs>
              <w:spacing w:after="0" w:line="240" w:lineRule="auto"/>
              <w:rPr>
                <w:rFonts w:eastAsia="Times New Roman"/>
                <w:sz w:val="24"/>
                <w:szCs w:val="24"/>
              </w:rPr>
            </w:pPr>
            <w:r>
              <w:rPr>
                <w:rFonts w:eastAsia="Times New Roman"/>
                <w:sz w:val="24"/>
                <w:szCs w:val="24"/>
              </w:rPr>
              <w:t xml:space="preserve">ФГОС СПО по специальности </w:t>
            </w:r>
            <w:r w:rsidR="00D84F01">
              <w:rPr>
                <w:rFonts w:eastAsia="Times New Roman"/>
                <w:sz w:val="24"/>
                <w:szCs w:val="24"/>
              </w:rPr>
              <w:t xml:space="preserve">23.02.01 Организация перевозок и управление на транспорте (по видам) утв. приказом Минобрнауки </w:t>
            </w:r>
            <w:r w:rsidR="00D84F01">
              <w:rPr>
                <w:rFonts w:eastAsia="Times New Roman"/>
                <w:bCs/>
                <w:sz w:val="24"/>
                <w:szCs w:val="24"/>
              </w:rPr>
              <w:t>от 22.04.2014</w:t>
            </w:r>
            <w:r w:rsidR="00D84F01">
              <w:rPr>
                <w:rFonts w:eastAsia="Times New Roman"/>
                <w:sz w:val="24"/>
                <w:szCs w:val="24"/>
              </w:rPr>
              <w:t>№ 376</w:t>
            </w:r>
          </w:p>
        </w:tc>
        <w:tc>
          <w:tcPr>
            <w:tcW w:w="5529" w:type="dxa"/>
            <w:gridSpan w:val="2"/>
            <w:tcBorders>
              <w:top w:val="single" w:sz="4" w:space="0" w:color="000000"/>
              <w:left w:val="single" w:sz="4" w:space="0" w:color="000000"/>
              <w:bottom w:val="single" w:sz="4" w:space="0" w:color="000000"/>
              <w:right w:val="single" w:sz="4" w:space="0" w:color="000000"/>
            </w:tcBorders>
            <w:hideMark/>
          </w:tcPr>
          <w:p w:rsidR="00D84F01" w:rsidRDefault="00716D7C" w:rsidP="00716D7C">
            <w:pPr>
              <w:tabs>
                <w:tab w:val="left" w:pos="567"/>
                <w:tab w:val="left" w:pos="709"/>
                <w:tab w:val="left" w:pos="1134"/>
              </w:tabs>
              <w:spacing w:after="0" w:line="240" w:lineRule="auto"/>
              <w:rPr>
                <w:rFonts w:eastAsia="Times New Roman"/>
                <w:sz w:val="24"/>
                <w:szCs w:val="24"/>
              </w:rPr>
            </w:pPr>
            <w:r>
              <w:rPr>
                <w:rFonts w:eastAsia="Times New Roman"/>
                <w:sz w:val="24"/>
                <w:szCs w:val="24"/>
              </w:rPr>
              <w:t xml:space="preserve">ФГОС СПО по специальности </w:t>
            </w:r>
            <w:r w:rsidR="00D84F01">
              <w:rPr>
                <w:rFonts w:eastAsia="Times New Roman"/>
                <w:sz w:val="24"/>
                <w:szCs w:val="24"/>
              </w:rPr>
              <w:t xml:space="preserve">23.02.06 Техническая эксплуатация подвижного состава железных дорог утв. приказом Минобрнауки </w:t>
            </w:r>
            <w:r w:rsidR="00D84F01">
              <w:rPr>
                <w:rFonts w:eastAsia="Times New Roman"/>
                <w:bCs/>
                <w:sz w:val="24"/>
                <w:szCs w:val="24"/>
              </w:rPr>
              <w:t>от 22.04.2014№ 388</w:t>
            </w:r>
          </w:p>
        </w:tc>
      </w:tr>
      <w:tr w:rsidR="00D84F01" w:rsidTr="00FA29B1">
        <w:tc>
          <w:tcPr>
            <w:tcW w:w="10348" w:type="dxa"/>
            <w:gridSpan w:val="4"/>
            <w:tcBorders>
              <w:top w:val="single" w:sz="4" w:space="0" w:color="000000"/>
              <w:left w:val="single" w:sz="4" w:space="0" w:color="000000"/>
              <w:bottom w:val="single" w:sz="4" w:space="0" w:color="000000"/>
              <w:right w:val="single" w:sz="4" w:space="0" w:color="000000"/>
            </w:tcBorders>
            <w:hideMark/>
          </w:tcPr>
          <w:p w:rsidR="00D84F01" w:rsidRDefault="00D84F01" w:rsidP="00716D7C">
            <w:pPr>
              <w:tabs>
                <w:tab w:val="left" w:pos="567"/>
                <w:tab w:val="left" w:pos="709"/>
                <w:tab w:val="left" w:pos="1134"/>
              </w:tabs>
              <w:spacing w:after="0" w:line="240" w:lineRule="auto"/>
              <w:rPr>
                <w:rFonts w:eastAsia="Times New Roman"/>
                <w:sz w:val="24"/>
                <w:szCs w:val="24"/>
              </w:rPr>
            </w:pPr>
            <w:r>
              <w:rPr>
                <w:rFonts w:eastAsia="Times New Roman"/>
                <w:sz w:val="24"/>
                <w:szCs w:val="24"/>
              </w:rPr>
              <w:t>ОК 5. Использовать информационно-коммуникационные технологии в профессиональной деятельности.</w:t>
            </w:r>
          </w:p>
          <w:p w:rsidR="00D84F01" w:rsidRDefault="00D84F01" w:rsidP="00716D7C">
            <w:pPr>
              <w:tabs>
                <w:tab w:val="left" w:pos="567"/>
                <w:tab w:val="left" w:pos="709"/>
                <w:tab w:val="left" w:pos="1134"/>
              </w:tabs>
              <w:spacing w:after="0" w:line="240" w:lineRule="auto"/>
              <w:rPr>
                <w:rFonts w:eastAsia="Times New Roman"/>
                <w:sz w:val="24"/>
                <w:szCs w:val="24"/>
              </w:rPr>
            </w:pPr>
            <w:r>
              <w:rPr>
                <w:rFonts w:eastAsia="Times New Roman"/>
                <w:sz w:val="24"/>
                <w:szCs w:val="24"/>
              </w:rPr>
              <w:t>ОК 6. Работать в коллективе и команде, эффективно общаться с коллегами, руководством, потребителями.</w:t>
            </w:r>
          </w:p>
        </w:tc>
      </w:tr>
      <w:tr w:rsidR="00D84F01" w:rsidTr="00FA29B1">
        <w:tc>
          <w:tcPr>
            <w:tcW w:w="4819" w:type="dxa"/>
            <w:gridSpan w:val="2"/>
            <w:tcBorders>
              <w:top w:val="single" w:sz="4" w:space="0" w:color="000000"/>
              <w:left w:val="single" w:sz="4" w:space="0" w:color="000000"/>
              <w:bottom w:val="single" w:sz="4" w:space="0" w:color="000000"/>
              <w:right w:val="single" w:sz="4" w:space="0" w:color="000000"/>
            </w:tcBorders>
            <w:hideMark/>
          </w:tcPr>
          <w:p w:rsidR="00D84F01" w:rsidRDefault="00D84F01" w:rsidP="00716D7C">
            <w:pPr>
              <w:widowControl w:val="0"/>
              <w:spacing w:after="0" w:line="240" w:lineRule="auto"/>
              <w:rPr>
                <w:rFonts w:eastAsia="Times New Roman"/>
                <w:sz w:val="24"/>
                <w:szCs w:val="24"/>
              </w:rPr>
            </w:pPr>
            <w:r>
              <w:rPr>
                <w:rFonts w:eastAsia="Arial Unicode MS"/>
                <w:sz w:val="24"/>
                <w:szCs w:val="24"/>
              </w:rPr>
              <w:t>ПК 1.3. Оформлять документы, регламентирующие организацию перевозочного процесса</w:t>
            </w:r>
          </w:p>
          <w:p w:rsidR="00D84F01" w:rsidRDefault="00D84F01" w:rsidP="00716D7C">
            <w:pPr>
              <w:widowControl w:val="0"/>
              <w:spacing w:after="0" w:line="240" w:lineRule="auto"/>
              <w:rPr>
                <w:rFonts w:eastAsia="Times New Roman"/>
                <w:sz w:val="24"/>
                <w:szCs w:val="24"/>
              </w:rPr>
            </w:pPr>
            <w:r>
              <w:rPr>
                <w:rFonts w:eastAsia="Times New Roman"/>
                <w:sz w:val="24"/>
                <w:szCs w:val="24"/>
              </w:rPr>
              <w:t>ПК 2.1. Планировать и организовывать производственные работы коллективом исполнителей.</w:t>
            </w:r>
          </w:p>
        </w:tc>
        <w:tc>
          <w:tcPr>
            <w:tcW w:w="5529" w:type="dxa"/>
            <w:gridSpan w:val="2"/>
            <w:tcBorders>
              <w:top w:val="single" w:sz="4" w:space="0" w:color="000000"/>
              <w:left w:val="single" w:sz="4" w:space="0" w:color="000000"/>
              <w:bottom w:val="single" w:sz="4" w:space="0" w:color="000000"/>
              <w:right w:val="single" w:sz="4" w:space="0" w:color="000000"/>
            </w:tcBorders>
            <w:hideMark/>
          </w:tcPr>
          <w:p w:rsidR="00D84F01" w:rsidRDefault="00D84F01" w:rsidP="00716D7C">
            <w:pPr>
              <w:widowControl w:val="0"/>
              <w:spacing w:after="0" w:line="240" w:lineRule="auto"/>
              <w:rPr>
                <w:rFonts w:eastAsia="Times New Roman"/>
                <w:sz w:val="24"/>
                <w:szCs w:val="24"/>
              </w:rPr>
            </w:pPr>
            <w:r>
              <w:rPr>
                <w:rFonts w:eastAsia="Times New Roman"/>
                <w:sz w:val="24"/>
                <w:szCs w:val="24"/>
              </w:rPr>
              <w:t>ПК 2.1. Планировать и организовывать производственные работы коллективом исполнителей.</w:t>
            </w:r>
          </w:p>
          <w:p w:rsidR="00D84F01" w:rsidRDefault="00716D7C" w:rsidP="00716D7C">
            <w:pPr>
              <w:widowControl w:val="0"/>
              <w:spacing w:after="0" w:line="240" w:lineRule="auto"/>
              <w:jc w:val="both"/>
              <w:rPr>
                <w:rFonts w:eastAsia="Times New Roman"/>
                <w:sz w:val="24"/>
                <w:szCs w:val="24"/>
              </w:rPr>
            </w:pPr>
            <w:r>
              <w:rPr>
                <w:rFonts w:eastAsia="Times New Roman"/>
                <w:sz w:val="24"/>
                <w:szCs w:val="24"/>
              </w:rPr>
              <w:t>ПК </w:t>
            </w:r>
            <w:r w:rsidR="00D84F01">
              <w:rPr>
                <w:rFonts w:eastAsia="Times New Roman"/>
                <w:sz w:val="24"/>
                <w:szCs w:val="24"/>
              </w:rPr>
              <w:t>2.2. Планировать и организовывать мероприятия по соблюдению норм безопасных условий труда.</w:t>
            </w:r>
          </w:p>
          <w:p w:rsidR="00D84F01" w:rsidRDefault="00D84F01" w:rsidP="00716D7C">
            <w:pPr>
              <w:widowControl w:val="0"/>
              <w:spacing w:after="0" w:line="240" w:lineRule="auto"/>
              <w:jc w:val="both"/>
              <w:rPr>
                <w:rFonts w:eastAsia="Times New Roman"/>
                <w:sz w:val="24"/>
                <w:szCs w:val="24"/>
              </w:rPr>
            </w:pPr>
            <w:r>
              <w:rPr>
                <w:rFonts w:eastAsia="Times New Roman"/>
                <w:sz w:val="24"/>
                <w:szCs w:val="24"/>
              </w:rPr>
              <w:t xml:space="preserve"> ПК 2.3. Контролировать и оценивать качество выполняемых работ.</w:t>
            </w:r>
          </w:p>
        </w:tc>
      </w:tr>
      <w:tr w:rsidR="00D84F01" w:rsidTr="00FA29B1">
        <w:tc>
          <w:tcPr>
            <w:tcW w:w="10348" w:type="dxa"/>
            <w:gridSpan w:val="4"/>
            <w:tcBorders>
              <w:top w:val="single" w:sz="4" w:space="0" w:color="000000"/>
              <w:left w:val="single" w:sz="4" w:space="0" w:color="000000"/>
              <w:bottom w:val="single" w:sz="4" w:space="0" w:color="000000"/>
              <w:right w:val="single" w:sz="4" w:space="0" w:color="000000"/>
            </w:tcBorders>
            <w:hideMark/>
          </w:tcPr>
          <w:p w:rsidR="00D84F01" w:rsidRPr="00496568" w:rsidRDefault="00496568" w:rsidP="00594EDE">
            <w:pPr>
              <w:tabs>
                <w:tab w:val="left" w:pos="567"/>
                <w:tab w:val="left" w:pos="709"/>
                <w:tab w:val="left" w:pos="1134"/>
              </w:tabs>
              <w:spacing w:after="0" w:line="240" w:lineRule="auto"/>
              <w:jc w:val="center"/>
              <w:rPr>
                <w:rFonts w:eastAsia="Times New Roman"/>
                <w:color w:val="FF0000"/>
                <w:sz w:val="24"/>
                <w:szCs w:val="24"/>
              </w:rPr>
            </w:pPr>
            <w:r w:rsidRPr="00496568">
              <w:rPr>
                <w:b/>
                <w:sz w:val="24"/>
                <w:szCs w:val="24"/>
              </w:rPr>
              <w:t>Задание</w:t>
            </w:r>
            <w:r w:rsidR="00D84F01" w:rsidRPr="00496568">
              <w:rPr>
                <w:b/>
                <w:sz w:val="24"/>
                <w:szCs w:val="24"/>
              </w:rPr>
              <w:t xml:space="preserve"> № 3</w:t>
            </w:r>
            <w:r w:rsidR="00594EDE" w:rsidRPr="00496568">
              <w:rPr>
                <w:b/>
                <w:sz w:val="24"/>
                <w:szCs w:val="24"/>
              </w:rPr>
              <w:t>О</w:t>
            </w:r>
            <w:r w:rsidR="00D84F01" w:rsidRPr="00496568">
              <w:rPr>
                <w:b/>
                <w:sz w:val="24"/>
                <w:szCs w:val="24"/>
              </w:rPr>
              <w:t>рганизаци</w:t>
            </w:r>
            <w:r w:rsidR="00594EDE" w:rsidRPr="00496568">
              <w:rPr>
                <w:b/>
                <w:sz w:val="24"/>
                <w:szCs w:val="24"/>
              </w:rPr>
              <w:t>я</w:t>
            </w:r>
            <w:r w:rsidRPr="00496568">
              <w:rPr>
                <w:b/>
                <w:sz w:val="24"/>
                <w:szCs w:val="24"/>
              </w:rPr>
              <w:t>работы</w:t>
            </w:r>
            <w:r w:rsidR="00D84F01" w:rsidRPr="00496568">
              <w:rPr>
                <w:b/>
                <w:sz w:val="24"/>
                <w:szCs w:val="24"/>
              </w:rPr>
              <w:t xml:space="preserve"> коллектива</w:t>
            </w:r>
          </w:p>
        </w:tc>
      </w:tr>
      <w:tr w:rsidR="00D84F01" w:rsidTr="00FA29B1">
        <w:tc>
          <w:tcPr>
            <w:tcW w:w="2268" w:type="dxa"/>
            <w:tcBorders>
              <w:top w:val="single" w:sz="4" w:space="0" w:color="000000"/>
              <w:left w:val="single" w:sz="4" w:space="0" w:color="000000"/>
              <w:right w:val="single" w:sz="4" w:space="0" w:color="auto"/>
            </w:tcBorders>
            <w:vAlign w:val="center"/>
            <w:hideMark/>
          </w:tcPr>
          <w:p w:rsidR="00D84F01" w:rsidRPr="00DF46BF" w:rsidRDefault="00D84F01" w:rsidP="00716D7C">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Задача</w:t>
            </w:r>
          </w:p>
        </w:tc>
        <w:tc>
          <w:tcPr>
            <w:tcW w:w="6238" w:type="dxa"/>
            <w:gridSpan w:val="2"/>
            <w:tcBorders>
              <w:top w:val="single" w:sz="4" w:space="0" w:color="000000"/>
              <w:left w:val="single" w:sz="4" w:space="0" w:color="auto"/>
              <w:bottom w:val="single" w:sz="4" w:space="0" w:color="000000"/>
              <w:right w:val="single" w:sz="4" w:space="0" w:color="000000"/>
            </w:tcBorders>
            <w:vAlign w:val="center"/>
          </w:tcPr>
          <w:p w:rsidR="00D84F01" w:rsidRDefault="00D84F01" w:rsidP="00716D7C">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Критерии оценки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D84F01" w:rsidRPr="0043654C" w:rsidRDefault="00D84F01" w:rsidP="0043654C">
            <w:pPr>
              <w:tabs>
                <w:tab w:val="left" w:pos="567"/>
                <w:tab w:val="left" w:pos="709"/>
                <w:tab w:val="left" w:pos="1134"/>
              </w:tabs>
              <w:spacing w:after="0" w:line="240" w:lineRule="auto"/>
              <w:jc w:val="center"/>
              <w:rPr>
                <w:rFonts w:eastAsia="Times New Roman"/>
                <w:sz w:val="24"/>
                <w:szCs w:val="24"/>
              </w:rPr>
            </w:pPr>
            <w:proofErr w:type="spellStart"/>
            <w:r>
              <w:rPr>
                <w:rFonts w:eastAsia="Times New Roman"/>
                <w:sz w:val="24"/>
                <w:szCs w:val="24"/>
              </w:rPr>
              <w:t>Максималь</w:t>
            </w:r>
            <w:r>
              <w:rPr>
                <w:rFonts w:eastAsia="Times New Roman"/>
                <w:sz w:val="24"/>
                <w:szCs w:val="24"/>
              </w:rPr>
              <w:softHyphen/>
              <w:t>н</w:t>
            </w:r>
            <w:r w:rsidR="00594EDE">
              <w:rPr>
                <w:rFonts w:eastAsia="Times New Roman"/>
                <w:sz w:val="24"/>
                <w:szCs w:val="24"/>
              </w:rPr>
              <w:t>ое</w:t>
            </w:r>
            <w:r w:rsidR="0043654C">
              <w:rPr>
                <w:rFonts w:eastAsia="Times New Roman"/>
                <w:sz w:val="24"/>
                <w:szCs w:val="24"/>
              </w:rPr>
              <w:t>количество</w:t>
            </w:r>
            <w:proofErr w:type="spellEnd"/>
            <w:r w:rsidR="0043654C" w:rsidRPr="0043654C">
              <w:rPr>
                <w:rFonts w:eastAsia="Times New Roman"/>
                <w:sz w:val="24"/>
                <w:szCs w:val="24"/>
              </w:rPr>
              <w:br/>
            </w:r>
            <w:r>
              <w:rPr>
                <w:rFonts w:eastAsia="Times New Roman"/>
                <w:sz w:val="24"/>
                <w:szCs w:val="24"/>
              </w:rPr>
              <w:t>балл</w:t>
            </w:r>
            <w:r w:rsidR="00594EDE">
              <w:rPr>
                <w:rFonts w:eastAsia="Times New Roman"/>
                <w:sz w:val="24"/>
                <w:szCs w:val="24"/>
              </w:rPr>
              <w:t>ов</w:t>
            </w:r>
            <w:r w:rsidR="0043654C">
              <w:rPr>
                <w:rFonts w:eastAsia="Times New Roman"/>
                <w:sz w:val="24"/>
                <w:szCs w:val="24"/>
                <w:lang w:val="en-US"/>
              </w:rPr>
              <w:t>–</w:t>
            </w:r>
            <w:r w:rsidR="0043654C" w:rsidRPr="0043654C">
              <w:rPr>
                <w:rFonts w:eastAsia="Times New Roman"/>
                <w:b/>
                <w:sz w:val="24"/>
                <w:szCs w:val="24"/>
              </w:rPr>
              <w:t>10</w:t>
            </w:r>
          </w:p>
        </w:tc>
      </w:tr>
      <w:tr w:rsidR="0043654C" w:rsidTr="00FA29B1">
        <w:tc>
          <w:tcPr>
            <w:tcW w:w="8506" w:type="dxa"/>
            <w:gridSpan w:val="3"/>
            <w:tcBorders>
              <w:top w:val="single" w:sz="4" w:space="0" w:color="000000"/>
              <w:left w:val="single" w:sz="4" w:space="0" w:color="000000"/>
              <w:right w:val="single" w:sz="4" w:space="0" w:color="auto"/>
            </w:tcBorders>
            <w:hideMark/>
          </w:tcPr>
          <w:p w:rsidR="0043654C" w:rsidRPr="00594EDE" w:rsidRDefault="0043654C" w:rsidP="00716D7C">
            <w:pPr>
              <w:tabs>
                <w:tab w:val="left" w:pos="567"/>
                <w:tab w:val="left" w:pos="709"/>
                <w:tab w:val="left" w:pos="1134"/>
              </w:tabs>
              <w:spacing w:after="0" w:line="240" w:lineRule="auto"/>
              <w:jc w:val="center"/>
              <w:rPr>
                <w:rFonts w:eastAsia="Times New Roman"/>
                <w:b/>
                <w:i/>
                <w:sz w:val="24"/>
                <w:szCs w:val="24"/>
              </w:rPr>
            </w:pPr>
            <w:r>
              <w:rPr>
                <w:rFonts w:eastAsia="Times New Roman"/>
                <w:b/>
                <w:i/>
                <w:sz w:val="24"/>
                <w:szCs w:val="24"/>
              </w:rPr>
              <w:t>Задача 3.1 Расчет заработной платы работника</w:t>
            </w:r>
          </w:p>
        </w:tc>
        <w:tc>
          <w:tcPr>
            <w:tcW w:w="1842" w:type="dxa"/>
            <w:tcBorders>
              <w:top w:val="single" w:sz="4" w:space="0" w:color="000000"/>
              <w:left w:val="single" w:sz="4" w:space="0" w:color="auto"/>
              <w:right w:val="single" w:sz="4" w:space="0" w:color="000000"/>
            </w:tcBorders>
          </w:tcPr>
          <w:p w:rsidR="0043654C" w:rsidRPr="00594EDE" w:rsidRDefault="0043654C" w:rsidP="0043654C">
            <w:pPr>
              <w:tabs>
                <w:tab w:val="left" w:pos="567"/>
                <w:tab w:val="left" w:pos="709"/>
                <w:tab w:val="left" w:pos="1134"/>
              </w:tabs>
              <w:spacing w:after="0" w:line="240" w:lineRule="auto"/>
              <w:jc w:val="center"/>
              <w:rPr>
                <w:rFonts w:eastAsia="Times New Roman"/>
                <w:b/>
                <w:i/>
                <w:sz w:val="24"/>
                <w:szCs w:val="24"/>
              </w:rPr>
            </w:pPr>
            <w:r w:rsidRPr="00594EDE">
              <w:rPr>
                <w:rFonts w:eastAsia="Times New Roman"/>
                <w:b/>
                <w:i/>
                <w:sz w:val="24"/>
                <w:szCs w:val="24"/>
              </w:rPr>
              <w:t>5 баллов:</w:t>
            </w:r>
          </w:p>
        </w:tc>
      </w:tr>
      <w:tr w:rsidR="00B1482F" w:rsidTr="00FA29B1">
        <w:tc>
          <w:tcPr>
            <w:tcW w:w="2268" w:type="dxa"/>
            <w:vMerge w:val="restart"/>
            <w:tcBorders>
              <w:left w:val="single" w:sz="4" w:space="0" w:color="000000"/>
              <w:right w:val="single" w:sz="4" w:space="0" w:color="auto"/>
            </w:tcBorders>
            <w:hideMark/>
          </w:tcPr>
          <w:p w:rsidR="00B1482F" w:rsidRPr="0043654C" w:rsidRDefault="0043654C" w:rsidP="00716D7C">
            <w:pPr>
              <w:tabs>
                <w:tab w:val="left" w:pos="567"/>
                <w:tab w:val="left" w:pos="709"/>
                <w:tab w:val="left" w:pos="1134"/>
              </w:tabs>
              <w:spacing w:after="0" w:line="240" w:lineRule="auto"/>
              <w:rPr>
                <w:sz w:val="24"/>
                <w:szCs w:val="24"/>
                <w:lang w:val="en-US"/>
              </w:rPr>
            </w:pPr>
            <w:r>
              <w:rPr>
                <w:rFonts w:eastAsia="Times New Roman"/>
                <w:sz w:val="24"/>
                <w:szCs w:val="24"/>
              </w:rPr>
              <w:t xml:space="preserve">1. Выполнить расчет месячной заработной платы сотрудника подразделения железнодорожного транспорта. Результаты оформить в таблице </w:t>
            </w:r>
            <w:r>
              <w:rPr>
                <w:rFonts w:eastAsia="Times New Roman"/>
                <w:sz w:val="24"/>
                <w:szCs w:val="24"/>
                <w:lang w:val="en-US"/>
              </w:rPr>
              <w:t>MS Excel</w:t>
            </w:r>
          </w:p>
        </w:tc>
        <w:tc>
          <w:tcPr>
            <w:tcW w:w="6238" w:type="dxa"/>
            <w:gridSpan w:val="2"/>
            <w:tcBorders>
              <w:top w:val="single" w:sz="4" w:space="0" w:color="000000"/>
              <w:left w:val="single" w:sz="4" w:space="0" w:color="auto"/>
              <w:bottom w:val="single" w:sz="4" w:space="0" w:color="000000"/>
              <w:right w:val="single" w:sz="4" w:space="0" w:color="000000"/>
            </w:tcBorders>
          </w:tcPr>
          <w:p w:rsidR="00B1482F" w:rsidRDefault="00B1482F" w:rsidP="00B1482F">
            <w:pPr>
              <w:tabs>
                <w:tab w:val="left" w:pos="567"/>
                <w:tab w:val="left" w:pos="709"/>
                <w:tab w:val="left" w:pos="1134"/>
              </w:tabs>
              <w:spacing w:after="0" w:line="240" w:lineRule="auto"/>
              <w:jc w:val="both"/>
              <w:rPr>
                <w:sz w:val="24"/>
                <w:szCs w:val="24"/>
              </w:rPr>
            </w:pPr>
            <w:r>
              <w:rPr>
                <w:sz w:val="24"/>
                <w:szCs w:val="24"/>
              </w:rPr>
              <w:t xml:space="preserve">Определение тарифной ставки </w:t>
            </w:r>
            <w:proofErr w:type="spellStart"/>
            <w:r>
              <w:rPr>
                <w:sz w:val="24"/>
                <w:szCs w:val="24"/>
              </w:rPr>
              <w:t>слеаря</w:t>
            </w:r>
            <w:proofErr w:type="spellEnd"/>
            <w:r>
              <w:rPr>
                <w:sz w:val="24"/>
                <w:szCs w:val="24"/>
              </w:rPr>
              <w:t xml:space="preserve"> по ремонту подвижного состава 4-го разряда</w:t>
            </w:r>
          </w:p>
        </w:tc>
        <w:tc>
          <w:tcPr>
            <w:tcW w:w="1842" w:type="dxa"/>
            <w:tcBorders>
              <w:top w:val="single" w:sz="4" w:space="0" w:color="000000"/>
              <w:left w:val="single" w:sz="4" w:space="0" w:color="000000"/>
              <w:bottom w:val="single" w:sz="4" w:space="0" w:color="000000"/>
              <w:right w:val="single" w:sz="4" w:space="0" w:color="000000"/>
            </w:tcBorders>
            <w:hideMark/>
          </w:tcPr>
          <w:p w:rsidR="00B1482F" w:rsidRDefault="00B1482F" w:rsidP="00B1482F">
            <w:pPr>
              <w:tabs>
                <w:tab w:val="left" w:pos="567"/>
                <w:tab w:val="left" w:pos="709"/>
                <w:tab w:val="left" w:pos="1134"/>
              </w:tabs>
              <w:spacing w:after="0" w:line="240" w:lineRule="auto"/>
              <w:jc w:val="center"/>
              <w:rPr>
                <w:sz w:val="24"/>
                <w:szCs w:val="24"/>
              </w:rPr>
            </w:pPr>
            <w:r>
              <w:rPr>
                <w:rFonts w:eastAsia="Times New Roman"/>
                <w:sz w:val="24"/>
                <w:szCs w:val="24"/>
              </w:rPr>
              <w:t>0,3 балла</w:t>
            </w:r>
          </w:p>
        </w:tc>
      </w:tr>
      <w:tr w:rsidR="00B1482F" w:rsidTr="00FA29B1">
        <w:trPr>
          <w:trHeight w:val="373"/>
        </w:trPr>
        <w:tc>
          <w:tcPr>
            <w:tcW w:w="2268" w:type="dxa"/>
            <w:vMerge/>
            <w:tcBorders>
              <w:left w:val="single" w:sz="4" w:space="0" w:color="000000"/>
              <w:right w:val="single" w:sz="4" w:space="0" w:color="auto"/>
            </w:tcBorders>
            <w:hideMark/>
          </w:tcPr>
          <w:p w:rsidR="00B1482F" w:rsidRDefault="00B1482F" w:rsidP="00716D7C">
            <w:pPr>
              <w:tabs>
                <w:tab w:val="left" w:pos="567"/>
                <w:tab w:val="left" w:pos="709"/>
                <w:tab w:val="left" w:pos="1134"/>
              </w:tabs>
              <w:spacing w:after="0" w:line="240" w:lineRule="auto"/>
              <w:ind w:left="5"/>
              <w:rPr>
                <w:rFonts w:eastAsia="Times New Roman"/>
                <w:sz w:val="24"/>
                <w:szCs w:val="24"/>
              </w:rPr>
            </w:pPr>
          </w:p>
        </w:tc>
        <w:tc>
          <w:tcPr>
            <w:tcW w:w="6238" w:type="dxa"/>
            <w:gridSpan w:val="2"/>
            <w:tcBorders>
              <w:top w:val="single" w:sz="4" w:space="0" w:color="000000"/>
              <w:left w:val="single" w:sz="4" w:space="0" w:color="auto"/>
              <w:bottom w:val="single" w:sz="4" w:space="0" w:color="000000"/>
              <w:right w:val="single" w:sz="4" w:space="0" w:color="000000"/>
            </w:tcBorders>
          </w:tcPr>
          <w:p w:rsidR="00B1482F" w:rsidRDefault="00B1482F" w:rsidP="00B1482F">
            <w:pPr>
              <w:tabs>
                <w:tab w:val="left" w:pos="567"/>
                <w:tab w:val="left" w:pos="709"/>
                <w:tab w:val="left" w:pos="1134"/>
              </w:tabs>
              <w:spacing w:after="0" w:line="240" w:lineRule="auto"/>
              <w:ind w:left="5"/>
              <w:rPr>
                <w:rFonts w:eastAsia="Times New Roman"/>
                <w:sz w:val="24"/>
                <w:szCs w:val="24"/>
              </w:rPr>
            </w:pPr>
            <w:r>
              <w:rPr>
                <w:rFonts w:eastAsia="Times New Roman"/>
                <w:sz w:val="24"/>
                <w:szCs w:val="24"/>
              </w:rPr>
              <w:t>Расчет основной заработной платы за месяц</w:t>
            </w:r>
          </w:p>
        </w:tc>
        <w:tc>
          <w:tcPr>
            <w:tcW w:w="1842" w:type="dxa"/>
            <w:tcBorders>
              <w:top w:val="single" w:sz="4" w:space="0" w:color="000000"/>
              <w:left w:val="single" w:sz="4" w:space="0" w:color="000000"/>
              <w:bottom w:val="single" w:sz="4" w:space="0" w:color="000000"/>
              <w:right w:val="single" w:sz="4" w:space="0" w:color="000000"/>
            </w:tcBorders>
          </w:tcPr>
          <w:p w:rsidR="00B1482F" w:rsidRDefault="00B1482F" w:rsidP="00B1482F">
            <w:pPr>
              <w:spacing w:after="0" w:line="240" w:lineRule="auto"/>
              <w:jc w:val="center"/>
            </w:pPr>
            <w:r w:rsidRPr="00C528AD">
              <w:rPr>
                <w:rFonts w:eastAsia="Times New Roman"/>
                <w:sz w:val="24"/>
                <w:szCs w:val="24"/>
              </w:rPr>
              <w:t>0,3 балла</w:t>
            </w:r>
          </w:p>
        </w:tc>
      </w:tr>
      <w:tr w:rsidR="00B1482F" w:rsidTr="00FA29B1">
        <w:trPr>
          <w:trHeight w:val="373"/>
        </w:trPr>
        <w:tc>
          <w:tcPr>
            <w:tcW w:w="2268" w:type="dxa"/>
            <w:vMerge/>
            <w:tcBorders>
              <w:left w:val="single" w:sz="4" w:space="0" w:color="000000"/>
              <w:right w:val="single" w:sz="4" w:space="0" w:color="auto"/>
            </w:tcBorders>
            <w:hideMark/>
          </w:tcPr>
          <w:p w:rsidR="00B1482F" w:rsidRDefault="00B1482F" w:rsidP="00716D7C">
            <w:pPr>
              <w:tabs>
                <w:tab w:val="left" w:pos="567"/>
                <w:tab w:val="left" w:pos="709"/>
                <w:tab w:val="left" w:pos="1134"/>
              </w:tabs>
              <w:spacing w:after="0" w:line="240" w:lineRule="auto"/>
              <w:ind w:left="5"/>
              <w:rPr>
                <w:rFonts w:eastAsia="Times New Roman"/>
                <w:sz w:val="24"/>
                <w:szCs w:val="24"/>
              </w:rPr>
            </w:pPr>
          </w:p>
        </w:tc>
        <w:tc>
          <w:tcPr>
            <w:tcW w:w="6238" w:type="dxa"/>
            <w:gridSpan w:val="2"/>
            <w:tcBorders>
              <w:top w:val="single" w:sz="4" w:space="0" w:color="000000"/>
              <w:left w:val="single" w:sz="4" w:space="0" w:color="auto"/>
              <w:bottom w:val="single" w:sz="4" w:space="0" w:color="000000"/>
              <w:right w:val="single" w:sz="4" w:space="0" w:color="000000"/>
            </w:tcBorders>
          </w:tcPr>
          <w:p w:rsidR="00B1482F" w:rsidRDefault="00B1482F" w:rsidP="00B1482F">
            <w:pPr>
              <w:tabs>
                <w:tab w:val="left" w:pos="567"/>
                <w:tab w:val="left" w:pos="709"/>
                <w:tab w:val="left" w:pos="1134"/>
              </w:tabs>
              <w:spacing w:after="0" w:line="240" w:lineRule="auto"/>
              <w:ind w:left="5"/>
              <w:rPr>
                <w:rFonts w:eastAsia="Times New Roman"/>
                <w:sz w:val="24"/>
                <w:szCs w:val="24"/>
              </w:rPr>
            </w:pPr>
            <w:r>
              <w:rPr>
                <w:rFonts w:eastAsia="Times New Roman"/>
                <w:sz w:val="24"/>
                <w:szCs w:val="24"/>
              </w:rPr>
              <w:t>Расчет оплаты труда за работу в ночное время</w:t>
            </w:r>
          </w:p>
        </w:tc>
        <w:tc>
          <w:tcPr>
            <w:tcW w:w="1842" w:type="dxa"/>
            <w:tcBorders>
              <w:top w:val="single" w:sz="4" w:space="0" w:color="000000"/>
              <w:left w:val="single" w:sz="4" w:space="0" w:color="000000"/>
              <w:bottom w:val="single" w:sz="4" w:space="0" w:color="000000"/>
              <w:right w:val="single" w:sz="4" w:space="0" w:color="000000"/>
            </w:tcBorders>
          </w:tcPr>
          <w:p w:rsidR="00B1482F" w:rsidRDefault="00B1482F" w:rsidP="00B1482F">
            <w:pPr>
              <w:spacing w:after="0" w:line="240" w:lineRule="auto"/>
              <w:jc w:val="center"/>
            </w:pPr>
            <w:r w:rsidRPr="00C528AD">
              <w:rPr>
                <w:rFonts w:eastAsia="Times New Roman"/>
                <w:sz w:val="24"/>
                <w:szCs w:val="24"/>
              </w:rPr>
              <w:t>0,3 балла</w:t>
            </w:r>
          </w:p>
        </w:tc>
      </w:tr>
      <w:tr w:rsidR="00B1482F" w:rsidTr="00FA29B1">
        <w:trPr>
          <w:trHeight w:val="373"/>
        </w:trPr>
        <w:tc>
          <w:tcPr>
            <w:tcW w:w="2268" w:type="dxa"/>
            <w:vMerge/>
            <w:tcBorders>
              <w:left w:val="single" w:sz="4" w:space="0" w:color="000000"/>
              <w:right w:val="single" w:sz="4" w:space="0" w:color="auto"/>
            </w:tcBorders>
            <w:hideMark/>
          </w:tcPr>
          <w:p w:rsidR="00B1482F" w:rsidRDefault="00B1482F" w:rsidP="00716D7C">
            <w:pPr>
              <w:tabs>
                <w:tab w:val="left" w:pos="567"/>
                <w:tab w:val="left" w:pos="709"/>
                <w:tab w:val="left" w:pos="1134"/>
              </w:tabs>
              <w:spacing w:after="0" w:line="240" w:lineRule="auto"/>
              <w:ind w:left="5"/>
              <w:rPr>
                <w:rFonts w:eastAsia="Times New Roman"/>
                <w:sz w:val="24"/>
                <w:szCs w:val="24"/>
              </w:rPr>
            </w:pPr>
          </w:p>
        </w:tc>
        <w:tc>
          <w:tcPr>
            <w:tcW w:w="6238" w:type="dxa"/>
            <w:gridSpan w:val="2"/>
            <w:tcBorders>
              <w:top w:val="single" w:sz="4" w:space="0" w:color="000000"/>
              <w:left w:val="single" w:sz="4" w:space="0" w:color="auto"/>
              <w:bottom w:val="single" w:sz="4" w:space="0" w:color="000000"/>
              <w:right w:val="single" w:sz="4" w:space="0" w:color="000000"/>
            </w:tcBorders>
          </w:tcPr>
          <w:p w:rsidR="00B1482F" w:rsidRDefault="00B1482F" w:rsidP="00B1482F">
            <w:pPr>
              <w:tabs>
                <w:tab w:val="left" w:pos="567"/>
                <w:tab w:val="left" w:pos="709"/>
                <w:tab w:val="left" w:pos="1134"/>
              </w:tabs>
              <w:spacing w:after="0" w:line="240" w:lineRule="auto"/>
              <w:ind w:left="5"/>
              <w:rPr>
                <w:rFonts w:eastAsia="Times New Roman"/>
                <w:sz w:val="24"/>
                <w:szCs w:val="24"/>
              </w:rPr>
            </w:pPr>
            <w:r>
              <w:rPr>
                <w:rFonts w:eastAsia="Times New Roman"/>
                <w:sz w:val="24"/>
                <w:szCs w:val="24"/>
              </w:rPr>
              <w:t>Расчет оплаты труда за работу в праздничные и выходные дни</w:t>
            </w:r>
          </w:p>
        </w:tc>
        <w:tc>
          <w:tcPr>
            <w:tcW w:w="1842" w:type="dxa"/>
            <w:tcBorders>
              <w:top w:val="single" w:sz="4" w:space="0" w:color="000000"/>
              <w:left w:val="single" w:sz="4" w:space="0" w:color="000000"/>
              <w:bottom w:val="single" w:sz="4" w:space="0" w:color="000000"/>
              <w:right w:val="single" w:sz="4" w:space="0" w:color="000000"/>
            </w:tcBorders>
          </w:tcPr>
          <w:p w:rsidR="00B1482F" w:rsidRDefault="00B1482F" w:rsidP="00B1482F">
            <w:pPr>
              <w:spacing w:after="0" w:line="240" w:lineRule="auto"/>
              <w:jc w:val="center"/>
            </w:pPr>
            <w:r w:rsidRPr="00C528AD">
              <w:rPr>
                <w:rFonts w:eastAsia="Times New Roman"/>
                <w:sz w:val="24"/>
                <w:szCs w:val="24"/>
              </w:rPr>
              <w:t>0,3 балла</w:t>
            </w:r>
          </w:p>
        </w:tc>
      </w:tr>
      <w:tr w:rsidR="00B1482F" w:rsidTr="00FA29B1">
        <w:trPr>
          <w:trHeight w:val="533"/>
        </w:trPr>
        <w:tc>
          <w:tcPr>
            <w:tcW w:w="2268" w:type="dxa"/>
            <w:vMerge/>
            <w:tcBorders>
              <w:left w:val="single" w:sz="4" w:space="0" w:color="000000"/>
              <w:right w:val="single" w:sz="4" w:space="0" w:color="auto"/>
            </w:tcBorders>
            <w:hideMark/>
          </w:tcPr>
          <w:p w:rsidR="00B1482F" w:rsidRDefault="00B1482F" w:rsidP="00716D7C">
            <w:pPr>
              <w:tabs>
                <w:tab w:val="left" w:pos="567"/>
                <w:tab w:val="left" w:pos="709"/>
                <w:tab w:val="left" w:pos="1134"/>
              </w:tabs>
              <w:spacing w:after="0" w:line="240" w:lineRule="auto"/>
              <w:ind w:left="5"/>
              <w:rPr>
                <w:rFonts w:eastAsia="Times New Roman"/>
                <w:sz w:val="24"/>
                <w:szCs w:val="24"/>
              </w:rPr>
            </w:pPr>
          </w:p>
        </w:tc>
        <w:tc>
          <w:tcPr>
            <w:tcW w:w="6238" w:type="dxa"/>
            <w:gridSpan w:val="2"/>
            <w:tcBorders>
              <w:top w:val="single" w:sz="4" w:space="0" w:color="000000"/>
              <w:left w:val="single" w:sz="4" w:space="0" w:color="auto"/>
              <w:bottom w:val="single" w:sz="4" w:space="0" w:color="000000"/>
              <w:right w:val="single" w:sz="4" w:space="0" w:color="000000"/>
            </w:tcBorders>
          </w:tcPr>
          <w:p w:rsidR="00B1482F" w:rsidRDefault="00B1482F" w:rsidP="00B1482F">
            <w:pPr>
              <w:tabs>
                <w:tab w:val="left" w:pos="567"/>
                <w:tab w:val="left" w:pos="709"/>
                <w:tab w:val="left" w:pos="1134"/>
              </w:tabs>
              <w:spacing w:after="0" w:line="240" w:lineRule="auto"/>
              <w:ind w:left="5"/>
              <w:rPr>
                <w:rFonts w:eastAsia="Times New Roman"/>
                <w:sz w:val="24"/>
                <w:szCs w:val="24"/>
              </w:rPr>
            </w:pPr>
            <w:r>
              <w:rPr>
                <w:rFonts w:eastAsia="Times New Roman"/>
                <w:sz w:val="24"/>
                <w:szCs w:val="24"/>
              </w:rPr>
              <w:t>Расчет оплаты труда за сверхнормативное время работы</w:t>
            </w:r>
          </w:p>
        </w:tc>
        <w:tc>
          <w:tcPr>
            <w:tcW w:w="1842" w:type="dxa"/>
            <w:tcBorders>
              <w:top w:val="single" w:sz="4" w:space="0" w:color="000000"/>
              <w:left w:val="single" w:sz="4" w:space="0" w:color="000000"/>
              <w:bottom w:val="single" w:sz="4" w:space="0" w:color="000000"/>
              <w:right w:val="single" w:sz="4" w:space="0" w:color="000000"/>
            </w:tcBorders>
          </w:tcPr>
          <w:p w:rsidR="00B1482F" w:rsidRDefault="00B1482F" w:rsidP="00B1482F">
            <w:pPr>
              <w:spacing w:after="0" w:line="240" w:lineRule="auto"/>
              <w:jc w:val="center"/>
            </w:pPr>
            <w:r w:rsidRPr="00C528AD">
              <w:rPr>
                <w:rFonts w:eastAsia="Times New Roman"/>
                <w:sz w:val="24"/>
                <w:szCs w:val="24"/>
              </w:rPr>
              <w:t>0,3 балла</w:t>
            </w:r>
          </w:p>
        </w:tc>
      </w:tr>
      <w:tr w:rsidR="00B1482F" w:rsidTr="00FA29B1">
        <w:trPr>
          <w:trHeight w:val="273"/>
        </w:trPr>
        <w:tc>
          <w:tcPr>
            <w:tcW w:w="2268" w:type="dxa"/>
            <w:vMerge/>
            <w:tcBorders>
              <w:left w:val="single" w:sz="4" w:space="0" w:color="000000"/>
              <w:right w:val="single" w:sz="4" w:space="0" w:color="auto"/>
            </w:tcBorders>
          </w:tcPr>
          <w:p w:rsidR="00B1482F" w:rsidRDefault="00B1482F" w:rsidP="00716D7C">
            <w:pPr>
              <w:tabs>
                <w:tab w:val="left" w:pos="567"/>
                <w:tab w:val="left" w:pos="709"/>
                <w:tab w:val="left" w:pos="1134"/>
              </w:tabs>
              <w:spacing w:after="0" w:line="240" w:lineRule="auto"/>
              <w:ind w:left="5"/>
              <w:rPr>
                <w:rFonts w:eastAsia="Times New Roman"/>
                <w:sz w:val="24"/>
                <w:szCs w:val="24"/>
              </w:rPr>
            </w:pPr>
          </w:p>
        </w:tc>
        <w:tc>
          <w:tcPr>
            <w:tcW w:w="6238" w:type="dxa"/>
            <w:gridSpan w:val="2"/>
            <w:tcBorders>
              <w:top w:val="single" w:sz="4" w:space="0" w:color="000000"/>
              <w:left w:val="single" w:sz="4" w:space="0" w:color="auto"/>
              <w:bottom w:val="single" w:sz="4" w:space="0" w:color="000000"/>
              <w:right w:val="single" w:sz="4" w:space="0" w:color="000000"/>
            </w:tcBorders>
          </w:tcPr>
          <w:p w:rsidR="00B1482F" w:rsidRDefault="00B1482F" w:rsidP="00B1482F">
            <w:pPr>
              <w:tabs>
                <w:tab w:val="left" w:pos="567"/>
                <w:tab w:val="left" w:pos="709"/>
                <w:tab w:val="left" w:pos="1134"/>
              </w:tabs>
              <w:spacing w:after="0" w:line="240" w:lineRule="auto"/>
              <w:ind w:left="5"/>
              <w:rPr>
                <w:rFonts w:eastAsia="Times New Roman"/>
                <w:sz w:val="24"/>
                <w:szCs w:val="24"/>
              </w:rPr>
            </w:pPr>
            <w:r>
              <w:rPr>
                <w:rFonts w:eastAsia="Times New Roman"/>
                <w:sz w:val="24"/>
                <w:szCs w:val="24"/>
              </w:rPr>
              <w:t>Расчет премии</w:t>
            </w:r>
          </w:p>
        </w:tc>
        <w:tc>
          <w:tcPr>
            <w:tcW w:w="1842" w:type="dxa"/>
            <w:tcBorders>
              <w:top w:val="single" w:sz="4" w:space="0" w:color="000000"/>
              <w:left w:val="single" w:sz="4" w:space="0" w:color="000000"/>
              <w:bottom w:val="single" w:sz="4" w:space="0" w:color="000000"/>
              <w:right w:val="single" w:sz="4" w:space="0" w:color="000000"/>
            </w:tcBorders>
          </w:tcPr>
          <w:p w:rsidR="00B1482F" w:rsidRDefault="00B1482F" w:rsidP="00B1482F">
            <w:pPr>
              <w:spacing w:after="0" w:line="240" w:lineRule="auto"/>
              <w:jc w:val="center"/>
            </w:pPr>
            <w:r w:rsidRPr="00C528AD">
              <w:rPr>
                <w:rFonts w:eastAsia="Times New Roman"/>
                <w:sz w:val="24"/>
                <w:szCs w:val="24"/>
              </w:rPr>
              <w:t>0,3 балла</w:t>
            </w:r>
          </w:p>
        </w:tc>
      </w:tr>
      <w:tr w:rsidR="00B1482F" w:rsidTr="00FA29B1">
        <w:trPr>
          <w:trHeight w:val="278"/>
        </w:trPr>
        <w:tc>
          <w:tcPr>
            <w:tcW w:w="2268" w:type="dxa"/>
            <w:vMerge/>
            <w:tcBorders>
              <w:left w:val="single" w:sz="4" w:space="0" w:color="000000"/>
              <w:right w:val="single" w:sz="4" w:space="0" w:color="auto"/>
            </w:tcBorders>
          </w:tcPr>
          <w:p w:rsidR="00B1482F" w:rsidRDefault="00B1482F" w:rsidP="00716D7C">
            <w:pPr>
              <w:tabs>
                <w:tab w:val="left" w:pos="567"/>
                <w:tab w:val="left" w:pos="709"/>
                <w:tab w:val="left" w:pos="1134"/>
              </w:tabs>
              <w:spacing w:after="0" w:line="240" w:lineRule="auto"/>
              <w:ind w:left="5"/>
              <w:rPr>
                <w:rFonts w:eastAsia="Times New Roman"/>
                <w:sz w:val="24"/>
                <w:szCs w:val="24"/>
              </w:rPr>
            </w:pPr>
          </w:p>
        </w:tc>
        <w:tc>
          <w:tcPr>
            <w:tcW w:w="6238" w:type="dxa"/>
            <w:gridSpan w:val="2"/>
            <w:tcBorders>
              <w:top w:val="single" w:sz="4" w:space="0" w:color="000000"/>
              <w:left w:val="single" w:sz="4" w:space="0" w:color="auto"/>
              <w:bottom w:val="single" w:sz="4" w:space="0" w:color="000000"/>
              <w:right w:val="single" w:sz="4" w:space="0" w:color="000000"/>
            </w:tcBorders>
          </w:tcPr>
          <w:p w:rsidR="00B1482F" w:rsidRDefault="00A34FFC" w:rsidP="00B1482F">
            <w:pPr>
              <w:tabs>
                <w:tab w:val="left" w:pos="567"/>
                <w:tab w:val="left" w:pos="709"/>
                <w:tab w:val="left" w:pos="1134"/>
              </w:tabs>
              <w:spacing w:after="0" w:line="240" w:lineRule="auto"/>
              <w:ind w:left="5"/>
              <w:rPr>
                <w:rFonts w:eastAsia="Times New Roman"/>
                <w:sz w:val="24"/>
                <w:szCs w:val="24"/>
              </w:rPr>
            </w:pPr>
            <w:r>
              <w:rPr>
                <w:rFonts w:eastAsia="Times New Roman"/>
                <w:sz w:val="24"/>
                <w:szCs w:val="24"/>
              </w:rPr>
              <w:t>Расчет регионального</w:t>
            </w:r>
            <w:r w:rsidR="00B1482F">
              <w:rPr>
                <w:rFonts w:eastAsia="Times New Roman"/>
                <w:sz w:val="24"/>
                <w:szCs w:val="24"/>
              </w:rPr>
              <w:t xml:space="preserve"> коэффициента</w:t>
            </w:r>
          </w:p>
        </w:tc>
        <w:tc>
          <w:tcPr>
            <w:tcW w:w="1842" w:type="dxa"/>
            <w:tcBorders>
              <w:top w:val="single" w:sz="4" w:space="0" w:color="000000"/>
              <w:left w:val="single" w:sz="4" w:space="0" w:color="000000"/>
              <w:bottom w:val="single" w:sz="4" w:space="0" w:color="000000"/>
              <w:right w:val="single" w:sz="4" w:space="0" w:color="000000"/>
            </w:tcBorders>
          </w:tcPr>
          <w:p w:rsidR="00B1482F" w:rsidRDefault="00B1482F" w:rsidP="00B1482F">
            <w:pPr>
              <w:spacing w:after="0" w:line="240" w:lineRule="auto"/>
              <w:jc w:val="center"/>
            </w:pPr>
            <w:r w:rsidRPr="00C528AD">
              <w:rPr>
                <w:rFonts w:eastAsia="Times New Roman"/>
                <w:sz w:val="24"/>
                <w:szCs w:val="24"/>
              </w:rPr>
              <w:t>0,3 балла</w:t>
            </w:r>
          </w:p>
        </w:tc>
      </w:tr>
      <w:tr w:rsidR="00B1482F" w:rsidTr="00FA29B1">
        <w:trPr>
          <w:trHeight w:val="267"/>
        </w:trPr>
        <w:tc>
          <w:tcPr>
            <w:tcW w:w="2268" w:type="dxa"/>
            <w:vMerge/>
            <w:tcBorders>
              <w:left w:val="single" w:sz="4" w:space="0" w:color="000000"/>
              <w:right w:val="single" w:sz="4" w:space="0" w:color="auto"/>
            </w:tcBorders>
          </w:tcPr>
          <w:p w:rsidR="00B1482F" w:rsidRDefault="00B1482F" w:rsidP="00716D7C">
            <w:pPr>
              <w:tabs>
                <w:tab w:val="left" w:pos="567"/>
                <w:tab w:val="left" w:pos="709"/>
                <w:tab w:val="left" w:pos="1134"/>
              </w:tabs>
              <w:spacing w:after="0" w:line="240" w:lineRule="auto"/>
              <w:ind w:left="5"/>
              <w:rPr>
                <w:rFonts w:eastAsia="Times New Roman"/>
                <w:sz w:val="24"/>
                <w:szCs w:val="24"/>
              </w:rPr>
            </w:pPr>
          </w:p>
        </w:tc>
        <w:tc>
          <w:tcPr>
            <w:tcW w:w="6238" w:type="dxa"/>
            <w:gridSpan w:val="2"/>
            <w:tcBorders>
              <w:top w:val="single" w:sz="4" w:space="0" w:color="000000"/>
              <w:left w:val="single" w:sz="4" w:space="0" w:color="auto"/>
              <w:bottom w:val="single" w:sz="4" w:space="0" w:color="000000"/>
              <w:right w:val="single" w:sz="4" w:space="0" w:color="000000"/>
            </w:tcBorders>
          </w:tcPr>
          <w:p w:rsidR="00B1482F" w:rsidRDefault="00B1482F" w:rsidP="00B1482F">
            <w:pPr>
              <w:tabs>
                <w:tab w:val="left" w:pos="567"/>
                <w:tab w:val="left" w:pos="709"/>
                <w:tab w:val="left" w:pos="1134"/>
              </w:tabs>
              <w:spacing w:after="0" w:line="240" w:lineRule="auto"/>
              <w:ind w:left="5"/>
              <w:rPr>
                <w:rFonts w:eastAsia="Times New Roman"/>
                <w:sz w:val="24"/>
                <w:szCs w:val="24"/>
              </w:rPr>
            </w:pPr>
            <w:r>
              <w:rPr>
                <w:rFonts w:eastAsia="Times New Roman"/>
                <w:sz w:val="24"/>
                <w:szCs w:val="24"/>
              </w:rPr>
              <w:t>Расчет дополнительной заработной платы</w:t>
            </w:r>
          </w:p>
        </w:tc>
        <w:tc>
          <w:tcPr>
            <w:tcW w:w="1842" w:type="dxa"/>
            <w:tcBorders>
              <w:top w:val="single" w:sz="4" w:space="0" w:color="000000"/>
              <w:left w:val="single" w:sz="4" w:space="0" w:color="000000"/>
              <w:bottom w:val="single" w:sz="4" w:space="0" w:color="000000"/>
              <w:right w:val="single" w:sz="4" w:space="0" w:color="000000"/>
            </w:tcBorders>
          </w:tcPr>
          <w:p w:rsidR="00B1482F" w:rsidRDefault="00B1482F" w:rsidP="00B1482F">
            <w:pPr>
              <w:spacing w:after="0" w:line="240" w:lineRule="auto"/>
              <w:jc w:val="center"/>
            </w:pPr>
            <w:r w:rsidRPr="00C528AD">
              <w:rPr>
                <w:rFonts w:eastAsia="Times New Roman"/>
                <w:sz w:val="24"/>
                <w:szCs w:val="24"/>
              </w:rPr>
              <w:t>0,3 балла</w:t>
            </w:r>
          </w:p>
        </w:tc>
      </w:tr>
      <w:tr w:rsidR="00B1482F" w:rsidTr="00FA29B1">
        <w:trPr>
          <w:trHeight w:val="258"/>
        </w:trPr>
        <w:tc>
          <w:tcPr>
            <w:tcW w:w="2268" w:type="dxa"/>
            <w:vMerge/>
            <w:tcBorders>
              <w:left w:val="single" w:sz="4" w:space="0" w:color="000000"/>
              <w:right w:val="single" w:sz="4" w:space="0" w:color="auto"/>
            </w:tcBorders>
          </w:tcPr>
          <w:p w:rsidR="00B1482F" w:rsidRDefault="00B1482F" w:rsidP="00716D7C">
            <w:pPr>
              <w:tabs>
                <w:tab w:val="left" w:pos="567"/>
                <w:tab w:val="left" w:pos="709"/>
                <w:tab w:val="left" w:pos="1134"/>
              </w:tabs>
              <w:spacing w:after="0" w:line="240" w:lineRule="auto"/>
              <w:ind w:left="5"/>
              <w:rPr>
                <w:rFonts w:eastAsia="Times New Roman"/>
                <w:sz w:val="24"/>
                <w:szCs w:val="24"/>
              </w:rPr>
            </w:pPr>
          </w:p>
        </w:tc>
        <w:tc>
          <w:tcPr>
            <w:tcW w:w="6238" w:type="dxa"/>
            <w:gridSpan w:val="2"/>
            <w:tcBorders>
              <w:top w:val="single" w:sz="4" w:space="0" w:color="000000"/>
              <w:left w:val="single" w:sz="4" w:space="0" w:color="auto"/>
              <w:bottom w:val="single" w:sz="4" w:space="0" w:color="000000"/>
              <w:right w:val="single" w:sz="4" w:space="0" w:color="000000"/>
            </w:tcBorders>
          </w:tcPr>
          <w:p w:rsidR="00B1482F" w:rsidRDefault="00B1482F" w:rsidP="00B1482F">
            <w:pPr>
              <w:tabs>
                <w:tab w:val="left" w:pos="567"/>
                <w:tab w:val="left" w:pos="709"/>
                <w:tab w:val="left" w:pos="1134"/>
              </w:tabs>
              <w:spacing w:after="0" w:line="240" w:lineRule="auto"/>
              <w:ind w:left="5"/>
              <w:rPr>
                <w:rFonts w:eastAsia="Times New Roman"/>
                <w:sz w:val="24"/>
                <w:szCs w:val="24"/>
              </w:rPr>
            </w:pPr>
            <w:r>
              <w:rPr>
                <w:rFonts w:eastAsia="Times New Roman"/>
                <w:sz w:val="24"/>
                <w:szCs w:val="24"/>
              </w:rPr>
              <w:t>Расчет общей заработной платы</w:t>
            </w:r>
          </w:p>
        </w:tc>
        <w:tc>
          <w:tcPr>
            <w:tcW w:w="1842" w:type="dxa"/>
            <w:tcBorders>
              <w:top w:val="single" w:sz="4" w:space="0" w:color="000000"/>
              <w:left w:val="single" w:sz="4" w:space="0" w:color="000000"/>
              <w:bottom w:val="single" w:sz="4" w:space="0" w:color="000000"/>
              <w:right w:val="single" w:sz="4" w:space="0" w:color="000000"/>
            </w:tcBorders>
          </w:tcPr>
          <w:p w:rsidR="00B1482F" w:rsidRDefault="00B1482F" w:rsidP="00B1482F">
            <w:pPr>
              <w:spacing w:after="0" w:line="240" w:lineRule="auto"/>
              <w:jc w:val="center"/>
            </w:pPr>
            <w:r w:rsidRPr="00C528AD">
              <w:rPr>
                <w:rFonts w:eastAsia="Times New Roman"/>
                <w:sz w:val="24"/>
                <w:szCs w:val="24"/>
              </w:rPr>
              <w:t>0,</w:t>
            </w:r>
            <w:r>
              <w:rPr>
                <w:rFonts w:eastAsia="Times New Roman"/>
                <w:sz w:val="24"/>
                <w:szCs w:val="24"/>
              </w:rPr>
              <w:t>4</w:t>
            </w:r>
            <w:r w:rsidRPr="00C528AD">
              <w:rPr>
                <w:rFonts w:eastAsia="Times New Roman"/>
                <w:sz w:val="24"/>
                <w:szCs w:val="24"/>
              </w:rPr>
              <w:t xml:space="preserve"> балла</w:t>
            </w:r>
          </w:p>
        </w:tc>
      </w:tr>
      <w:tr w:rsidR="00B1482F" w:rsidTr="00FA29B1">
        <w:trPr>
          <w:trHeight w:val="261"/>
        </w:trPr>
        <w:tc>
          <w:tcPr>
            <w:tcW w:w="2268" w:type="dxa"/>
            <w:vMerge/>
            <w:tcBorders>
              <w:left w:val="single" w:sz="4" w:space="0" w:color="000000"/>
              <w:right w:val="single" w:sz="4" w:space="0" w:color="auto"/>
            </w:tcBorders>
          </w:tcPr>
          <w:p w:rsidR="00B1482F" w:rsidRDefault="00B1482F" w:rsidP="00716D7C">
            <w:pPr>
              <w:tabs>
                <w:tab w:val="left" w:pos="567"/>
                <w:tab w:val="left" w:pos="709"/>
                <w:tab w:val="left" w:pos="1134"/>
              </w:tabs>
              <w:spacing w:after="0" w:line="240" w:lineRule="auto"/>
              <w:ind w:left="5"/>
              <w:rPr>
                <w:rFonts w:eastAsia="Times New Roman"/>
                <w:sz w:val="24"/>
                <w:szCs w:val="24"/>
              </w:rPr>
            </w:pPr>
          </w:p>
        </w:tc>
        <w:tc>
          <w:tcPr>
            <w:tcW w:w="6238" w:type="dxa"/>
            <w:gridSpan w:val="2"/>
            <w:tcBorders>
              <w:top w:val="single" w:sz="4" w:space="0" w:color="000000"/>
              <w:left w:val="single" w:sz="4" w:space="0" w:color="auto"/>
              <w:bottom w:val="single" w:sz="4" w:space="0" w:color="000000"/>
              <w:right w:val="single" w:sz="4" w:space="0" w:color="000000"/>
            </w:tcBorders>
          </w:tcPr>
          <w:p w:rsidR="00B1482F" w:rsidRDefault="00B1482F" w:rsidP="00B1482F">
            <w:pPr>
              <w:tabs>
                <w:tab w:val="left" w:pos="567"/>
                <w:tab w:val="left" w:pos="709"/>
                <w:tab w:val="left" w:pos="1134"/>
              </w:tabs>
              <w:spacing w:after="0" w:line="240" w:lineRule="auto"/>
              <w:ind w:left="5"/>
              <w:rPr>
                <w:rFonts w:eastAsia="Times New Roman"/>
                <w:sz w:val="24"/>
                <w:szCs w:val="24"/>
              </w:rPr>
            </w:pPr>
            <w:r>
              <w:rPr>
                <w:rFonts w:eastAsia="Times New Roman"/>
                <w:sz w:val="24"/>
                <w:szCs w:val="24"/>
              </w:rPr>
              <w:t>Расчет налога на доходы с физический лиц</w:t>
            </w:r>
          </w:p>
        </w:tc>
        <w:tc>
          <w:tcPr>
            <w:tcW w:w="1842" w:type="dxa"/>
            <w:tcBorders>
              <w:top w:val="single" w:sz="4" w:space="0" w:color="000000"/>
              <w:left w:val="single" w:sz="4" w:space="0" w:color="000000"/>
              <w:bottom w:val="single" w:sz="4" w:space="0" w:color="000000"/>
              <w:right w:val="single" w:sz="4" w:space="0" w:color="000000"/>
            </w:tcBorders>
          </w:tcPr>
          <w:p w:rsidR="00B1482F" w:rsidRDefault="00B1482F" w:rsidP="00B1482F">
            <w:pPr>
              <w:spacing w:after="0" w:line="240" w:lineRule="auto"/>
              <w:jc w:val="center"/>
            </w:pPr>
            <w:r w:rsidRPr="00C528AD">
              <w:rPr>
                <w:rFonts w:eastAsia="Times New Roman"/>
                <w:sz w:val="24"/>
                <w:szCs w:val="24"/>
              </w:rPr>
              <w:t>0,3 балла</w:t>
            </w:r>
          </w:p>
        </w:tc>
      </w:tr>
      <w:tr w:rsidR="00B1482F" w:rsidTr="00FA29B1">
        <w:trPr>
          <w:trHeight w:val="266"/>
        </w:trPr>
        <w:tc>
          <w:tcPr>
            <w:tcW w:w="2268" w:type="dxa"/>
            <w:vMerge/>
            <w:tcBorders>
              <w:left w:val="single" w:sz="4" w:space="0" w:color="000000"/>
              <w:right w:val="single" w:sz="4" w:space="0" w:color="auto"/>
            </w:tcBorders>
          </w:tcPr>
          <w:p w:rsidR="00B1482F" w:rsidRDefault="00B1482F" w:rsidP="00716D7C">
            <w:pPr>
              <w:tabs>
                <w:tab w:val="left" w:pos="567"/>
                <w:tab w:val="left" w:pos="709"/>
                <w:tab w:val="left" w:pos="1134"/>
              </w:tabs>
              <w:spacing w:after="0" w:line="240" w:lineRule="auto"/>
              <w:ind w:left="5"/>
              <w:rPr>
                <w:rFonts w:eastAsia="Times New Roman"/>
                <w:sz w:val="24"/>
                <w:szCs w:val="24"/>
              </w:rPr>
            </w:pPr>
          </w:p>
        </w:tc>
        <w:tc>
          <w:tcPr>
            <w:tcW w:w="6238" w:type="dxa"/>
            <w:gridSpan w:val="2"/>
            <w:tcBorders>
              <w:top w:val="single" w:sz="4" w:space="0" w:color="000000"/>
              <w:left w:val="single" w:sz="4" w:space="0" w:color="auto"/>
              <w:bottom w:val="single" w:sz="4" w:space="0" w:color="000000"/>
              <w:right w:val="single" w:sz="4" w:space="0" w:color="000000"/>
            </w:tcBorders>
          </w:tcPr>
          <w:p w:rsidR="00B1482F" w:rsidRDefault="00B1482F" w:rsidP="00B1482F">
            <w:pPr>
              <w:tabs>
                <w:tab w:val="left" w:pos="567"/>
                <w:tab w:val="left" w:pos="709"/>
                <w:tab w:val="left" w:pos="1134"/>
              </w:tabs>
              <w:spacing w:after="0" w:line="240" w:lineRule="auto"/>
              <w:ind w:left="5"/>
              <w:rPr>
                <w:rFonts w:eastAsia="Times New Roman"/>
                <w:sz w:val="24"/>
                <w:szCs w:val="24"/>
              </w:rPr>
            </w:pPr>
            <w:r>
              <w:rPr>
                <w:rFonts w:eastAsia="Times New Roman"/>
                <w:sz w:val="24"/>
                <w:szCs w:val="24"/>
              </w:rPr>
              <w:t>Расчет отчислений в профсоюзную организацию</w:t>
            </w:r>
          </w:p>
        </w:tc>
        <w:tc>
          <w:tcPr>
            <w:tcW w:w="1842" w:type="dxa"/>
            <w:tcBorders>
              <w:top w:val="single" w:sz="4" w:space="0" w:color="000000"/>
              <w:left w:val="single" w:sz="4" w:space="0" w:color="000000"/>
              <w:bottom w:val="single" w:sz="4" w:space="0" w:color="000000"/>
              <w:right w:val="single" w:sz="4" w:space="0" w:color="000000"/>
            </w:tcBorders>
          </w:tcPr>
          <w:p w:rsidR="00B1482F" w:rsidRDefault="00B1482F" w:rsidP="00B1482F">
            <w:pPr>
              <w:spacing w:after="0" w:line="240" w:lineRule="auto"/>
              <w:jc w:val="center"/>
            </w:pPr>
            <w:r w:rsidRPr="00C528AD">
              <w:rPr>
                <w:rFonts w:eastAsia="Times New Roman"/>
                <w:sz w:val="24"/>
                <w:szCs w:val="24"/>
              </w:rPr>
              <w:t>0,3 балла</w:t>
            </w:r>
          </w:p>
        </w:tc>
      </w:tr>
      <w:tr w:rsidR="00B1482F" w:rsidTr="00FA29B1">
        <w:trPr>
          <w:trHeight w:val="269"/>
        </w:trPr>
        <w:tc>
          <w:tcPr>
            <w:tcW w:w="2268" w:type="dxa"/>
            <w:vMerge/>
            <w:tcBorders>
              <w:left w:val="single" w:sz="4" w:space="0" w:color="000000"/>
              <w:right w:val="single" w:sz="4" w:space="0" w:color="auto"/>
            </w:tcBorders>
          </w:tcPr>
          <w:p w:rsidR="00B1482F" w:rsidRDefault="00B1482F" w:rsidP="00716D7C">
            <w:pPr>
              <w:tabs>
                <w:tab w:val="left" w:pos="567"/>
                <w:tab w:val="left" w:pos="709"/>
                <w:tab w:val="left" w:pos="1134"/>
              </w:tabs>
              <w:spacing w:after="0" w:line="240" w:lineRule="auto"/>
              <w:ind w:left="5"/>
              <w:rPr>
                <w:rFonts w:eastAsia="Times New Roman"/>
                <w:sz w:val="24"/>
                <w:szCs w:val="24"/>
              </w:rPr>
            </w:pPr>
          </w:p>
        </w:tc>
        <w:tc>
          <w:tcPr>
            <w:tcW w:w="6238" w:type="dxa"/>
            <w:gridSpan w:val="2"/>
            <w:tcBorders>
              <w:top w:val="single" w:sz="4" w:space="0" w:color="000000"/>
              <w:left w:val="single" w:sz="4" w:space="0" w:color="auto"/>
              <w:bottom w:val="single" w:sz="4" w:space="0" w:color="000000"/>
              <w:right w:val="single" w:sz="4" w:space="0" w:color="000000"/>
            </w:tcBorders>
          </w:tcPr>
          <w:p w:rsidR="00B1482F" w:rsidRDefault="00B1482F" w:rsidP="00B1482F">
            <w:pPr>
              <w:tabs>
                <w:tab w:val="left" w:pos="567"/>
                <w:tab w:val="left" w:pos="709"/>
                <w:tab w:val="left" w:pos="1134"/>
              </w:tabs>
              <w:spacing w:after="0" w:line="240" w:lineRule="auto"/>
              <w:ind w:left="5"/>
              <w:rPr>
                <w:rFonts w:eastAsia="Times New Roman"/>
                <w:sz w:val="24"/>
                <w:szCs w:val="24"/>
              </w:rPr>
            </w:pPr>
            <w:r>
              <w:rPr>
                <w:rFonts w:eastAsia="Times New Roman"/>
                <w:sz w:val="24"/>
                <w:szCs w:val="24"/>
              </w:rPr>
              <w:t>Расчет чистой заработной платы за месяц</w:t>
            </w:r>
          </w:p>
        </w:tc>
        <w:tc>
          <w:tcPr>
            <w:tcW w:w="1842" w:type="dxa"/>
            <w:tcBorders>
              <w:top w:val="single" w:sz="4" w:space="0" w:color="000000"/>
              <w:left w:val="single" w:sz="4" w:space="0" w:color="000000"/>
              <w:bottom w:val="single" w:sz="4" w:space="0" w:color="000000"/>
              <w:right w:val="single" w:sz="4" w:space="0" w:color="000000"/>
            </w:tcBorders>
          </w:tcPr>
          <w:p w:rsidR="00B1482F" w:rsidRDefault="00B1482F" w:rsidP="00B1482F">
            <w:pPr>
              <w:spacing w:after="0" w:line="240" w:lineRule="auto"/>
              <w:jc w:val="center"/>
            </w:pPr>
            <w:r w:rsidRPr="00C528AD">
              <w:rPr>
                <w:rFonts w:eastAsia="Times New Roman"/>
                <w:sz w:val="24"/>
                <w:szCs w:val="24"/>
              </w:rPr>
              <w:t>0,</w:t>
            </w:r>
            <w:r>
              <w:rPr>
                <w:rFonts w:eastAsia="Times New Roman"/>
                <w:sz w:val="24"/>
                <w:szCs w:val="24"/>
              </w:rPr>
              <w:t>4</w:t>
            </w:r>
            <w:r w:rsidRPr="00C528AD">
              <w:rPr>
                <w:rFonts w:eastAsia="Times New Roman"/>
                <w:sz w:val="24"/>
                <w:szCs w:val="24"/>
              </w:rPr>
              <w:t xml:space="preserve"> балла</w:t>
            </w:r>
          </w:p>
        </w:tc>
      </w:tr>
      <w:tr w:rsidR="00B1482F" w:rsidRPr="00DF1C90" w:rsidTr="00FA29B1">
        <w:trPr>
          <w:trHeight w:val="272"/>
        </w:trPr>
        <w:tc>
          <w:tcPr>
            <w:tcW w:w="2268" w:type="dxa"/>
            <w:vMerge/>
            <w:tcBorders>
              <w:left w:val="single" w:sz="4" w:space="0" w:color="000000"/>
              <w:right w:val="single" w:sz="4" w:space="0" w:color="auto"/>
            </w:tcBorders>
          </w:tcPr>
          <w:p w:rsidR="00B1482F" w:rsidRDefault="00B1482F" w:rsidP="00716D7C">
            <w:pPr>
              <w:tabs>
                <w:tab w:val="left" w:pos="567"/>
                <w:tab w:val="left" w:pos="709"/>
                <w:tab w:val="left" w:pos="1134"/>
              </w:tabs>
              <w:spacing w:after="0" w:line="240" w:lineRule="auto"/>
              <w:ind w:left="5"/>
              <w:rPr>
                <w:rFonts w:eastAsia="Times New Roman"/>
                <w:sz w:val="24"/>
                <w:szCs w:val="24"/>
              </w:rPr>
            </w:pPr>
          </w:p>
        </w:tc>
        <w:tc>
          <w:tcPr>
            <w:tcW w:w="6238" w:type="dxa"/>
            <w:gridSpan w:val="2"/>
            <w:tcBorders>
              <w:top w:val="single" w:sz="4" w:space="0" w:color="000000"/>
              <w:left w:val="single" w:sz="4" w:space="0" w:color="auto"/>
              <w:bottom w:val="single" w:sz="4" w:space="0" w:color="000000"/>
              <w:right w:val="single" w:sz="4" w:space="0" w:color="000000"/>
            </w:tcBorders>
          </w:tcPr>
          <w:p w:rsidR="00B1482F" w:rsidRPr="00DF1C90" w:rsidRDefault="00B1482F" w:rsidP="00B1482F">
            <w:pPr>
              <w:tabs>
                <w:tab w:val="left" w:pos="567"/>
                <w:tab w:val="left" w:pos="709"/>
                <w:tab w:val="left" w:pos="1134"/>
              </w:tabs>
              <w:spacing w:after="0" w:line="240" w:lineRule="auto"/>
              <w:ind w:left="5"/>
              <w:rPr>
                <w:rFonts w:eastAsia="Times New Roman"/>
                <w:sz w:val="24"/>
                <w:szCs w:val="24"/>
              </w:rPr>
            </w:pPr>
            <w:r>
              <w:rPr>
                <w:rFonts w:eastAsia="Times New Roman"/>
                <w:sz w:val="24"/>
                <w:szCs w:val="24"/>
              </w:rPr>
              <w:t xml:space="preserve">Соблюдение требований к оформлению результата </w:t>
            </w:r>
            <w:r>
              <w:rPr>
                <w:rFonts w:eastAsia="Times New Roman"/>
                <w:sz w:val="24"/>
                <w:szCs w:val="24"/>
              </w:rPr>
              <w:lastRenderedPageBreak/>
              <w:t xml:space="preserve">выполнения задания: </w:t>
            </w:r>
            <w:proofErr w:type="spellStart"/>
            <w:r>
              <w:rPr>
                <w:rFonts w:eastAsia="Times New Roman"/>
                <w:sz w:val="24"/>
                <w:szCs w:val="24"/>
              </w:rPr>
              <w:t>Тектовый</w:t>
            </w:r>
            <w:proofErr w:type="spellEnd"/>
            <w:r>
              <w:rPr>
                <w:rFonts w:eastAsia="Times New Roman"/>
                <w:sz w:val="24"/>
                <w:szCs w:val="24"/>
              </w:rPr>
              <w:t xml:space="preserve"> редактор </w:t>
            </w:r>
            <w:proofErr w:type="spellStart"/>
            <w:r>
              <w:rPr>
                <w:rFonts w:eastAsia="Times New Roman"/>
                <w:sz w:val="24"/>
                <w:szCs w:val="24"/>
                <w:lang w:val="en-US"/>
              </w:rPr>
              <w:t>MSExcel</w:t>
            </w:r>
            <w:proofErr w:type="spellEnd"/>
            <w:r>
              <w:rPr>
                <w:rFonts w:eastAsia="Times New Roman"/>
                <w:sz w:val="24"/>
                <w:szCs w:val="24"/>
              </w:rPr>
              <w:t>, шрифтом</w:t>
            </w:r>
            <w:proofErr w:type="spellStart"/>
            <w:r>
              <w:rPr>
                <w:rFonts w:eastAsia="Times New Roman"/>
                <w:sz w:val="24"/>
                <w:szCs w:val="24"/>
                <w:lang w:val="en-US"/>
              </w:rPr>
              <w:t>TimesNewRoman</w:t>
            </w:r>
            <w:proofErr w:type="spellEnd"/>
            <w:r w:rsidR="00902015">
              <w:rPr>
                <w:rFonts w:eastAsia="Times New Roman"/>
                <w:sz w:val="24"/>
                <w:szCs w:val="24"/>
              </w:rPr>
              <w:t>, размер шрифта – 12</w:t>
            </w:r>
            <w:r>
              <w:rPr>
                <w:rFonts w:eastAsia="Times New Roman"/>
                <w:sz w:val="24"/>
                <w:szCs w:val="24"/>
              </w:rPr>
              <w:t>пт</w:t>
            </w:r>
          </w:p>
        </w:tc>
        <w:tc>
          <w:tcPr>
            <w:tcW w:w="1842" w:type="dxa"/>
            <w:tcBorders>
              <w:top w:val="single" w:sz="4" w:space="0" w:color="000000"/>
              <w:left w:val="single" w:sz="4" w:space="0" w:color="000000"/>
              <w:bottom w:val="single" w:sz="4" w:space="0" w:color="000000"/>
              <w:right w:val="single" w:sz="4" w:space="0" w:color="000000"/>
            </w:tcBorders>
          </w:tcPr>
          <w:p w:rsidR="00B1482F" w:rsidRPr="00DF1C90" w:rsidRDefault="00B1482F" w:rsidP="00B1482F">
            <w:pPr>
              <w:spacing w:after="0" w:line="240" w:lineRule="auto"/>
              <w:jc w:val="center"/>
              <w:rPr>
                <w:rFonts w:eastAsia="Times New Roman"/>
                <w:sz w:val="24"/>
                <w:szCs w:val="24"/>
              </w:rPr>
            </w:pPr>
            <w:r>
              <w:rPr>
                <w:rFonts w:eastAsia="Times New Roman"/>
                <w:sz w:val="24"/>
                <w:szCs w:val="24"/>
              </w:rPr>
              <w:lastRenderedPageBreak/>
              <w:t>0,2 балла</w:t>
            </w:r>
          </w:p>
        </w:tc>
      </w:tr>
      <w:tr w:rsidR="00B1482F" w:rsidRPr="00DF1C90" w:rsidTr="00FA29B1">
        <w:trPr>
          <w:trHeight w:val="533"/>
        </w:trPr>
        <w:tc>
          <w:tcPr>
            <w:tcW w:w="2268" w:type="dxa"/>
            <w:vMerge/>
            <w:tcBorders>
              <w:left w:val="single" w:sz="4" w:space="0" w:color="000000"/>
              <w:right w:val="single" w:sz="4" w:space="0" w:color="auto"/>
            </w:tcBorders>
          </w:tcPr>
          <w:p w:rsidR="00B1482F" w:rsidRDefault="00B1482F" w:rsidP="00716D7C">
            <w:pPr>
              <w:tabs>
                <w:tab w:val="left" w:pos="567"/>
                <w:tab w:val="left" w:pos="709"/>
                <w:tab w:val="left" w:pos="1134"/>
              </w:tabs>
              <w:spacing w:after="0" w:line="240" w:lineRule="auto"/>
              <w:ind w:left="5"/>
              <w:rPr>
                <w:rFonts w:eastAsia="Times New Roman"/>
                <w:sz w:val="24"/>
                <w:szCs w:val="24"/>
              </w:rPr>
            </w:pPr>
          </w:p>
        </w:tc>
        <w:tc>
          <w:tcPr>
            <w:tcW w:w="6238" w:type="dxa"/>
            <w:gridSpan w:val="2"/>
            <w:tcBorders>
              <w:top w:val="single" w:sz="4" w:space="0" w:color="000000"/>
              <w:left w:val="single" w:sz="4" w:space="0" w:color="auto"/>
              <w:bottom w:val="single" w:sz="4" w:space="0" w:color="000000"/>
              <w:right w:val="single" w:sz="4" w:space="0" w:color="000000"/>
            </w:tcBorders>
          </w:tcPr>
          <w:p w:rsidR="00B1482F" w:rsidRPr="00DF1C90" w:rsidRDefault="00B1482F" w:rsidP="00B1482F">
            <w:pPr>
              <w:tabs>
                <w:tab w:val="left" w:pos="567"/>
                <w:tab w:val="left" w:pos="709"/>
                <w:tab w:val="left" w:pos="1134"/>
              </w:tabs>
              <w:spacing w:after="0" w:line="240" w:lineRule="auto"/>
              <w:ind w:left="5"/>
              <w:rPr>
                <w:rFonts w:eastAsia="Times New Roman"/>
                <w:i/>
                <w:sz w:val="24"/>
                <w:szCs w:val="24"/>
              </w:rPr>
            </w:pPr>
            <w:r>
              <w:rPr>
                <w:rFonts w:eastAsia="Times New Roman"/>
                <w:sz w:val="24"/>
                <w:szCs w:val="24"/>
              </w:rPr>
              <w:t xml:space="preserve">Поля документа: </w:t>
            </w:r>
            <w:r>
              <w:rPr>
                <w:rFonts w:eastAsia="Times New Roman"/>
                <w:i/>
                <w:sz w:val="24"/>
                <w:szCs w:val="24"/>
              </w:rPr>
              <w:t>верхнее – 2,0 см; нижнее – 1,5 см; левое – 3,0 см; правое – 1,5 см</w:t>
            </w:r>
          </w:p>
        </w:tc>
        <w:tc>
          <w:tcPr>
            <w:tcW w:w="1842" w:type="dxa"/>
            <w:tcBorders>
              <w:top w:val="single" w:sz="4" w:space="0" w:color="000000"/>
              <w:left w:val="single" w:sz="4" w:space="0" w:color="000000"/>
              <w:bottom w:val="single" w:sz="4" w:space="0" w:color="000000"/>
              <w:right w:val="single" w:sz="4" w:space="0" w:color="000000"/>
            </w:tcBorders>
          </w:tcPr>
          <w:p w:rsidR="00B1482F" w:rsidRDefault="00B1482F" w:rsidP="00B1482F">
            <w:pPr>
              <w:spacing w:after="0" w:line="240" w:lineRule="auto"/>
              <w:jc w:val="center"/>
            </w:pPr>
            <w:r w:rsidRPr="00A429B7">
              <w:rPr>
                <w:rFonts w:eastAsia="Times New Roman"/>
                <w:sz w:val="24"/>
                <w:szCs w:val="24"/>
              </w:rPr>
              <w:t>0,3 балла</w:t>
            </w:r>
          </w:p>
        </w:tc>
      </w:tr>
      <w:tr w:rsidR="00B1482F" w:rsidRPr="00DF1C90" w:rsidTr="00FA29B1">
        <w:trPr>
          <w:trHeight w:val="533"/>
        </w:trPr>
        <w:tc>
          <w:tcPr>
            <w:tcW w:w="2268" w:type="dxa"/>
            <w:vMerge/>
            <w:tcBorders>
              <w:left w:val="single" w:sz="4" w:space="0" w:color="000000"/>
              <w:right w:val="single" w:sz="4" w:space="0" w:color="auto"/>
            </w:tcBorders>
          </w:tcPr>
          <w:p w:rsidR="00B1482F" w:rsidRDefault="00B1482F" w:rsidP="00716D7C">
            <w:pPr>
              <w:tabs>
                <w:tab w:val="left" w:pos="567"/>
                <w:tab w:val="left" w:pos="709"/>
                <w:tab w:val="left" w:pos="1134"/>
              </w:tabs>
              <w:spacing w:after="0" w:line="240" w:lineRule="auto"/>
              <w:ind w:left="5"/>
              <w:rPr>
                <w:rFonts w:eastAsia="Times New Roman"/>
                <w:sz w:val="24"/>
                <w:szCs w:val="24"/>
              </w:rPr>
            </w:pPr>
          </w:p>
        </w:tc>
        <w:tc>
          <w:tcPr>
            <w:tcW w:w="6238" w:type="dxa"/>
            <w:gridSpan w:val="2"/>
            <w:tcBorders>
              <w:top w:val="single" w:sz="4" w:space="0" w:color="000000"/>
              <w:left w:val="single" w:sz="4" w:space="0" w:color="auto"/>
              <w:bottom w:val="single" w:sz="4" w:space="0" w:color="000000"/>
              <w:right w:val="single" w:sz="4" w:space="0" w:color="000000"/>
            </w:tcBorders>
          </w:tcPr>
          <w:p w:rsidR="00B1482F" w:rsidRDefault="00B1482F" w:rsidP="00B1482F">
            <w:pPr>
              <w:tabs>
                <w:tab w:val="left" w:pos="567"/>
                <w:tab w:val="left" w:pos="709"/>
                <w:tab w:val="left" w:pos="1134"/>
              </w:tabs>
              <w:spacing w:after="0" w:line="240" w:lineRule="auto"/>
              <w:ind w:left="5"/>
              <w:rPr>
                <w:rFonts w:eastAsia="Times New Roman"/>
                <w:sz w:val="24"/>
                <w:szCs w:val="24"/>
              </w:rPr>
            </w:pPr>
            <w:r>
              <w:rPr>
                <w:rFonts w:eastAsia="Times New Roman"/>
                <w:sz w:val="24"/>
                <w:szCs w:val="24"/>
              </w:rPr>
              <w:t xml:space="preserve">Заголовок таблицы выполнен прописными буквами по центру, </w:t>
            </w:r>
            <w:proofErr w:type="spellStart"/>
            <w:r>
              <w:rPr>
                <w:rFonts w:eastAsia="Times New Roman"/>
                <w:sz w:val="24"/>
                <w:szCs w:val="24"/>
              </w:rPr>
              <w:t>полужир</w:t>
            </w:r>
            <w:proofErr w:type="spellEnd"/>
            <w:r>
              <w:rPr>
                <w:rFonts w:eastAsia="Times New Roman"/>
                <w:sz w:val="24"/>
                <w:szCs w:val="24"/>
                <w:lang w:val="en-US"/>
              </w:rPr>
              <w:t>y</w:t>
            </w:r>
            <w:proofErr w:type="spellStart"/>
            <w:r>
              <w:rPr>
                <w:rFonts w:eastAsia="Times New Roman"/>
                <w:sz w:val="24"/>
                <w:szCs w:val="24"/>
              </w:rPr>
              <w:t>ным</w:t>
            </w:r>
            <w:proofErr w:type="spellEnd"/>
            <w:r>
              <w:rPr>
                <w:rFonts w:eastAsia="Times New Roman"/>
                <w:sz w:val="24"/>
                <w:szCs w:val="24"/>
              </w:rPr>
              <w:t xml:space="preserve"> шрифтом (размер 12пт), точку в конце не ставить</w:t>
            </w:r>
          </w:p>
        </w:tc>
        <w:tc>
          <w:tcPr>
            <w:tcW w:w="1842" w:type="dxa"/>
            <w:tcBorders>
              <w:top w:val="single" w:sz="4" w:space="0" w:color="000000"/>
              <w:left w:val="single" w:sz="4" w:space="0" w:color="000000"/>
              <w:bottom w:val="single" w:sz="4" w:space="0" w:color="000000"/>
              <w:right w:val="single" w:sz="4" w:space="0" w:color="000000"/>
            </w:tcBorders>
          </w:tcPr>
          <w:p w:rsidR="00B1482F" w:rsidRDefault="00B1482F" w:rsidP="00B1482F">
            <w:pPr>
              <w:spacing w:after="0" w:line="240" w:lineRule="auto"/>
              <w:jc w:val="center"/>
            </w:pPr>
            <w:r w:rsidRPr="00A429B7">
              <w:rPr>
                <w:rFonts w:eastAsia="Times New Roman"/>
                <w:sz w:val="24"/>
                <w:szCs w:val="24"/>
              </w:rPr>
              <w:t>0,3 балла</w:t>
            </w:r>
          </w:p>
        </w:tc>
      </w:tr>
      <w:tr w:rsidR="00B1482F" w:rsidRPr="00DF1C90" w:rsidTr="00FA29B1">
        <w:trPr>
          <w:trHeight w:val="272"/>
        </w:trPr>
        <w:tc>
          <w:tcPr>
            <w:tcW w:w="2268" w:type="dxa"/>
            <w:vMerge/>
            <w:tcBorders>
              <w:left w:val="single" w:sz="4" w:space="0" w:color="000000"/>
              <w:right w:val="single" w:sz="4" w:space="0" w:color="auto"/>
            </w:tcBorders>
          </w:tcPr>
          <w:p w:rsidR="00B1482F" w:rsidRDefault="00B1482F" w:rsidP="00716D7C">
            <w:pPr>
              <w:tabs>
                <w:tab w:val="left" w:pos="567"/>
                <w:tab w:val="left" w:pos="709"/>
                <w:tab w:val="left" w:pos="1134"/>
              </w:tabs>
              <w:spacing w:after="0" w:line="240" w:lineRule="auto"/>
              <w:ind w:left="5"/>
              <w:rPr>
                <w:rFonts w:eastAsia="Times New Roman"/>
                <w:sz w:val="24"/>
                <w:szCs w:val="24"/>
              </w:rPr>
            </w:pPr>
          </w:p>
        </w:tc>
        <w:tc>
          <w:tcPr>
            <w:tcW w:w="6238" w:type="dxa"/>
            <w:gridSpan w:val="2"/>
            <w:tcBorders>
              <w:top w:val="single" w:sz="4" w:space="0" w:color="000000"/>
              <w:left w:val="single" w:sz="4" w:space="0" w:color="auto"/>
              <w:bottom w:val="single" w:sz="4" w:space="0" w:color="000000"/>
              <w:right w:val="single" w:sz="4" w:space="0" w:color="000000"/>
            </w:tcBorders>
          </w:tcPr>
          <w:p w:rsidR="00B1482F" w:rsidRDefault="00B1482F" w:rsidP="00B1482F">
            <w:pPr>
              <w:tabs>
                <w:tab w:val="left" w:pos="567"/>
                <w:tab w:val="left" w:pos="709"/>
                <w:tab w:val="left" w:pos="1134"/>
              </w:tabs>
              <w:spacing w:after="0" w:line="240" w:lineRule="auto"/>
              <w:ind w:left="5"/>
              <w:rPr>
                <w:rFonts w:eastAsia="Times New Roman"/>
                <w:sz w:val="24"/>
                <w:szCs w:val="24"/>
              </w:rPr>
            </w:pPr>
            <w:r>
              <w:rPr>
                <w:rFonts w:eastAsia="Times New Roman"/>
                <w:sz w:val="24"/>
                <w:szCs w:val="24"/>
              </w:rPr>
              <w:t>Границы таблицы: тип сплошная, цвет черный</w:t>
            </w:r>
          </w:p>
        </w:tc>
        <w:tc>
          <w:tcPr>
            <w:tcW w:w="1842" w:type="dxa"/>
            <w:tcBorders>
              <w:top w:val="single" w:sz="4" w:space="0" w:color="000000"/>
              <w:left w:val="single" w:sz="4" w:space="0" w:color="000000"/>
              <w:bottom w:val="single" w:sz="4" w:space="0" w:color="000000"/>
              <w:right w:val="single" w:sz="4" w:space="0" w:color="000000"/>
            </w:tcBorders>
          </w:tcPr>
          <w:p w:rsidR="00B1482F" w:rsidRDefault="00B1482F" w:rsidP="00B1482F">
            <w:pPr>
              <w:spacing w:after="0" w:line="240" w:lineRule="auto"/>
              <w:jc w:val="center"/>
            </w:pPr>
            <w:r w:rsidRPr="001E3DF2">
              <w:rPr>
                <w:rFonts w:eastAsia="Times New Roman"/>
                <w:sz w:val="24"/>
                <w:szCs w:val="24"/>
              </w:rPr>
              <w:t>0,</w:t>
            </w:r>
            <w:r>
              <w:rPr>
                <w:rFonts w:eastAsia="Times New Roman"/>
                <w:sz w:val="24"/>
                <w:szCs w:val="24"/>
              </w:rPr>
              <w:t>2</w:t>
            </w:r>
            <w:r w:rsidRPr="001E3DF2">
              <w:rPr>
                <w:rFonts w:eastAsia="Times New Roman"/>
                <w:sz w:val="24"/>
                <w:szCs w:val="24"/>
              </w:rPr>
              <w:t xml:space="preserve"> балла</w:t>
            </w:r>
          </w:p>
        </w:tc>
      </w:tr>
      <w:tr w:rsidR="00B1482F" w:rsidRPr="00DF1C90" w:rsidTr="00FA29B1">
        <w:trPr>
          <w:trHeight w:val="277"/>
        </w:trPr>
        <w:tc>
          <w:tcPr>
            <w:tcW w:w="2268" w:type="dxa"/>
            <w:vMerge/>
            <w:tcBorders>
              <w:left w:val="single" w:sz="4" w:space="0" w:color="000000"/>
              <w:bottom w:val="single" w:sz="4" w:space="0" w:color="000000"/>
              <w:right w:val="single" w:sz="4" w:space="0" w:color="auto"/>
            </w:tcBorders>
          </w:tcPr>
          <w:p w:rsidR="00B1482F" w:rsidRDefault="00B1482F" w:rsidP="00716D7C">
            <w:pPr>
              <w:tabs>
                <w:tab w:val="left" w:pos="567"/>
                <w:tab w:val="left" w:pos="709"/>
                <w:tab w:val="left" w:pos="1134"/>
              </w:tabs>
              <w:spacing w:after="0" w:line="240" w:lineRule="auto"/>
              <w:ind w:left="5"/>
              <w:rPr>
                <w:rFonts w:eastAsia="Times New Roman"/>
                <w:sz w:val="24"/>
                <w:szCs w:val="24"/>
              </w:rPr>
            </w:pPr>
          </w:p>
        </w:tc>
        <w:tc>
          <w:tcPr>
            <w:tcW w:w="6238" w:type="dxa"/>
            <w:gridSpan w:val="2"/>
            <w:tcBorders>
              <w:top w:val="single" w:sz="4" w:space="0" w:color="000000"/>
              <w:left w:val="single" w:sz="4" w:space="0" w:color="auto"/>
              <w:bottom w:val="single" w:sz="4" w:space="0" w:color="000000"/>
              <w:right w:val="single" w:sz="4" w:space="0" w:color="000000"/>
            </w:tcBorders>
          </w:tcPr>
          <w:p w:rsidR="00B1482F" w:rsidRDefault="00B1482F" w:rsidP="00B1482F">
            <w:pPr>
              <w:tabs>
                <w:tab w:val="left" w:pos="567"/>
                <w:tab w:val="left" w:pos="709"/>
                <w:tab w:val="left" w:pos="1134"/>
              </w:tabs>
              <w:spacing w:after="0" w:line="240" w:lineRule="auto"/>
              <w:ind w:left="5"/>
              <w:rPr>
                <w:rFonts w:eastAsia="Times New Roman"/>
                <w:sz w:val="24"/>
                <w:szCs w:val="24"/>
              </w:rPr>
            </w:pPr>
            <w:r>
              <w:rPr>
                <w:rFonts w:eastAsia="Times New Roman"/>
                <w:sz w:val="24"/>
                <w:szCs w:val="24"/>
              </w:rPr>
              <w:t>Основные показатели выровнены по левому краю</w:t>
            </w:r>
          </w:p>
        </w:tc>
        <w:tc>
          <w:tcPr>
            <w:tcW w:w="1842" w:type="dxa"/>
            <w:tcBorders>
              <w:top w:val="single" w:sz="4" w:space="0" w:color="000000"/>
              <w:left w:val="single" w:sz="4" w:space="0" w:color="000000"/>
              <w:bottom w:val="single" w:sz="4" w:space="0" w:color="000000"/>
              <w:right w:val="single" w:sz="4" w:space="0" w:color="000000"/>
            </w:tcBorders>
          </w:tcPr>
          <w:p w:rsidR="00B1482F" w:rsidRDefault="00B1482F" w:rsidP="00B1482F">
            <w:pPr>
              <w:spacing w:after="0" w:line="240" w:lineRule="auto"/>
              <w:jc w:val="center"/>
            </w:pPr>
            <w:r w:rsidRPr="001E3DF2">
              <w:rPr>
                <w:rFonts w:eastAsia="Times New Roman"/>
                <w:sz w:val="24"/>
                <w:szCs w:val="24"/>
              </w:rPr>
              <w:t>0,</w:t>
            </w:r>
            <w:r>
              <w:rPr>
                <w:rFonts w:eastAsia="Times New Roman"/>
                <w:sz w:val="24"/>
                <w:szCs w:val="24"/>
              </w:rPr>
              <w:t>2</w:t>
            </w:r>
            <w:r w:rsidRPr="001E3DF2">
              <w:rPr>
                <w:rFonts w:eastAsia="Times New Roman"/>
                <w:sz w:val="24"/>
                <w:szCs w:val="24"/>
              </w:rPr>
              <w:t xml:space="preserve"> балла</w:t>
            </w:r>
          </w:p>
        </w:tc>
      </w:tr>
      <w:tr w:rsidR="0043654C" w:rsidTr="00FA29B1">
        <w:tc>
          <w:tcPr>
            <w:tcW w:w="8506" w:type="dxa"/>
            <w:gridSpan w:val="3"/>
            <w:tcBorders>
              <w:top w:val="single" w:sz="4" w:space="0" w:color="000000"/>
              <w:left w:val="single" w:sz="4" w:space="0" w:color="000000"/>
              <w:right w:val="single" w:sz="4" w:space="0" w:color="auto"/>
            </w:tcBorders>
            <w:hideMark/>
          </w:tcPr>
          <w:p w:rsidR="0043654C" w:rsidRPr="00594EDE" w:rsidRDefault="0043654C" w:rsidP="00B1482F">
            <w:pPr>
              <w:tabs>
                <w:tab w:val="left" w:pos="567"/>
                <w:tab w:val="left" w:pos="709"/>
                <w:tab w:val="left" w:pos="1134"/>
              </w:tabs>
              <w:spacing w:after="0" w:line="240" w:lineRule="auto"/>
              <w:jc w:val="center"/>
              <w:rPr>
                <w:rFonts w:eastAsia="Times New Roman"/>
                <w:b/>
                <w:i/>
                <w:sz w:val="24"/>
                <w:szCs w:val="24"/>
              </w:rPr>
            </w:pPr>
            <w:r>
              <w:rPr>
                <w:rFonts w:eastAsia="Times New Roman"/>
                <w:b/>
                <w:i/>
                <w:sz w:val="24"/>
                <w:szCs w:val="24"/>
              </w:rPr>
              <w:t>Задача 3.2 Выполнение действий по сокращению работников</w:t>
            </w:r>
          </w:p>
        </w:tc>
        <w:tc>
          <w:tcPr>
            <w:tcW w:w="1842" w:type="dxa"/>
            <w:tcBorders>
              <w:top w:val="single" w:sz="4" w:space="0" w:color="000000"/>
              <w:left w:val="single" w:sz="4" w:space="0" w:color="auto"/>
              <w:right w:val="single" w:sz="4" w:space="0" w:color="000000"/>
            </w:tcBorders>
          </w:tcPr>
          <w:p w:rsidR="0043654C" w:rsidRPr="00594EDE" w:rsidRDefault="0043654C" w:rsidP="00B1482F">
            <w:pPr>
              <w:tabs>
                <w:tab w:val="left" w:pos="567"/>
                <w:tab w:val="left" w:pos="709"/>
                <w:tab w:val="left" w:pos="1134"/>
              </w:tabs>
              <w:spacing w:after="0" w:line="240" w:lineRule="auto"/>
              <w:jc w:val="center"/>
              <w:rPr>
                <w:rFonts w:eastAsia="Times New Roman"/>
                <w:b/>
                <w:i/>
                <w:sz w:val="24"/>
                <w:szCs w:val="24"/>
              </w:rPr>
            </w:pPr>
            <w:r w:rsidRPr="00594EDE">
              <w:rPr>
                <w:rFonts w:eastAsia="Times New Roman"/>
                <w:b/>
                <w:i/>
                <w:sz w:val="24"/>
                <w:szCs w:val="24"/>
              </w:rPr>
              <w:t>5 баллов:</w:t>
            </w:r>
          </w:p>
        </w:tc>
      </w:tr>
      <w:tr w:rsidR="00594EDE" w:rsidTr="00FA29B1">
        <w:tc>
          <w:tcPr>
            <w:tcW w:w="2268" w:type="dxa"/>
            <w:vMerge w:val="restart"/>
            <w:tcBorders>
              <w:left w:val="single" w:sz="4" w:space="0" w:color="000000"/>
              <w:right w:val="single" w:sz="4" w:space="0" w:color="auto"/>
            </w:tcBorders>
            <w:hideMark/>
          </w:tcPr>
          <w:p w:rsidR="0043654C" w:rsidRDefault="0043654C" w:rsidP="0043654C">
            <w:pPr>
              <w:spacing w:after="0" w:line="240" w:lineRule="auto"/>
              <w:rPr>
                <w:rFonts w:eastAsia="Times New Roman"/>
                <w:sz w:val="24"/>
                <w:szCs w:val="24"/>
              </w:rPr>
            </w:pPr>
            <w:r>
              <w:rPr>
                <w:rFonts w:eastAsia="Times New Roman"/>
                <w:sz w:val="24"/>
                <w:szCs w:val="24"/>
              </w:rPr>
              <w:t>2. Выполнить соответствующие ТК РФ действия по сокращению работников цеха</w:t>
            </w:r>
          </w:p>
          <w:p w:rsidR="00594EDE" w:rsidRDefault="00594EDE" w:rsidP="00716D7C">
            <w:pPr>
              <w:spacing w:after="0" w:line="240" w:lineRule="auto"/>
              <w:rPr>
                <w:rFonts w:eastAsia="Times New Roman"/>
                <w:sz w:val="24"/>
                <w:szCs w:val="24"/>
              </w:rPr>
            </w:pPr>
          </w:p>
        </w:tc>
        <w:tc>
          <w:tcPr>
            <w:tcW w:w="6238" w:type="dxa"/>
            <w:gridSpan w:val="2"/>
            <w:tcBorders>
              <w:top w:val="single" w:sz="4" w:space="0" w:color="000000"/>
              <w:left w:val="single" w:sz="4" w:space="0" w:color="auto"/>
              <w:bottom w:val="single" w:sz="4" w:space="0" w:color="000000"/>
              <w:right w:val="single" w:sz="4" w:space="0" w:color="000000"/>
            </w:tcBorders>
          </w:tcPr>
          <w:p w:rsidR="00594EDE" w:rsidRDefault="00594EDE" w:rsidP="00B1482F">
            <w:pPr>
              <w:spacing w:after="0" w:line="240" w:lineRule="auto"/>
              <w:jc w:val="both"/>
              <w:rPr>
                <w:rFonts w:eastAsia="Times New Roman"/>
                <w:sz w:val="24"/>
                <w:szCs w:val="24"/>
              </w:rPr>
            </w:pPr>
            <w:r>
              <w:rPr>
                <w:rFonts w:eastAsia="Times New Roman"/>
                <w:sz w:val="24"/>
                <w:szCs w:val="24"/>
              </w:rPr>
              <w:t>Определение даты издания приказа о сокращении работников цеха</w:t>
            </w:r>
          </w:p>
        </w:tc>
        <w:tc>
          <w:tcPr>
            <w:tcW w:w="1842" w:type="dxa"/>
            <w:tcBorders>
              <w:top w:val="single" w:sz="4" w:space="0" w:color="000000"/>
              <w:left w:val="single" w:sz="4" w:space="0" w:color="000000"/>
              <w:bottom w:val="single" w:sz="4" w:space="0" w:color="000000"/>
              <w:right w:val="single" w:sz="4" w:space="0" w:color="000000"/>
            </w:tcBorders>
            <w:hideMark/>
          </w:tcPr>
          <w:p w:rsidR="00594EDE" w:rsidRDefault="00594EDE" w:rsidP="00B1482F">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1 балл</w:t>
            </w:r>
          </w:p>
        </w:tc>
      </w:tr>
      <w:tr w:rsidR="00594EDE" w:rsidTr="00FA29B1">
        <w:trPr>
          <w:trHeight w:val="433"/>
        </w:trPr>
        <w:tc>
          <w:tcPr>
            <w:tcW w:w="2268" w:type="dxa"/>
            <w:vMerge/>
            <w:tcBorders>
              <w:left w:val="single" w:sz="4" w:space="0" w:color="000000"/>
              <w:right w:val="single" w:sz="4" w:space="0" w:color="auto"/>
            </w:tcBorders>
            <w:hideMark/>
          </w:tcPr>
          <w:p w:rsidR="00594EDE" w:rsidRDefault="00594EDE" w:rsidP="00716D7C">
            <w:pPr>
              <w:spacing w:after="0" w:line="240" w:lineRule="auto"/>
              <w:ind w:left="5"/>
              <w:rPr>
                <w:rFonts w:eastAsia="Times New Roman"/>
                <w:sz w:val="24"/>
                <w:szCs w:val="24"/>
              </w:rPr>
            </w:pPr>
          </w:p>
        </w:tc>
        <w:tc>
          <w:tcPr>
            <w:tcW w:w="6238" w:type="dxa"/>
            <w:gridSpan w:val="2"/>
            <w:tcBorders>
              <w:top w:val="single" w:sz="4" w:space="0" w:color="000000"/>
              <w:left w:val="single" w:sz="4" w:space="0" w:color="auto"/>
              <w:bottom w:val="single" w:sz="4" w:space="0" w:color="000000"/>
              <w:right w:val="single" w:sz="4" w:space="0" w:color="000000"/>
            </w:tcBorders>
          </w:tcPr>
          <w:p w:rsidR="00594EDE" w:rsidRDefault="00594EDE" w:rsidP="00B1482F">
            <w:pPr>
              <w:spacing w:after="0" w:line="240" w:lineRule="auto"/>
              <w:ind w:left="5"/>
              <w:rPr>
                <w:rFonts w:eastAsia="Times New Roman"/>
                <w:sz w:val="24"/>
                <w:szCs w:val="24"/>
              </w:rPr>
            </w:pPr>
            <w:r>
              <w:rPr>
                <w:rFonts w:eastAsia="Times New Roman"/>
                <w:sz w:val="24"/>
                <w:szCs w:val="24"/>
              </w:rPr>
              <w:t>Определение дат ознакомления работников с уведомлениями о сокращении</w:t>
            </w:r>
          </w:p>
        </w:tc>
        <w:tc>
          <w:tcPr>
            <w:tcW w:w="1842" w:type="dxa"/>
            <w:tcBorders>
              <w:top w:val="single" w:sz="4" w:space="0" w:color="000000"/>
              <w:left w:val="single" w:sz="4" w:space="0" w:color="000000"/>
              <w:bottom w:val="single" w:sz="4" w:space="0" w:color="000000"/>
              <w:right w:val="single" w:sz="4" w:space="0" w:color="000000"/>
            </w:tcBorders>
            <w:hideMark/>
          </w:tcPr>
          <w:p w:rsidR="00594EDE" w:rsidRDefault="00594EDE" w:rsidP="00B1482F">
            <w:pPr>
              <w:spacing w:after="0" w:line="240" w:lineRule="auto"/>
              <w:jc w:val="center"/>
              <w:rPr>
                <w:rFonts w:eastAsia="Times New Roman"/>
                <w:sz w:val="24"/>
                <w:szCs w:val="24"/>
              </w:rPr>
            </w:pPr>
            <w:r>
              <w:rPr>
                <w:rFonts w:eastAsia="Times New Roman"/>
                <w:sz w:val="24"/>
                <w:szCs w:val="24"/>
              </w:rPr>
              <w:t>1 балл</w:t>
            </w:r>
          </w:p>
        </w:tc>
      </w:tr>
      <w:tr w:rsidR="00594EDE" w:rsidTr="00FA29B1">
        <w:trPr>
          <w:trHeight w:val="433"/>
        </w:trPr>
        <w:tc>
          <w:tcPr>
            <w:tcW w:w="2268" w:type="dxa"/>
            <w:vMerge/>
            <w:tcBorders>
              <w:left w:val="single" w:sz="4" w:space="0" w:color="000000"/>
              <w:right w:val="single" w:sz="4" w:space="0" w:color="auto"/>
            </w:tcBorders>
            <w:hideMark/>
          </w:tcPr>
          <w:p w:rsidR="00594EDE" w:rsidRDefault="00594EDE" w:rsidP="00716D7C">
            <w:pPr>
              <w:spacing w:after="0" w:line="240" w:lineRule="auto"/>
              <w:ind w:left="5"/>
              <w:rPr>
                <w:rFonts w:eastAsia="Times New Roman"/>
                <w:sz w:val="24"/>
                <w:szCs w:val="24"/>
              </w:rPr>
            </w:pPr>
          </w:p>
        </w:tc>
        <w:tc>
          <w:tcPr>
            <w:tcW w:w="6238" w:type="dxa"/>
            <w:gridSpan w:val="2"/>
            <w:tcBorders>
              <w:top w:val="single" w:sz="4" w:space="0" w:color="000000"/>
              <w:left w:val="single" w:sz="4" w:space="0" w:color="auto"/>
              <w:bottom w:val="single" w:sz="4" w:space="0" w:color="000000"/>
              <w:right w:val="single" w:sz="4" w:space="0" w:color="000000"/>
            </w:tcBorders>
          </w:tcPr>
          <w:p w:rsidR="00594EDE" w:rsidRDefault="00594EDE" w:rsidP="00B1482F">
            <w:pPr>
              <w:spacing w:after="0" w:line="240" w:lineRule="auto"/>
              <w:ind w:left="5"/>
              <w:rPr>
                <w:rFonts w:eastAsia="Times New Roman"/>
                <w:sz w:val="24"/>
                <w:szCs w:val="24"/>
              </w:rPr>
            </w:pPr>
            <w:r>
              <w:rPr>
                <w:rFonts w:eastAsia="Times New Roman"/>
                <w:sz w:val="24"/>
                <w:szCs w:val="24"/>
              </w:rPr>
              <w:t xml:space="preserve">Определение дат увольнений </w:t>
            </w:r>
            <w:proofErr w:type="gramStart"/>
            <w:r>
              <w:rPr>
                <w:rFonts w:eastAsia="Times New Roman"/>
                <w:sz w:val="24"/>
                <w:szCs w:val="24"/>
              </w:rPr>
              <w:t>работников  с</w:t>
            </w:r>
            <w:proofErr w:type="gramEnd"/>
            <w:r>
              <w:rPr>
                <w:rFonts w:eastAsia="Times New Roman"/>
                <w:sz w:val="24"/>
                <w:szCs w:val="24"/>
              </w:rPr>
              <w:t xml:space="preserve"> указанием статей ТК РФ </w:t>
            </w:r>
          </w:p>
        </w:tc>
        <w:tc>
          <w:tcPr>
            <w:tcW w:w="1842" w:type="dxa"/>
            <w:tcBorders>
              <w:top w:val="single" w:sz="4" w:space="0" w:color="000000"/>
              <w:left w:val="single" w:sz="4" w:space="0" w:color="000000"/>
              <w:bottom w:val="single" w:sz="4" w:space="0" w:color="000000"/>
              <w:right w:val="single" w:sz="4" w:space="0" w:color="000000"/>
            </w:tcBorders>
            <w:hideMark/>
          </w:tcPr>
          <w:p w:rsidR="00594EDE" w:rsidRDefault="00594EDE" w:rsidP="00B1482F">
            <w:pPr>
              <w:spacing w:after="0" w:line="240" w:lineRule="auto"/>
              <w:jc w:val="center"/>
              <w:rPr>
                <w:rFonts w:eastAsia="Times New Roman"/>
                <w:sz w:val="24"/>
                <w:szCs w:val="24"/>
              </w:rPr>
            </w:pPr>
            <w:r>
              <w:rPr>
                <w:rFonts w:eastAsia="Times New Roman"/>
                <w:sz w:val="24"/>
                <w:szCs w:val="24"/>
              </w:rPr>
              <w:t>1 балл</w:t>
            </w:r>
          </w:p>
        </w:tc>
      </w:tr>
      <w:tr w:rsidR="00594EDE" w:rsidTr="00FA29B1">
        <w:trPr>
          <w:trHeight w:val="433"/>
        </w:trPr>
        <w:tc>
          <w:tcPr>
            <w:tcW w:w="2268" w:type="dxa"/>
            <w:vMerge/>
            <w:tcBorders>
              <w:left w:val="single" w:sz="4" w:space="0" w:color="000000"/>
              <w:right w:val="single" w:sz="4" w:space="0" w:color="auto"/>
            </w:tcBorders>
            <w:hideMark/>
          </w:tcPr>
          <w:p w:rsidR="00594EDE" w:rsidRDefault="00594EDE" w:rsidP="00716D7C">
            <w:pPr>
              <w:spacing w:after="0" w:line="240" w:lineRule="auto"/>
              <w:ind w:left="5"/>
              <w:rPr>
                <w:rFonts w:eastAsia="Times New Roman"/>
                <w:sz w:val="24"/>
                <w:szCs w:val="24"/>
              </w:rPr>
            </w:pPr>
          </w:p>
        </w:tc>
        <w:tc>
          <w:tcPr>
            <w:tcW w:w="6238" w:type="dxa"/>
            <w:gridSpan w:val="2"/>
            <w:tcBorders>
              <w:top w:val="single" w:sz="4" w:space="0" w:color="000000"/>
              <w:left w:val="single" w:sz="4" w:space="0" w:color="auto"/>
              <w:bottom w:val="single" w:sz="4" w:space="0" w:color="000000"/>
              <w:right w:val="single" w:sz="4" w:space="0" w:color="000000"/>
            </w:tcBorders>
          </w:tcPr>
          <w:p w:rsidR="00594EDE" w:rsidRDefault="00594EDE" w:rsidP="00B1482F">
            <w:pPr>
              <w:spacing w:after="0" w:line="240" w:lineRule="auto"/>
              <w:ind w:left="5"/>
              <w:rPr>
                <w:rFonts w:eastAsia="Times New Roman"/>
                <w:sz w:val="24"/>
                <w:szCs w:val="24"/>
              </w:rPr>
            </w:pPr>
            <w:r>
              <w:rPr>
                <w:rFonts w:eastAsia="Times New Roman"/>
                <w:sz w:val="24"/>
                <w:szCs w:val="24"/>
              </w:rPr>
              <w:t>Указание соответствующих выплат и гарантий при увольнении по сокращению штатов</w:t>
            </w:r>
          </w:p>
        </w:tc>
        <w:tc>
          <w:tcPr>
            <w:tcW w:w="1842" w:type="dxa"/>
            <w:tcBorders>
              <w:top w:val="single" w:sz="4" w:space="0" w:color="000000"/>
              <w:left w:val="single" w:sz="4" w:space="0" w:color="000000"/>
              <w:bottom w:val="single" w:sz="4" w:space="0" w:color="000000"/>
              <w:right w:val="single" w:sz="4" w:space="0" w:color="000000"/>
            </w:tcBorders>
            <w:hideMark/>
          </w:tcPr>
          <w:p w:rsidR="00594EDE" w:rsidRDefault="00594EDE" w:rsidP="00B1482F">
            <w:pPr>
              <w:spacing w:after="0" w:line="240" w:lineRule="auto"/>
              <w:jc w:val="center"/>
              <w:rPr>
                <w:rFonts w:eastAsia="Times New Roman"/>
                <w:sz w:val="24"/>
                <w:szCs w:val="24"/>
              </w:rPr>
            </w:pPr>
            <w:r>
              <w:rPr>
                <w:rFonts w:eastAsia="Times New Roman"/>
                <w:sz w:val="24"/>
                <w:szCs w:val="24"/>
              </w:rPr>
              <w:t>1 балл</w:t>
            </w:r>
          </w:p>
        </w:tc>
      </w:tr>
      <w:tr w:rsidR="00594EDE" w:rsidTr="00FA29B1">
        <w:trPr>
          <w:trHeight w:val="433"/>
        </w:trPr>
        <w:tc>
          <w:tcPr>
            <w:tcW w:w="2268" w:type="dxa"/>
            <w:vMerge/>
            <w:tcBorders>
              <w:left w:val="single" w:sz="4" w:space="0" w:color="000000"/>
              <w:bottom w:val="single" w:sz="4" w:space="0" w:color="000000"/>
              <w:right w:val="single" w:sz="4" w:space="0" w:color="auto"/>
            </w:tcBorders>
            <w:hideMark/>
          </w:tcPr>
          <w:p w:rsidR="00594EDE" w:rsidRDefault="00594EDE" w:rsidP="00716D7C">
            <w:pPr>
              <w:spacing w:after="0" w:line="240" w:lineRule="auto"/>
              <w:ind w:left="5"/>
              <w:rPr>
                <w:rFonts w:eastAsia="Times New Roman"/>
                <w:sz w:val="24"/>
                <w:szCs w:val="24"/>
              </w:rPr>
            </w:pPr>
          </w:p>
        </w:tc>
        <w:tc>
          <w:tcPr>
            <w:tcW w:w="6238" w:type="dxa"/>
            <w:gridSpan w:val="2"/>
            <w:tcBorders>
              <w:top w:val="single" w:sz="4" w:space="0" w:color="000000"/>
              <w:left w:val="single" w:sz="4" w:space="0" w:color="auto"/>
              <w:bottom w:val="single" w:sz="4" w:space="0" w:color="000000"/>
              <w:right w:val="single" w:sz="4" w:space="0" w:color="000000"/>
            </w:tcBorders>
          </w:tcPr>
          <w:p w:rsidR="00594EDE" w:rsidRDefault="00594EDE" w:rsidP="00B1482F">
            <w:pPr>
              <w:spacing w:after="0" w:line="240" w:lineRule="auto"/>
              <w:ind w:left="5"/>
              <w:rPr>
                <w:rFonts w:eastAsia="Times New Roman"/>
                <w:sz w:val="24"/>
                <w:szCs w:val="24"/>
              </w:rPr>
            </w:pPr>
            <w:r>
              <w:rPr>
                <w:rFonts w:eastAsia="Times New Roman"/>
                <w:sz w:val="24"/>
                <w:szCs w:val="24"/>
              </w:rPr>
              <w:t xml:space="preserve">Разъяснение с </w:t>
            </w:r>
            <w:proofErr w:type="spellStart"/>
            <w:r>
              <w:rPr>
                <w:rFonts w:eastAsia="Times New Roman"/>
                <w:sz w:val="24"/>
                <w:szCs w:val="24"/>
              </w:rPr>
              <w:t>сылкой</w:t>
            </w:r>
            <w:proofErr w:type="spellEnd"/>
            <w:r>
              <w:rPr>
                <w:rFonts w:eastAsia="Times New Roman"/>
                <w:sz w:val="24"/>
                <w:szCs w:val="24"/>
              </w:rPr>
              <w:t xml:space="preserve"> на ТК РФ возможности </w:t>
            </w:r>
            <w:proofErr w:type="gramStart"/>
            <w:r>
              <w:rPr>
                <w:rFonts w:eastAsia="Times New Roman"/>
                <w:sz w:val="24"/>
                <w:szCs w:val="24"/>
              </w:rPr>
              <w:t>( или</w:t>
            </w:r>
            <w:proofErr w:type="gramEnd"/>
            <w:r>
              <w:rPr>
                <w:rFonts w:eastAsia="Times New Roman"/>
                <w:sz w:val="24"/>
                <w:szCs w:val="24"/>
              </w:rPr>
              <w:t xml:space="preserve"> невозможности) сокращения работников ранее установленной даты</w:t>
            </w:r>
          </w:p>
        </w:tc>
        <w:tc>
          <w:tcPr>
            <w:tcW w:w="1842" w:type="dxa"/>
            <w:tcBorders>
              <w:top w:val="single" w:sz="4" w:space="0" w:color="000000"/>
              <w:left w:val="single" w:sz="4" w:space="0" w:color="000000"/>
              <w:bottom w:val="single" w:sz="4" w:space="0" w:color="000000"/>
              <w:right w:val="single" w:sz="4" w:space="0" w:color="000000"/>
            </w:tcBorders>
            <w:hideMark/>
          </w:tcPr>
          <w:p w:rsidR="00594EDE" w:rsidRDefault="00594EDE" w:rsidP="00B1482F">
            <w:pPr>
              <w:spacing w:after="0" w:line="240" w:lineRule="auto"/>
              <w:jc w:val="center"/>
              <w:rPr>
                <w:rFonts w:eastAsia="Times New Roman"/>
                <w:sz w:val="24"/>
                <w:szCs w:val="24"/>
              </w:rPr>
            </w:pPr>
            <w:r>
              <w:rPr>
                <w:rFonts w:eastAsia="Times New Roman"/>
                <w:sz w:val="24"/>
                <w:szCs w:val="24"/>
              </w:rPr>
              <w:t>1 балл</w:t>
            </w:r>
          </w:p>
        </w:tc>
      </w:tr>
    </w:tbl>
    <w:p w:rsidR="003234F2" w:rsidRPr="009A493E" w:rsidRDefault="00DD4FD7" w:rsidP="0043654C">
      <w:pPr>
        <w:pStyle w:val="10"/>
        <w:rPr>
          <w:rFonts w:eastAsia="Times New Roman"/>
        </w:rPr>
      </w:pPr>
      <w:bookmarkStart w:id="10" w:name="_Toc4704361"/>
      <w:r w:rsidRPr="00DD4FD7">
        <w:t>Паспорт</w:t>
      </w:r>
      <w:r w:rsidRPr="009A493E">
        <w:rPr>
          <w:rFonts w:eastAsia="Times New Roman"/>
        </w:rPr>
        <w:t xml:space="preserve"> практического задания </w:t>
      </w:r>
      <w:proofErr w:type="gramStart"/>
      <w:r w:rsidRPr="009A493E">
        <w:rPr>
          <w:rFonts w:eastAsia="Times New Roman"/>
        </w:rPr>
        <w:t>инвариантной  части</w:t>
      </w:r>
      <w:proofErr w:type="gramEnd"/>
      <w:r w:rsidRPr="009A493E">
        <w:rPr>
          <w:rFonts w:eastAsia="Times New Roman"/>
        </w:rPr>
        <w:t xml:space="preserve"> комплексного задания </w:t>
      </w:r>
      <w:r>
        <w:rPr>
          <w:rFonts w:eastAsia="Times New Roman"/>
          <w:lang w:val="en-US"/>
        </w:rPr>
        <w:t>II</w:t>
      </w:r>
      <w:r w:rsidRPr="009A493E">
        <w:rPr>
          <w:rFonts w:eastAsia="Times New Roman"/>
        </w:rPr>
        <w:t xml:space="preserve"> уровня</w:t>
      </w:r>
      <w:bookmarkEnd w:id="10"/>
    </w:p>
    <w:tbl>
      <w:tblPr>
        <w:tblW w:w="1034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47"/>
        <w:gridCol w:w="1968"/>
        <w:gridCol w:w="3369"/>
        <w:gridCol w:w="2128"/>
      </w:tblGrid>
      <w:tr w:rsidR="00DF46BF" w:rsidRPr="00F853D6" w:rsidTr="00585162">
        <w:trPr>
          <w:trHeight w:val="255"/>
          <w:jc w:val="right"/>
        </w:trPr>
        <w:tc>
          <w:tcPr>
            <w:tcW w:w="10348" w:type="dxa"/>
            <w:gridSpan w:val="5"/>
            <w:tcBorders>
              <w:top w:val="single" w:sz="4" w:space="0" w:color="000000"/>
              <w:left w:val="single" w:sz="4" w:space="0" w:color="000000"/>
              <w:bottom w:val="single" w:sz="4" w:space="0" w:color="000000"/>
              <w:right w:val="single" w:sz="4" w:space="0" w:color="000000"/>
            </w:tcBorders>
            <w:vAlign w:val="center"/>
            <w:hideMark/>
          </w:tcPr>
          <w:p w:rsidR="00DF46BF" w:rsidRPr="00F853D6" w:rsidRDefault="0064784A" w:rsidP="0064784A">
            <w:pPr>
              <w:tabs>
                <w:tab w:val="left" w:pos="567"/>
                <w:tab w:val="left" w:pos="709"/>
                <w:tab w:val="left" w:pos="1134"/>
              </w:tabs>
              <w:spacing w:after="0" w:line="240" w:lineRule="auto"/>
              <w:jc w:val="center"/>
              <w:rPr>
                <w:rFonts w:eastAsia="Times New Roman"/>
                <w:sz w:val="24"/>
                <w:szCs w:val="24"/>
              </w:rPr>
            </w:pPr>
            <w:r>
              <w:rPr>
                <w:rFonts w:eastAsia="Times New Roman"/>
                <w:b/>
                <w:sz w:val="24"/>
                <w:szCs w:val="24"/>
              </w:rPr>
              <w:t>23.00.00</w:t>
            </w:r>
            <w:r w:rsidR="00DF46BF" w:rsidRPr="00F853D6">
              <w:rPr>
                <w:rFonts w:eastAsia="Times New Roman"/>
                <w:b/>
                <w:sz w:val="24"/>
                <w:szCs w:val="24"/>
              </w:rPr>
              <w:t xml:space="preserve"> ТЕХНИКА И ТЕХНОЛОГИ</w:t>
            </w:r>
            <w:r>
              <w:rPr>
                <w:rFonts w:eastAsia="Times New Roman"/>
                <w:b/>
                <w:sz w:val="24"/>
                <w:szCs w:val="24"/>
              </w:rPr>
              <w:t>И</w:t>
            </w:r>
            <w:r w:rsidR="00DF46BF" w:rsidRPr="00F853D6">
              <w:rPr>
                <w:rFonts w:eastAsia="Times New Roman"/>
                <w:b/>
                <w:sz w:val="24"/>
                <w:szCs w:val="24"/>
              </w:rPr>
              <w:t xml:space="preserve"> НАЗЕМНОГО ТРАНСПОРТА</w:t>
            </w:r>
          </w:p>
        </w:tc>
      </w:tr>
      <w:tr w:rsidR="00DF46BF" w:rsidRPr="00F853D6" w:rsidTr="00DE5BF8">
        <w:trPr>
          <w:jc w:val="right"/>
        </w:trPr>
        <w:tc>
          <w:tcPr>
            <w:tcW w:w="4851" w:type="dxa"/>
            <w:gridSpan w:val="3"/>
            <w:tcBorders>
              <w:top w:val="single" w:sz="4" w:space="0" w:color="000000"/>
              <w:left w:val="single" w:sz="4" w:space="0" w:color="000000"/>
              <w:bottom w:val="single" w:sz="4" w:space="0" w:color="000000"/>
              <w:right w:val="single" w:sz="4" w:space="0" w:color="000000"/>
            </w:tcBorders>
            <w:hideMark/>
          </w:tcPr>
          <w:p w:rsidR="00DF46BF" w:rsidRPr="00F853D6" w:rsidRDefault="00716D7C" w:rsidP="00716D7C">
            <w:pPr>
              <w:tabs>
                <w:tab w:val="left" w:pos="567"/>
                <w:tab w:val="left" w:pos="709"/>
                <w:tab w:val="left" w:pos="1134"/>
              </w:tabs>
              <w:spacing w:after="0" w:line="240" w:lineRule="auto"/>
              <w:rPr>
                <w:rFonts w:eastAsia="Times New Roman"/>
                <w:sz w:val="24"/>
                <w:szCs w:val="24"/>
              </w:rPr>
            </w:pPr>
            <w:r>
              <w:rPr>
                <w:rFonts w:eastAsia="Times New Roman"/>
                <w:sz w:val="24"/>
                <w:szCs w:val="24"/>
              </w:rPr>
              <w:t xml:space="preserve">ФГОС СПО по специальности </w:t>
            </w:r>
            <w:r w:rsidR="00DF46BF">
              <w:rPr>
                <w:rFonts w:eastAsia="Times New Roman"/>
                <w:sz w:val="24"/>
                <w:szCs w:val="24"/>
              </w:rPr>
              <w:t xml:space="preserve">23.02.01 Организация перевозок и управление на транспорте (по видам) утв. приказом Минобрнауки </w:t>
            </w:r>
            <w:r w:rsidR="00DF46BF">
              <w:rPr>
                <w:rFonts w:eastAsia="Times New Roman"/>
                <w:bCs/>
                <w:sz w:val="24"/>
                <w:szCs w:val="24"/>
              </w:rPr>
              <w:t xml:space="preserve">от 22.04.2014 </w:t>
            </w:r>
            <w:r w:rsidR="00DF46BF">
              <w:rPr>
                <w:rFonts w:eastAsia="Times New Roman"/>
                <w:sz w:val="24"/>
                <w:szCs w:val="24"/>
              </w:rPr>
              <w:t>№ 376</w:t>
            </w:r>
          </w:p>
        </w:tc>
        <w:tc>
          <w:tcPr>
            <w:tcW w:w="5497" w:type="dxa"/>
            <w:gridSpan w:val="2"/>
            <w:tcBorders>
              <w:top w:val="single" w:sz="4" w:space="0" w:color="000000"/>
              <w:left w:val="single" w:sz="4" w:space="0" w:color="000000"/>
              <w:bottom w:val="single" w:sz="4" w:space="0" w:color="000000"/>
              <w:right w:val="single" w:sz="4" w:space="0" w:color="000000"/>
            </w:tcBorders>
            <w:hideMark/>
          </w:tcPr>
          <w:p w:rsidR="00DF46BF" w:rsidRPr="00F853D6" w:rsidRDefault="00716D7C" w:rsidP="00716D7C">
            <w:pPr>
              <w:tabs>
                <w:tab w:val="left" w:pos="567"/>
                <w:tab w:val="left" w:pos="709"/>
                <w:tab w:val="left" w:pos="1134"/>
              </w:tabs>
              <w:spacing w:after="0" w:line="240" w:lineRule="auto"/>
              <w:rPr>
                <w:rFonts w:eastAsia="Times New Roman"/>
                <w:sz w:val="24"/>
                <w:szCs w:val="24"/>
              </w:rPr>
            </w:pPr>
            <w:r>
              <w:rPr>
                <w:rFonts w:eastAsia="Times New Roman"/>
                <w:sz w:val="24"/>
                <w:szCs w:val="24"/>
              </w:rPr>
              <w:t xml:space="preserve">ФГОС СПО по специальности </w:t>
            </w:r>
            <w:r w:rsidR="00DF46BF">
              <w:rPr>
                <w:rFonts w:eastAsia="Times New Roman"/>
                <w:sz w:val="24"/>
                <w:szCs w:val="24"/>
              </w:rPr>
              <w:t xml:space="preserve">23.02.06 Техническая эксплуатация подвижного состава железных дорог утв. приказом Минобрнауки </w:t>
            </w:r>
            <w:r w:rsidR="00DF46BF">
              <w:rPr>
                <w:rFonts w:eastAsia="Times New Roman"/>
                <w:bCs/>
                <w:sz w:val="24"/>
                <w:szCs w:val="24"/>
              </w:rPr>
              <w:t>от 22.04.2014№ 388</w:t>
            </w:r>
          </w:p>
        </w:tc>
      </w:tr>
      <w:tr w:rsidR="00DF46BF" w:rsidRPr="00F853D6" w:rsidTr="00585162">
        <w:trPr>
          <w:trHeight w:val="811"/>
          <w:jc w:val="right"/>
        </w:trPr>
        <w:tc>
          <w:tcPr>
            <w:tcW w:w="10348" w:type="dxa"/>
            <w:gridSpan w:val="5"/>
            <w:tcBorders>
              <w:top w:val="single" w:sz="4" w:space="0" w:color="000000"/>
              <w:left w:val="single" w:sz="4" w:space="0" w:color="000000"/>
              <w:bottom w:val="single" w:sz="4" w:space="0" w:color="auto"/>
              <w:right w:val="single" w:sz="4" w:space="0" w:color="000000"/>
            </w:tcBorders>
          </w:tcPr>
          <w:p w:rsidR="00DF46BF" w:rsidRPr="00F853D6" w:rsidRDefault="00DF46BF" w:rsidP="00DF46BF">
            <w:pPr>
              <w:tabs>
                <w:tab w:val="left" w:pos="567"/>
                <w:tab w:val="left" w:pos="709"/>
                <w:tab w:val="left" w:pos="1134"/>
              </w:tabs>
              <w:spacing w:after="0" w:line="240" w:lineRule="auto"/>
              <w:jc w:val="both"/>
              <w:rPr>
                <w:rFonts w:eastAsia="Times New Roman"/>
                <w:sz w:val="24"/>
                <w:szCs w:val="24"/>
              </w:rPr>
            </w:pPr>
            <w:r w:rsidRPr="00F853D6">
              <w:rPr>
                <w:rFonts w:eastAsia="Times New Roman"/>
                <w:bCs/>
                <w:sz w:val="24"/>
                <w:szCs w:val="24"/>
              </w:rPr>
              <w:t>ОК.1. Понима</w:t>
            </w:r>
            <w:r>
              <w:rPr>
                <w:rFonts w:eastAsia="Times New Roman"/>
                <w:bCs/>
                <w:sz w:val="24"/>
                <w:szCs w:val="24"/>
              </w:rPr>
              <w:t>ть</w:t>
            </w:r>
            <w:r w:rsidRPr="00F853D6">
              <w:rPr>
                <w:rFonts w:eastAsia="Times New Roman"/>
                <w:bCs/>
                <w:sz w:val="24"/>
                <w:szCs w:val="24"/>
              </w:rPr>
              <w:t xml:space="preserve">   сущность и социальную значимость своей будущей профессии, проявляет к ней устойчивый интерес.</w:t>
            </w:r>
          </w:p>
          <w:p w:rsidR="00DF46BF" w:rsidRPr="00F853D6" w:rsidRDefault="00DF46BF" w:rsidP="00DF46BF">
            <w:pPr>
              <w:tabs>
                <w:tab w:val="left" w:pos="567"/>
                <w:tab w:val="left" w:pos="709"/>
                <w:tab w:val="left" w:pos="1134"/>
              </w:tabs>
              <w:spacing w:after="0"/>
              <w:jc w:val="both"/>
              <w:rPr>
                <w:rFonts w:eastAsia="Times New Roman"/>
                <w:sz w:val="24"/>
                <w:szCs w:val="24"/>
              </w:rPr>
            </w:pPr>
            <w:r w:rsidRPr="00F853D6">
              <w:rPr>
                <w:rFonts w:eastAsia="Times New Roman"/>
                <w:sz w:val="24"/>
                <w:szCs w:val="24"/>
              </w:rPr>
              <w:t>ОК.3. Принимать решения в стандартных и нестандартных ситуациях и нести за них ответственность</w:t>
            </w:r>
          </w:p>
        </w:tc>
      </w:tr>
      <w:tr w:rsidR="00DF46BF" w:rsidRPr="00F853D6" w:rsidTr="00DE5BF8">
        <w:trPr>
          <w:trHeight w:val="1970"/>
          <w:jc w:val="right"/>
        </w:trPr>
        <w:tc>
          <w:tcPr>
            <w:tcW w:w="4851" w:type="dxa"/>
            <w:gridSpan w:val="3"/>
            <w:tcBorders>
              <w:top w:val="single" w:sz="4" w:space="0" w:color="auto"/>
              <w:left w:val="single" w:sz="4" w:space="0" w:color="000000"/>
              <w:bottom w:val="single" w:sz="4" w:space="0" w:color="000000"/>
              <w:right w:val="single" w:sz="4" w:space="0" w:color="000000"/>
            </w:tcBorders>
          </w:tcPr>
          <w:p w:rsidR="00DF46BF" w:rsidRPr="00F853D6" w:rsidRDefault="00DF46BF" w:rsidP="00B1482F">
            <w:pPr>
              <w:tabs>
                <w:tab w:val="left" w:pos="567"/>
                <w:tab w:val="left" w:pos="709"/>
                <w:tab w:val="left" w:pos="1134"/>
              </w:tabs>
              <w:spacing w:after="0" w:line="240" w:lineRule="auto"/>
              <w:rPr>
                <w:rFonts w:eastAsia="Times New Roman"/>
                <w:sz w:val="24"/>
                <w:szCs w:val="24"/>
              </w:rPr>
            </w:pPr>
            <w:r w:rsidRPr="00F853D6">
              <w:rPr>
                <w:rFonts w:eastAsia="Times New Roman"/>
                <w:sz w:val="24"/>
                <w:szCs w:val="24"/>
              </w:rPr>
              <w:t>ПК 1.2. Организовать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DF46BF" w:rsidRPr="00F853D6" w:rsidRDefault="00DF46BF" w:rsidP="00B1482F">
            <w:pPr>
              <w:tabs>
                <w:tab w:val="left" w:pos="567"/>
                <w:tab w:val="left" w:pos="709"/>
                <w:tab w:val="left" w:pos="1134"/>
              </w:tabs>
              <w:spacing w:after="0"/>
              <w:rPr>
                <w:rFonts w:eastAsia="Times New Roman"/>
                <w:bCs/>
                <w:sz w:val="24"/>
                <w:szCs w:val="24"/>
              </w:rPr>
            </w:pPr>
            <w:r w:rsidRPr="00F853D6">
              <w:rPr>
                <w:rFonts w:eastAsia="Times New Roman"/>
                <w:bCs/>
                <w:sz w:val="24"/>
                <w:szCs w:val="24"/>
              </w:rPr>
              <w:t xml:space="preserve">ПК1.3. Обеспечивать безопасность движения и решать профессиональные задачи посредством применения </w:t>
            </w:r>
            <w:r>
              <w:rPr>
                <w:rFonts w:eastAsia="Times New Roman"/>
                <w:bCs/>
                <w:sz w:val="24"/>
                <w:szCs w:val="24"/>
              </w:rPr>
              <w:t>нормативно-правовых документов.</w:t>
            </w:r>
          </w:p>
        </w:tc>
        <w:tc>
          <w:tcPr>
            <w:tcW w:w="5497" w:type="dxa"/>
            <w:gridSpan w:val="2"/>
            <w:tcBorders>
              <w:top w:val="single" w:sz="4" w:space="0" w:color="auto"/>
              <w:left w:val="single" w:sz="4" w:space="0" w:color="000000"/>
              <w:bottom w:val="single" w:sz="4" w:space="0" w:color="000000"/>
              <w:right w:val="single" w:sz="4" w:space="0" w:color="000000"/>
            </w:tcBorders>
            <w:hideMark/>
          </w:tcPr>
          <w:p w:rsidR="00DF46BF" w:rsidRPr="00F853D6" w:rsidRDefault="006C79A8" w:rsidP="00DF46BF">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 xml:space="preserve"> ПК </w:t>
            </w:r>
            <w:r w:rsidR="00DF46BF" w:rsidRPr="00F853D6">
              <w:rPr>
                <w:rFonts w:eastAsia="Times New Roman"/>
                <w:sz w:val="24"/>
                <w:szCs w:val="24"/>
              </w:rPr>
              <w:t>1.</w:t>
            </w:r>
            <w:proofErr w:type="gramStart"/>
            <w:r w:rsidR="00DF46BF" w:rsidRPr="00F853D6">
              <w:rPr>
                <w:rFonts w:eastAsia="Times New Roman"/>
                <w:sz w:val="24"/>
                <w:szCs w:val="24"/>
              </w:rPr>
              <w:t>3.Обеспечивать</w:t>
            </w:r>
            <w:proofErr w:type="gramEnd"/>
            <w:r w:rsidR="00DF46BF" w:rsidRPr="00F853D6">
              <w:rPr>
                <w:rFonts w:eastAsia="Times New Roman"/>
                <w:sz w:val="24"/>
                <w:szCs w:val="24"/>
              </w:rPr>
              <w:t xml:space="preserve"> безопасность движения подвижного состава.</w:t>
            </w:r>
          </w:p>
          <w:p w:rsidR="00DF46BF" w:rsidRPr="00F853D6" w:rsidRDefault="00DF46BF" w:rsidP="00DF46BF">
            <w:pPr>
              <w:tabs>
                <w:tab w:val="left" w:pos="309"/>
                <w:tab w:val="left" w:pos="567"/>
                <w:tab w:val="left" w:pos="709"/>
                <w:tab w:val="left" w:pos="1134"/>
              </w:tabs>
              <w:spacing w:after="0" w:line="240" w:lineRule="auto"/>
              <w:jc w:val="both"/>
              <w:rPr>
                <w:rFonts w:eastAsia="Times New Roman"/>
                <w:sz w:val="24"/>
                <w:szCs w:val="24"/>
              </w:rPr>
            </w:pPr>
          </w:p>
          <w:p w:rsidR="00DF46BF" w:rsidRPr="00F853D6" w:rsidRDefault="00DF46BF" w:rsidP="00DF46BF">
            <w:pPr>
              <w:tabs>
                <w:tab w:val="left" w:pos="309"/>
                <w:tab w:val="left" w:pos="567"/>
                <w:tab w:val="left" w:pos="709"/>
                <w:tab w:val="left" w:pos="1134"/>
              </w:tabs>
              <w:spacing w:after="0"/>
              <w:jc w:val="both"/>
              <w:rPr>
                <w:rFonts w:eastAsia="Times New Roman"/>
                <w:bCs/>
                <w:sz w:val="24"/>
                <w:szCs w:val="24"/>
              </w:rPr>
            </w:pPr>
            <w:r w:rsidRPr="00F853D6">
              <w:rPr>
                <w:rFonts w:eastAsia="Times New Roman"/>
                <w:sz w:val="24"/>
                <w:szCs w:val="24"/>
              </w:rPr>
              <w:tab/>
            </w:r>
            <w:r w:rsidRPr="00F853D6">
              <w:rPr>
                <w:rFonts w:eastAsia="Times New Roman"/>
                <w:sz w:val="24"/>
                <w:szCs w:val="24"/>
              </w:rPr>
              <w:tab/>
            </w:r>
            <w:r w:rsidRPr="00F853D6">
              <w:rPr>
                <w:rFonts w:eastAsia="Times New Roman"/>
                <w:sz w:val="24"/>
                <w:szCs w:val="24"/>
              </w:rPr>
              <w:tab/>
            </w:r>
          </w:p>
        </w:tc>
      </w:tr>
      <w:tr w:rsidR="00DF46BF" w:rsidRPr="00F853D6" w:rsidTr="00DE5BF8">
        <w:trPr>
          <w:jc w:val="right"/>
        </w:trPr>
        <w:tc>
          <w:tcPr>
            <w:tcW w:w="4851" w:type="dxa"/>
            <w:gridSpan w:val="3"/>
            <w:tcBorders>
              <w:top w:val="single" w:sz="4" w:space="0" w:color="000000"/>
              <w:left w:val="single" w:sz="4" w:space="0" w:color="000000"/>
              <w:bottom w:val="single" w:sz="4" w:space="0" w:color="000000"/>
              <w:right w:val="single" w:sz="4" w:space="0" w:color="000000"/>
            </w:tcBorders>
            <w:hideMark/>
          </w:tcPr>
          <w:p w:rsidR="00DF46BF" w:rsidRPr="00F853D6" w:rsidRDefault="00DF46BF" w:rsidP="00DF46BF">
            <w:pPr>
              <w:tabs>
                <w:tab w:val="left" w:pos="567"/>
                <w:tab w:val="left" w:pos="709"/>
                <w:tab w:val="left" w:pos="1134"/>
              </w:tabs>
              <w:spacing w:after="0" w:line="240" w:lineRule="auto"/>
              <w:rPr>
                <w:rFonts w:eastAsia="Times New Roman"/>
                <w:sz w:val="24"/>
                <w:szCs w:val="24"/>
              </w:rPr>
            </w:pPr>
            <w:r w:rsidRPr="00F853D6">
              <w:rPr>
                <w:rFonts w:eastAsia="Times New Roman"/>
                <w:sz w:val="24"/>
                <w:szCs w:val="24"/>
              </w:rPr>
              <w:t xml:space="preserve">ПМ .01. Организация перевозочного </w:t>
            </w:r>
            <w:proofErr w:type="gramStart"/>
            <w:r w:rsidRPr="00F853D6">
              <w:rPr>
                <w:rFonts w:eastAsia="Times New Roman"/>
                <w:sz w:val="24"/>
                <w:szCs w:val="24"/>
              </w:rPr>
              <w:t>процесса(</w:t>
            </w:r>
            <w:proofErr w:type="gramEnd"/>
            <w:r w:rsidRPr="00F853D6">
              <w:rPr>
                <w:rFonts w:eastAsia="Times New Roman"/>
                <w:sz w:val="24"/>
                <w:szCs w:val="24"/>
              </w:rPr>
              <w:t>по видам транспорта)</w:t>
            </w:r>
          </w:p>
          <w:p w:rsidR="00DF46BF" w:rsidRPr="00F853D6" w:rsidRDefault="00DF46BF" w:rsidP="00DF46BF">
            <w:pPr>
              <w:tabs>
                <w:tab w:val="left" w:pos="567"/>
                <w:tab w:val="left" w:pos="709"/>
                <w:tab w:val="left" w:pos="1134"/>
              </w:tabs>
              <w:spacing w:after="0" w:line="240" w:lineRule="auto"/>
              <w:rPr>
                <w:rFonts w:eastAsia="Times New Roman"/>
                <w:sz w:val="24"/>
                <w:szCs w:val="24"/>
              </w:rPr>
            </w:pPr>
            <w:r w:rsidRPr="00F853D6">
              <w:rPr>
                <w:rFonts w:eastAsia="Times New Roman"/>
                <w:sz w:val="24"/>
                <w:szCs w:val="24"/>
              </w:rPr>
              <w:t>МДК. 01.01. Технология перевозочного процесса (на железнодорожном   транспорте)</w:t>
            </w:r>
          </w:p>
          <w:p w:rsidR="00DF46BF" w:rsidRPr="00F853D6" w:rsidRDefault="00DF46BF" w:rsidP="00DF46BF">
            <w:pPr>
              <w:tabs>
                <w:tab w:val="left" w:pos="567"/>
                <w:tab w:val="left" w:pos="709"/>
                <w:tab w:val="left" w:pos="1134"/>
              </w:tabs>
              <w:spacing w:after="0" w:line="240" w:lineRule="auto"/>
              <w:rPr>
                <w:rFonts w:eastAsia="Times New Roman"/>
                <w:sz w:val="24"/>
                <w:szCs w:val="24"/>
              </w:rPr>
            </w:pPr>
            <w:r w:rsidRPr="00F853D6">
              <w:rPr>
                <w:rFonts w:eastAsia="Times New Roman"/>
                <w:sz w:val="24"/>
                <w:szCs w:val="24"/>
              </w:rPr>
              <w:t xml:space="preserve">Раздел МДК 01.01 Техническая эксплуатация средств транспорта и безопасность движения </w:t>
            </w:r>
          </w:p>
        </w:tc>
        <w:tc>
          <w:tcPr>
            <w:tcW w:w="5497" w:type="dxa"/>
            <w:gridSpan w:val="2"/>
            <w:tcBorders>
              <w:top w:val="single" w:sz="4" w:space="0" w:color="000000"/>
              <w:left w:val="single" w:sz="4" w:space="0" w:color="000000"/>
              <w:bottom w:val="single" w:sz="4" w:space="0" w:color="000000"/>
              <w:right w:val="single" w:sz="4" w:space="0" w:color="000000"/>
            </w:tcBorders>
            <w:hideMark/>
          </w:tcPr>
          <w:p w:rsidR="00DF46BF" w:rsidRPr="00F853D6" w:rsidRDefault="00DF46BF" w:rsidP="00DF46BF">
            <w:pPr>
              <w:tabs>
                <w:tab w:val="left" w:pos="567"/>
                <w:tab w:val="left" w:pos="709"/>
                <w:tab w:val="left" w:pos="1134"/>
              </w:tabs>
              <w:spacing w:after="0" w:line="240" w:lineRule="auto"/>
              <w:rPr>
                <w:sz w:val="24"/>
                <w:szCs w:val="24"/>
              </w:rPr>
            </w:pPr>
            <w:r w:rsidRPr="00F853D6">
              <w:rPr>
                <w:sz w:val="24"/>
                <w:szCs w:val="24"/>
              </w:rPr>
              <w:t>ПМ.01. Эксплуатация   и техническое обслуживание подвижного состава</w:t>
            </w:r>
          </w:p>
          <w:p w:rsidR="00DF46BF" w:rsidRPr="00F853D6" w:rsidRDefault="00DF46BF" w:rsidP="00DF46BF">
            <w:pPr>
              <w:tabs>
                <w:tab w:val="left" w:pos="567"/>
                <w:tab w:val="left" w:pos="709"/>
                <w:tab w:val="left" w:pos="1134"/>
              </w:tabs>
              <w:spacing w:after="0" w:line="240" w:lineRule="auto"/>
              <w:rPr>
                <w:sz w:val="24"/>
                <w:szCs w:val="24"/>
              </w:rPr>
            </w:pPr>
            <w:r w:rsidRPr="00F853D6">
              <w:rPr>
                <w:sz w:val="24"/>
                <w:szCs w:val="24"/>
              </w:rPr>
              <w:t>МДК.01.02. Эксплуатация подвижного состава (по видам подвижного состава) и обеспечение безопасности движения поездов</w:t>
            </w:r>
          </w:p>
          <w:p w:rsidR="00DF46BF" w:rsidRPr="00F853D6" w:rsidRDefault="00DF46BF" w:rsidP="00DF46BF">
            <w:pPr>
              <w:tabs>
                <w:tab w:val="left" w:pos="567"/>
                <w:tab w:val="left" w:pos="709"/>
                <w:tab w:val="left" w:pos="1134"/>
              </w:tabs>
              <w:spacing w:after="0" w:line="240" w:lineRule="auto"/>
              <w:rPr>
                <w:rFonts w:eastAsia="Times New Roman"/>
                <w:sz w:val="24"/>
                <w:szCs w:val="24"/>
              </w:rPr>
            </w:pPr>
            <w:r w:rsidRPr="00F853D6">
              <w:rPr>
                <w:sz w:val="24"/>
                <w:szCs w:val="24"/>
              </w:rPr>
              <w:t>Раздел МДК 01.</w:t>
            </w:r>
            <w:proofErr w:type="gramStart"/>
            <w:r w:rsidRPr="00F853D6">
              <w:rPr>
                <w:sz w:val="24"/>
                <w:szCs w:val="24"/>
              </w:rPr>
              <w:t>02.Использование</w:t>
            </w:r>
            <w:proofErr w:type="gramEnd"/>
            <w:r w:rsidRPr="00F853D6">
              <w:rPr>
                <w:sz w:val="24"/>
                <w:szCs w:val="24"/>
              </w:rPr>
              <w:t xml:space="preserve"> нормативных документов и правил эксплуатации локомотивов по обеспечению   безопасности движения. </w:t>
            </w:r>
          </w:p>
        </w:tc>
      </w:tr>
      <w:tr w:rsidR="00DF46BF" w:rsidRPr="00F853D6" w:rsidTr="00585162">
        <w:trPr>
          <w:jc w:val="right"/>
        </w:trPr>
        <w:tc>
          <w:tcPr>
            <w:tcW w:w="10348" w:type="dxa"/>
            <w:gridSpan w:val="5"/>
            <w:tcBorders>
              <w:top w:val="single" w:sz="4" w:space="0" w:color="000000"/>
              <w:left w:val="single" w:sz="4" w:space="0" w:color="000000"/>
              <w:bottom w:val="single" w:sz="4" w:space="0" w:color="000000"/>
              <w:right w:val="single" w:sz="4" w:space="0" w:color="000000"/>
            </w:tcBorders>
            <w:hideMark/>
          </w:tcPr>
          <w:p w:rsidR="00DF46BF" w:rsidRPr="00496568" w:rsidRDefault="002B1951" w:rsidP="00E75E0C">
            <w:pPr>
              <w:keepNext/>
              <w:tabs>
                <w:tab w:val="left" w:pos="567"/>
                <w:tab w:val="left" w:pos="709"/>
                <w:tab w:val="left" w:pos="1134"/>
              </w:tabs>
              <w:spacing w:after="0" w:line="240" w:lineRule="auto"/>
              <w:jc w:val="center"/>
              <w:rPr>
                <w:rFonts w:eastAsia="Times New Roman"/>
                <w:b/>
                <w:sz w:val="24"/>
                <w:szCs w:val="24"/>
              </w:rPr>
            </w:pPr>
            <w:r w:rsidRPr="00496568">
              <w:rPr>
                <w:rFonts w:eastAsia="Times New Roman"/>
                <w:b/>
                <w:sz w:val="24"/>
                <w:szCs w:val="24"/>
              </w:rPr>
              <w:lastRenderedPageBreak/>
              <w:t xml:space="preserve">Задание № </w:t>
            </w:r>
            <w:r w:rsidR="00D16D1A" w:rsidRPr="00496568">
              <w:rPr>
                <w:rFonts w:eastAsia="Times New Roman"/>
                <w:b/>
                <w:sz w:val="24"/>
                <w:szCs w:val="24"/>
              </w:rPr>
              <w:t xml:space="preserve">4 </w:t>
            </w:r>
            <w:r w:rsidR="0064784A" w:rsidRPr="00496568">
              <w:rPr>
                <w:rFonts w:eastAsia="Times New Roman"/>
                <w:b/>
                <w:sz w:val="24"/>
                <w:szCs w:val="24"/>
              </w:rPr>
              <w:t xml:space="preserve">Инвариантная часть Комплексного задания </w:t>
            </w:r>
            <w:r w:rsidR="0064784A" w:rsidRPr="00496568">
              <w:rPr>
                <w:rFonts w:eastAsia="Times New Roman"/>
                <w:b/>
                <w:sz w:val="24"/>
                <w:szCs w:val="24"/>
                <w:lang w:val="en-US"/>
              </w:rPr>
              <w:t>II</w:t>
            </w:r>
            <w:r w:rsidR="0064784A" w:rsidRPr="00496568">
              <w:rPr>
                <w:rFonts w:eastAsia="Times New Roman"/>
                <w:b/>
                <w:sz w:val="24"/>
                <w:szCs w:val="24"/>
              </w:rPr>
              <w:t xml:space="preserve"> уровня</w:t>
            </w:r>
          </w:p>
        </w:tc>
      </w:tr>
      <w:tr w:rsidR="00E75E0C" w:rsidRPr="00F853D6" w:rsidTr="00DE5BF8">
        <w:trPr>
          <w:trHeight w:val="132"/>
          <w:jc w:val="right"/>
        </w:trPr>
        <w:tc>
          <w:tcPr>
            <w:tcW w:w="2883" w:type="dxa"/>
            <w:gridSpan w:val="2"/>
            <w:tcBorders>
              <w:top w:val="single" w:sz="4" w:space="0" w:color="000000"/>
              <w:left w:val="single" w:sz="4" w:space="0" w:color="000000"/>
              <w:bottom w:val="single" w:sz="4" w:space="0" w:color="000000"/>
              <w:right w:val="single" w:sz="4" w:space="0" w:color="auto"/>
            </w:tcBorders>
            <w:vAlign w:val="center"/>
          </w:tcPr>
          <w:p w:rsidR="00E75E0C" w:rsidRPr="00E75E0C" w:rsidRDefault="00E75E0C" w:rsidP="00FA29B1">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Задача</w:t>
            </w:r>
          </w:p>
        </w:tc>
        <w:tc>
          <w:tcPr>
            <w:tcW w:w="5337" w:type="dxa"/>
            <w:gridSpan w:val="2"/>
            <w:tcBorders>
              <w:top w:val="single" w:sz="4" w:space="0" w:color="000000"/>
              <w:left w:val="single" w:sz="4" w:space="0" w:color="auto"/>
              <w:bottom w:val="single" w:sz="4" w:space="0" w:color="000000"/>
              <w:right w:val="single" w:sz="4" w:space="0" w:color="auto"/>
            </w:tcBorders>
            <w:vAlign w:val="center"/>
          </w:tcPr>
          <w:p w:rsidR="00E75E0C" w:rsidRPr="00F853D6" w:rsidRDefault="00E75E0C" w:rsidP="00FA29B1">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Критерии оценки</w:t>
            </w:r>
          </w:p>
        </w:tc>
        <w:tc>
          <w:tcPr>
            <w:tcW w:w="2128" w:type="dxa"/>
            <w:tcBorders>
              <w:top w:val="single" w:sz="4" w:space="0" w:color="000000"/>
              <w:left w:val="single" w:sz="4" w:space="0" w:color="auto"/>
              <w:bottom w:val="single" w:sz="4" w:space="0" w:color="000000"/>
              <w:right w:val="single" w:sz="4" w:space="0" w:color="000000"/>
            </w:tcBorders>
          </w:tcPr>
          <w:p w:rsidR="00E75E0C" w:rsidRPr="00F853D6" w:rsidRDefault="00E75E0C" w:rsidP="00DE5BF8">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Максимальное количество</w:t>
            </w:r>
            <w:r>
              <w:rPr>
                <w:rFonts w:eastAsia="Times New Roman"/>
                <w:sz w:val="24"/>
                <w:szCs w:val="24"/>
              </w:rPr>
              <w:br/>
              <w:t xml:space="preserve">баллов </w:t>
            </w:r>
            <w:r w:rsidR="00DE5BF8">
              <w:rPr>
                <w:rFonts w:eastAsia="Times New Roman"/>
                <w:sz w:val="24"/>
                <w:szCs w:val="24"/>
              </w:rPr>
              <w:t>–</w:t>
            </w:r>
            <w:r w:rsidR="00DE5BF8" w:rsidRPr="00DE5BF8">
              <w:rPr>
                <w:rFonts w:eastAsia="Times New Roman"/>
                <w:b/>
                <w:sz w:val="24"/>
                <w:szCs w:val="24"/>
              </w:rPr>
              <w:t>30</w:t>
            </w:r>
          </w:p>
        </w:tc>
      </w:tr>
      <w:tr w:rsidR="00E75E0C" w:rsidRPr="00F853D6" w:rsidTr="00DE5BF8">
        <w:trPr>
          <w:trHeight w:val="132"/>
          <w:jc w:val="right"/>
        </w:trPr>
        <w:tc>
          <w:tcPr>
            <w:tcW w:w="8220" w:type="dxa"/>
            <w:gridSpan w:val="4"/>
            <w:tcBorders>
              <w:top w:val="single" w:sz="4" w:space="0" w:color="000000"/>
              <w:left w:val="single" w:sz="4" w:space="0" w:color="000000"/>
              <w:bottom w:val="single" w:sz="4" w:space="0" w:color="000000"/>
              <w:right w:val="single" w:sz="4" w:space="0" w:color="auto"/>
            </w:tcBorders>
          </w:tcPr>
          <w:p w:rsidR="00E75E0C" w:rsidRPr="00F853D6" w:rsidRDefault="00E75E0C" w:rsidP="00FA29B1">
            <w:pPr>
              <w:tabs>
                <w:tab w:val="left" w:pos="567"/>
                <w:tab w:val="left" w:pos="709"/>
                <w:tab w:val="left" w:pos="1134"/>
              </w:tabs>
              <w:spacing w:after="0" w:line="240" w:lineRule="auto"/>
              <w:jc w:val="center"/>
              <w:rPr>
                <w:rFonts w:eastAsia="Times New Roman"/>
                <w:sz w:val="24"/>
                <w:szCs w:val="24"/>
              </w:rPr>
            </w:pPr>
            <w:r w:rsidRPr="007E0F22">
              <w:rPr>
                <w:b/>
                <w:i/>
                <w:sz w:val="24"/>
                <w:szCs w:val="24"/>
              </w:rPr>
              <w:t xml:space="preserve">Задача 4.1 </w:t>
            </w:r>
            <w:r w:rsidR="00FA29B1">
              <w:rPr>
                <w:b/>
                <w:i/>
                <w:sz w:val="24"/>
                <w:szCs w:val="24"/>
              </w:rPr>
              <w:t>З</w:t>
            </w:r>
            <w:r w:rsidRPr="007E0F22">
              <w:rPr>
                <w:b/>
                <w:i/>
                <w:sz w:val="24"/>
                <w:szCs w:val="24"/>
              </w:rPr>
              <w:t>акреплени</w:t>
            </w:r>
            <w:r w:rsidR="00FA29B1">
              <w:rPr>
                <w:b/>
                <w:i/>
                <w:sz w:val="24"/>
                <w:szCs w:val="24"/>
              </w:rPr>
              <w:t>е</w:t>
            </w:r>
            <w:r w:rsidRPr="007E0F22">
              <w:rPr>
                <w:b/>
                <w:i/>
                <w:sz w:val="24"/>
                <w:szCs w:val="24"/>
              </w:rPr>
              <w:t xml:space="preserve"> подвижного состава тормозными башмаками</w:t>
            </w:r>
          </w:p>
        </w:tc>
        <w:tc>
          <w:tcPr>
            <w:tcW w:w="2128" w:type="dxa"/>
            <w:tcBorders>
              <w:top w:val="single" w:sz="4" w:space="0" w:color="000000"/>
              <w:left w:val="single" w:sz="4" w:space="0" w:color="auto"/>
              <w:bottom w:val="single" w:sz="4" w:space="0" w:color="000000"/>
              <w:right w:val="single" w:sz="4" w:space="0" w:color="000000"/>
            </w:tcBorders>
          </w:tcPr>
          <w:p w:rsidR="00E75E0C" w:rsidRPr="00FA29B1" w:rsidRDefault="00E75E0C" w:rsidP="00DF46BF">
            <w:pPr>
              <w:tabs>
                <w:tab w:val="left" w:pos="567"/>
                <w:tab w:val="left" w:pos="709"/>
                <w:tab w:val="left" w:pos="1134"/>
              </w:tabs>
              <w:spacing w:after="0" w:line="240" w:lineRule="auto"/>
              <w:jc w:val="center"/>
              <w:rPr>
                <w:rFonts w:eastAsia="Times New Roman"/>
                <w:b/>
                <w:i/>
                <w:sz w:val="24"/>
                <w:szCs w:val="24"/>
              </w:rPr>
            </w:pPr>
            <w:r w:rsidRPr="00FA29B1">
              <w:rPr>
                <w:rFonts w:eastAsia="Times New Roman"/>
                <w:b/>
                <w:i/>
                <w:sz w:val="24"/>
                <w:szCs w:val="24"/>
              </w:rPr>
              <w:t>10 баллов:</w:t>
            </w:r>
          </w:p>
        </w:tc>
      </w:tr>
      <w:tr w:rsidR="00E75E0C" w:rsidRPr="00F853D6" w:rsidTr="00DE5BF8">
        <w:trPr>
          <w:trHeight w:val="132"/>
          <w:jc w:val="right"/>
        </w:trPr>
        <w:tc>
          <w:tcPr>
            <w:tcW w:w="2883" w:type="dxa"/>
            <w:gridSpan w:val="2"/>
            <w:tcBorders>
              <w:top w:val="single" w:sz="4" w:space="0" w:color="000000"/>
              <w:left w:val="single" w:sz="4" w:space="0" w:color="000000"/>
              <w:bottom w:val="single" w:sz="4" w:space="0" w:color="000000"/>
              <w:right w:val="single" w:sz="4" w:space="0" w:color="auto"/>
            </w:tcBorders>
          </w:tcPr>
          <w:p w:rsidR="00E75E0C" w:rsidRPr="00F853D6" w:rsidRDefault="00E75E0C" w:rsidP="00210822">
            <w:pPr>
              <w:tabs>
                <w:tab w:val="left" w:pos="567"/>
                <w:tab w:val="left" w:pos="709"/>
                <w:tab w:val="left" w:pos="1134"/>
              </w:tabs>
              <w:spacing w:after="0" w:line="240" w:lineRule="auto"/>
              <w:rPr>
                <w:rFonts w:eastAsia="Times New Roman"/>
                <w:sz w:val="24"/>
                <w:szCs w:val="24"/>
              </w:rPr>
            </w:pPr>
            <w:r>
              <w:rPr>
                <w:sz w:val="24"/>
                <w:szCs w:val="24"/>
              </w:rPr>
              <w:t xml:space="preserve">1. </w:t>
            </w:r>
            <w:proofErr w:type="spellStart"/>
            <w:r>
              <w:rPr>
                <w:sz w:val="24"/>
                <w:szCs w:val="24"/>
              </w:rPr>
              <w:t>Да</w:t>
            </w:r>
            <w:r w:rsidR="0050159F">
              <w:rPr>
                <w:sz w:val="24"/>
                <w:szCs w:val="24"/>
              </w:rPr>
              <w:t>йте</w:t>
            </w:r>
            <w:r>
              <w:rPr>
                <w:sz w:val="24"/>
                <w:szCs w:val="24"/>
              </w:rPr>
              <w:t>определение</w:t>
            </w:r>
            <w:proofErr w:type="spellEnd"/>
            <w:r>
              <w:rPr>
                <w:sz w:val="24"/>
                <w:szCs w:val="24"/>
              </w:rPr>
              <w:t xml:space="preserve"> тормозного башмака</w:t>
            </w:r>
          </w:p>
        </w:tc>
        <w:tc>
          <w:tcPr>
            <w:tcW w:w="5337" w:type="dxa"/>
            <w:gridSpan w:val="2"/>
            <w:tcBorders>
              <w:top w:val="single" w:sz="4" w:space="0" w:color="000000"/>
              <w:left w:val="single" w:sz="4" w:space="0" w:color="auto"/>
              <w:bottom w:val="single" w:sz="4" w:space="0" w:color="000000"/>
              <w:right w:val="single" w:sz="4" w:space="0" w:color="auto"/>
            </w:tcBorders>
          </w:tcPr>
          <w:p w:rsidR="00E75E0C" w:rsidRPr="00F853D6" w:rsidRDefault="00E75E0C" w:rsidP="00210822">
            <w:pPr>
              <w:tabs>
                <w:tab w:val="left" w:pos="567"/>
                <w:tab w:val="left" w:pos="709"/>
                <w:tab w:val="left" w:pos="1134"/>
              </w:tabs>
              <w:spacing w:after="0" w:line="240" w:lineRule="auto"/>
              <w:rPr>
                <w:rFonts w:eastAsia="Times New Roman"/>
                <w:sz w:val="24"/>
                <w:szCs w:val="24"/>
              </w:rPr>
            </w:pPr>
            <w:r>
              <w:rPr>
                <w:rFonts w:eastAsia="Times New Roman"/>
                <w:sz w:val="24"/>
                <w:szCs w:val="24"/>
              </w:rPr>
              <w:t xml:space="preserve">Тормозной башмак – это </w:t>
            </w:r>
            <w:proofErr w:type="gramStart"/>
            <w:r>
              <w:rPr>
                <w:rFonts w:eastAsia="Times New Roman"/>
                <w:sz w:val="24"/>
                <w:szCs w:val="24"/>
              </w:rPr>
              <w:t>приспособление  для</w:t>
            </w:r>
            <w:proofErr w:type="gramEnd"/>
            <w:r>
              <w:rPr>
                <w:rFonts w:eastAsia="Times New Roman"/>
                <w:sz w:val="24"/>
                <w:szCs w:val="24"/>
              </w:rPr>
              <w:t xml:space="preserve"> торможения движущихся вагонов (отцепов) и других видов подвижного состава, а также закрепления подвижного состава от несанкционированного движения (ухода).</w:t>
            </w:r>
          </w:p>
        </w:tc>
        <w:tc>
          <w:tcPr>
            <w:tcW w:w="2128" w:type="dxa"/>
            <w:tcBorders>
              <w:top w:val="single" w:sz="4" w:space="0" w:color="000000"/>
              <w:left w:val="single" w:sz="4" w:space="0" w:color="auto"/>
              <w:bottom w:val="single" w:sz="4" w:space="0" w:color="000000"/>
              <w:right w:val="single" w:sz="4" w:space="0" w:color="000000"/>
            </w:tcBorders>
          </w:tcPr>
          <w:p w:rsidR="00E75E0C" w:rsidRPr="00F853D6" w:rsidRDefault="00E75E0C"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tc>
      </w:tr>
      <w:tr w:rsidR="00E75E0C" w:rsidRPr="00F853D6" w:rsidTr="00DE5BF8">
        <w:trPr>
          <w:trHeight w:val="132"/>
          <w:jc w:val="right"/>
        </w:trPr>
        <w:tc>
          <w:tcPr>
            <w:tcW w:w="2883" w:type="dxa"/>
            <w:gridSpan w:val="2"/>
            <w:tcBorders>
              <w:top w:val="single" w:sz="4" w:space="0" w:color="000000"/>
              <w:left w:val="single" w:sz="4" w:space="0" w:color="000000"/>
              <w:bottom w:val="single" w:sz="4" w:space="0" w:color="000000"/>
              <w:right w:val="single" w:sz="4" w:space="0" w:color="auto"/>
            </w:tcBorders>
          </w:tcPr>
          <w:p w:rsidR="00E75E0C" w:rsidRPr="00E75E0C" w:rsidRDefault="00E75E0C" w:rsidP="00210822">
            <w:pPr>
              <w:tabs>
                <w:tab w:val="left" w:pos="0"/>
                <w:tab w:val="left" w:pos="567"/>
                <w:tab w:val="left" w:pos="1134"/>
              </w:tabs>
              <w:spacing w:after="0" w:line="240" w:lineRule="auto"/>
              <w:rPr>
                <w:sz w:val="24"/>
                <w:szCs w:val="24"/>
              </w:rPr>
            </w:pPr>
            <w:r>
              <w:rPr>
                <w:sz w:val="24"/>
                <w:szCs w:val="24"/>
              </w:rPr>
              <w:t>2. Нарис</w:t>
            </w:r>
            <w:r w:rsidR="0050159F">
              <w:rPr>
                <w:sz w:val="24"/>
                <w:szCs w:val="24"/>
              </w:rPr>
              <w:t>уйте</w:t>
            </w:r>
            <w:r>
              <w:rPr>
                <w:sz w:val="24"/>
                <w:szCs w:val="24"/>
              </w:rPr>
              <w:t xml:space="preserve"> тормозной башмак, </w:t>
            </w:r>
            <w:proofErr w:type="spellStart"/>
            <w:r>
              <w:rPr>
                <w:sz w:val="24"/>
                <w:szCs w:val="24"/>
              </w:rPr>
              <w:t>подпи</w:t>
            </w:r>
            <w:r w:rsidR="0050159F">
              <w:rPr>
                <w:sz w:val="24"/>
                <w:szCs w:val="24"/>
              </w:rPr>
              <w:t>шмие</w:t>
            </w:r>
            <w:proofErr w:type="spellEnd"/>
            <w:r>
              <w:rPr>
                <w:sz w:val="24"/>
                <w:szCs w:val="24"/>
              </w:rPr>
              <w:t xml:space="preserve"> его </w:t>
            </w:r>
            <w:proofErr w:type="spellStart"/>
            <w:r>
              <w:rPr>
                <w:sz w:val="24"/>
                <w:szCs w:val="24"/>
              </w:rPr>
              <w:t>элемены</w:t>
            </w:r>
            <w:proofErr w:type="spellEnd"/>
          </w:p>
        </w:tc>
        <w:tc>
          <w:tcPr>
            <w:tcW w:w="5337" w:type="dxa"/>
            <w:gridSpan w:val="2"/>
            <w:tcBorders>
              <w:top w:val="single" w:sz="4" w:space="0" w:color="000000"/>
              <w:left w:val="single" w:sz="4" w:space="0" w:color="auto"/>
              <w:bottom w:val="single" w:sz="4" w:space="0" w:color="000000"/>
              <w:right w:val="single" w:sz="4" w:space="0" w:color="auto"/>
            </w:tcBorders>
          </w:tcPr>
          <w:p w:rsidR="00E75E0C" w:rsidRPr="00F853D6" w:rsidRDefault="00701D6D" w:rsidP="00210822">
            <w:pPr>
              <w:tabs>
                <w:tab w:val="left" w:pos="567"/>
                <w:tab w:val="left" w:pos="709"/>
                <w:tab w:val="left" w:pos="1134"/>
              </w:tabs>
              <w:spacing w:after="0" w:line="240" w:lineRule="auto"/>
              <w:jc w:val="center"/>
              <w:rPr>
                <w:rFonts w:eastAsia="Times New Roman"/>
                <w:sz w:val="24"/>
                <w:szCs w:val="24"/>
              </w:rPr>
            </w:pPr>
            <w:r>
              <w:object w:dxaOrig="2628" w:dyaOrig="1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86.25pt" o:ole="">
                  <v:imagedata r:id="rId10" o:title="" chromakey="#e0e0e0" blacklevel="6554f"/>
                </v:shape>
                <o:OLEObject Type="Embed" ProgID="PBrush" ShapeID="_x0000_i1025" DrawAspect="Content" ObjectID="_1641202529" r:id="rId11"/>
              </w:object>
            </w:r>
          </w:p>
        </w:tc>
        <w:tc>
          <w:tcPr>
            <w:tcW w:w="2128" w:type="dxa"/>
            <w:tcBorders>
              <w:top w:val="single" w:sz="4" w:space="0" w:color="000000"/>
              <w:left w:val="single" w:sz="4" w:space="0" w:color="auto"/>
              <w:bottom w:val="single" w:sz="4" w:space="0" w:color="000000"/>
              <w:right w:val="single" w:sz="4" w:space="0" w:color="000000"/>
            </w:tcBorders>
          </w:tcPr>
          <w:p w:rsidR="00E75E0C" w:rsidRPr="00F853D6" w:rsidRDefault="00E75E0C"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1,2 балла</w:t>
            </w:r>
          </w:p>
        </w:tc>
      </w:tr>
      <w:tr w:rsidR="00D70216" w:rsidRPr="00F853D6" w:rsidTr="00DE5BF8">
        <w:trPr>
          <w:trHeight w:val="285"/>
          <w:jc w:val="right"/>
        </w:trPr>
        <w:tc>
          <w:tcPr>
            <w:tcW w:w="2883" w:type="dxa"/>
            <w:gridSpan w:val="2"/>
            <w:vMerge w:val="restart"/>
            <w:tcBorders>
              <w:top w:val="single" w:sz="4" w:space="0" w:color="000000"/>
              <w:left w:val="single" w:sz="4" w:space="0" w:color="000000"/>
              <w:right w:val="single" w:sz="4" w:space="0" w:color="auto"/>
            </w:tcBorders>
          </w:tcPr>
          <w:p w:rsidR="00D70216" w:rsidRPr="00F853D6" w:rsidRDefault="00D70216" w:rsidP="00210822">
            <w:pPr>
              <w:tabs>
                <w:tab w:val="left" w:pos="567"/>
                <w:tab w:val="left" w:pos="709"/>
                <w:tab w:val="left" w:pos="1134"/>
              </w:tabs>
              <w:spacing w:after="0" w:line="240" w:lineRule="auto"/>
              <w:rPr>
                <w:rFonts w:eastAsia="Times New Roman"/>
                <w:sz w:val="24"/>
                <w:szCs w:val="24"/>
              </w:rPr>
            </w:pPr>
            <w:r>
              <w:rPr>
                <w:sz w:val="24"/>
                <w:szCs w:val="24"/>
              </w:rPr>
              <w:t>3.Опишите к</w:t>
            </w:r>
            <w:r w:rsidRPr="00A3423E">
              <w:rPr>
                <w:sz w:val="24"/>
                <w:szCs w:val="24"/>
              </w:rPr>
              <w:t>онструкци</w:t>
            </w:r>
            <w:r>
              <w:rPr>
                <w:sz w:val="24"/>
                <w:szCs w:val="24"/>
              </w:rPr>
              <w:t>ю</w:t>
            </w:r>
            <w:r w:rsidRPr="00A3423E">
              <w:rPr>
                <w:sz w:val="24"/>
                <w:szCs w:val="24"/>
              </w:rPr>
              <w:t xml:space="preserve"> тормозного башмака</w:t>
            </w:r>
            <w:r>
              <w:rPr>
                <w:sz w:val="24"/>
                <w:szCs w:val="24"/>
              </w:rPr>
              <w:t xml:space="preserve"> и назовите его основные размеры</w:t>
            </w:r>
          </w:p>
        </w:tc>
        <w:tc>
          <w:tcPr>
            <w:tcW w:w="5337" w:type="dxa"/>
            <w:gridSpan w:val="2"/>
            <w:tcBorders>
              <w:top w:val="single" w:sz="4" w:space="0" w:color="000000"/>
              <w:left w:val="single" w:sz="4" w:space="0" w:color="auto"/>
              <w:bottom w:val="nil"/>
              <w:right w:val="single" w:sz="4" w:space="0" w:color="auto"/>
            </w:tcBorders>
          </w:tcPr>
          <w:p w:rsidR="00D70216" w:rsidRPr="00F853D6" w:rsidRDefault="00D70216" w:rsidP="00210822">
            <w:pPr>
              <w:tabs>
                <w:tab w:val="left" w:pos="567"/>
                <w:tab w:val="left" w:pos="709"/>
                <w:tab w:val="left" w:pos="1134"/>
              </w:tabs>
              <w:spacing w:after="0" w:line="240" w:lineRule="auto"/>
              <w:rPr>
                <w:rFonts w:eastAsia="Times New Roman"/>
                <w:sz w:val="24"/>
                <w:szCs w:val="24"/>
              </w:rPr>
            </w:pPr>
            <w:r w:rsidRPr="00465575">
              <w:rPr>
                <w:rFonts w:eastAsia="Times New Roman"/>
                <w:sz w:val="24"/>
                <w:szCs w:val="24"/>
              </w:rPr>
              <w:t>Тормозной башмак состоит из:</w:t>
            </w:r>
          </w:p>
        </w:tc>
        <w:tc>
          <w:tcPr>
            <w:tcW w:w="2128" w:type="dxa"/>
            <w:tcBorders>
              <w:top w:val="single" w:sz="4" w:space="0" w:color="000000"/>
              <w:left w:val="single" w:sz="4" w:space="0" w:color="auto"/>
              <w:bottom w:val="nil"/>
              <w:right w:val="single" w:sz="4" w:space="0" w:color="000000"/>
            </w:tcBorders>
          </w:tcPr>
          <w:p w:rsidR="00D70216" w:rsidRPr="00F853D6" w:rsidRDefault="00D70216" w:rsidP="00210822">
            <w:pPr>
              <w:tabs>
                <w:tab w:val="left" w:pos="567"/>
                <w:tab w:val="left" w:pos="709"/>
                <w:tab w:val="left" w:pos="1134"/>
              </w:tabs>
              <w:spacing w:after="0" w:line="240" w:lineRule="auto"/>
              <w:jc w:val="center"/>
              <w:rPr>
                <w:rFonts w:eastAsia="Times New Roman"/>
                <w:sz w:val="24"/>
                <w:szCs w:val="24"/>
              </w:rPr>
            </w:pPr>
          </w:p>
        </w:tc>
      </w:tr>
      <w:tr w:rsidR="00D70216" w:rsidRPr="00F853D6" w:rsidTr="00DE5BF8">
        <w:trPr>
          <w:trHeight w:val="132"/>
          <w:jc w:val="right"/>
        </w:trPr>
        <w:tc>
          <w:tcPr>
            <w:tcW w:w="2883" w:type="dxa"/>
            <w:gridSpan w:val="2"/>
            <w:vMerge/>
            <w:tcBorders>
              <w:left w:val="single" w:sz="4" w:space="0" w:color="000000"/>
              <w:right w:val="single" w:sz="4" w:space="0" w:color="auto"/>
            </w:tcBorders>
          </w:tcPr>
          <w:p w:rsidR="00D70216" w:rsidRPr="00F853D6" w:rsidRDefault="00D70216"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D70216" w:rsidRPr="00F853D6" w:rsidRDefault="00D70216" w:rsidP="00210822">
            <w:pPr>
              <w:tabs>
                <w:tab w:val="left" w:pos="567"/>
                <w:tab w:val="left" w:pos="709"/>
                <w:tab w:val="left" w:pos="1134"/>
              </w:tabs>
              <w:spacing w:after="0" w:line="240" w:lineRule="auto"/>
              <w:rPr>
                <w:rFonts w:eastAsia="Times New Roman"/>
                <w:sz w:val="24"/>
                <w:szCs w:val="24"/>
              </w:rPr>
            </w:pPr>
            <w:r w:rsidRPr="00465575">
              <w:rPr>
                <w:rFonts w:eastAsia="Times New Roman"/>
                <w:sz w:val="24"/>
                <w:szCs w:val="24"/>
              </w:rPr>
              <w:t>1)  полоза, на который накатывается колесо</w:t>
            </w:r>
            <w:r w:rsidR="00A210D9">
              <w:rPr>
                <w:rFonts w:eastAsia="Times New Roman"/>
                <w:sz w:val="24"/>
                <w:szCs w:val="24"/>
              </w:rPr>
              <w:t>;</w:t>
            </w:r>
          </w:p>
        </w:tc>
        <w:tc>
          <w:tcPr>
            <w:tcW w:w="2128" w:type="dxa"/>
            <w:tcBorders>
              <w:top w:val="nil"/>
              <w:left w:val="single" w:sz="4" w:space="0" w:color="auto"/>
              <w:bottom w:val="nil"/>
              <w:right w:val="single" w:sz="4" w:space="0" w:color="000000"/>
            </w:tcBorders>
          </w:tcPr>
          <w:p w:rsidR="00D70216" w:rsidRPr="00F853D6" w:rsidRDefault="00D70216"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tc>
      </w:tr>
      <w:tr w:rsidR="00D70216" w:rsidRPr="00F853D6" w:rsidTr="00DE5BF8">
        <w:trPr>
          <w:trHeight w:val="132"/>
          <w:jc w:val="right"/>
        </w:trPr>
        <w:tc>
          <w:tcPr>
            <w:tcW w:w="2883" w:type="dxa"/>
            <w:gridSpan w:val="2"/>
            <w:vMerge/>
            <w:tcBorders>
              <w:left w:val="single" w:sz="4" w:space="0" w:color="000000"/>
              <w:right w:val="single" w:sz="4" w:space="0" w:color="auto"/>
            </w:tcBorders>
          </w:tcPr>
          <w:p w:rsidR="00D70216" w:rsidRPr="00F853D6" w:rsidRDefault="00D70216"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D70216" w:rsidRPr="00F853D6" w:rsidRDefault="00D70216" w:rsidP="00210822">
            <w:pPr>
              <w:tabs>
                <w:tab w:val="left" w:pos="567"/>
                <w:tab w:val="left" w:pos="709"/>
                <w:tab w:val="left" w:pos="1134"/>
              </w:tabs>
              <w:spacing w:after="0" w:line="240" w:lineRule="auto"/>
              <w:rPr>
                <w:rFonts w:eastAsia="Times New Roman"/>
                <w:sz w:val="24"/>
                <w:szCs w:val="24"/>
              </w:rPr>
            </w:pPr>
            <w:r w:rsidRPr="00465575">
              <w:rPr>
                <w:rFonts w:eastAsia="Times New Roman"/>
                <w:sz w:val="24"/>
                <w:szCs w:val="24"/>
              </w:rPr>
              <w:t>2) опорной тормозной колодки, в которую упирается колесо, соединенной с полозом;</w:t>
            </w:r>
          </w:p>
        </w:tc>
        <w:tc>
          <w:tcPr>
            <w:tcW w:w="2128" w:type="dxa"/>
            <w:tcBorders>
              <w:top w:val="nil"/>
              <w:left w:val="single" w:sz="4" w:space="0" w:color="auto"/>
              <w:bottom w:val="nil"/>
              <w:right w:val="single" w:sz="4" w:space="0" w:color="000000"/>
            </w:tcBorders>
          </w:tcPr>
          <w:p w:rsidR="00D70216" w:rsidRPr="00F853D6" w:rsidRDefault="00D70216"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tc>
      </w:tr>
      <w:tr w:rsidR="00D70216" w:rsidRPr="00F853D6" w:rsidTr="00DE5BF8">
        <w:trPr>
          <w:trHeight w:val="132"/>
          <w:jc w:val="right"/>
        </w:trPr>
        <w:tc>
          <w:tcPr>
            <w:tcW w:w="2883" w:type="dxa"/>
            <w:gridSpan w:val="2"/>
            <w:vMerge/>
            <w:tcBorders>
              <w:left w:val="single" w:sz="4" w:space="0" w:color="000000"/>
              <w:right w:val="single" w:sz="4" w:space="0" w:color="auto"/>
            </w:tcBorders>
          </w:tcPr>
          <w:p w:rsidR="00D70216" w:rsidRPr="00F853D6" w:rsidRDefault="00D70216"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D70216" w:rsidRPr="00F853D6" w:rsidRDefault="00A210D9" w:rsidP="00210822">
            <w:pPr>
              <w:tabs>
                <w:tab w:val="left" w:pos="567"/>
                <w:tab w:val="left" w:pos="709"/>
                <w:tab w:val="left" w:pos="1134"/>
              </w:tabs>
              <w:spacing w:after="0" w:line="240" w:lineRule="auto"/>
              <w:rPr>
                <w:rFonts w:eastAsia="Times New Roman"/>
                <w:sz w:val="24"/>
                <w:szCs w:val="24"/>
              </w:rPr>
            </w:pPr>
            <w:r>
              <w:rPr>
                <w:rFonts w:eastAsia="Times New Roman"/>
                <w:sz w:val="24"/>
                <w:szCs w:val="24"/>
              </w:rPr>
              <w:t>3) р</w:t>
            </w:r>
            <w:r w:rsidR="00D70216" w:rsidRPr="00465575">
              <w:rPr>
                <w:rFonts w:eastAsia="Times New Roman"/>
                <w:sz w:val="24"/>
                <w:szCs w:val="24"/>
              </w:rPr>
              <w:t>учки тормозного башмака</w:t>
            </w:r>
            <w:r>
              <w:rPr>
                <w:rFonts w:eastAsia="Times New Roman"/>
                <w:sz w:val="24"/>
                <w:szCs w:val="24"/>
              </w:rPr>
              <w:t>;</w:t>
            </w:r>
          </w:p>
        </w:tc>
        <w:tc>
          <w:tcPr>
            <w:tcW w:w="2128" w:type="dxa"/>
            <w:tcBorders>
              <w:top w:val="nil"/>
              <w:left w:val="single" w:sz="4" w:space="0" w:color="auto"/>
              <w:bottom w:val="nil"/>
              <w:right w:val="single" w:sz="4" w:space="0" w:color="000000"/>
            </w:tcBorders>
          </w:tcPr>
          <w:p w:rsidR="00D70216" w:rsidRPr="00F853D6" w:rsidRDefault="00D70216"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tc>
      </w:tr>
      <w:tr w:rsidR="00D70216" w:rsidRPr="00F853D6" w:rsidTr="00DE5BF8">
        <w:trPr>
          <w:trHeight w:val="132"/>
          <w:jc w:val="right"/>
        </w:trPr>
        <w:tc>
          <w:tcPr>
            <w:tcW w:w="2883" w:type="dxa"/>
            <w:gridSpan w:val="2"/>
            <w:vMerge/>
            <w:tcBorders>
              <w:left w:val="single" w:sz="4" w:space="0" w:color="000000"/>
              <w:right w:val="single" w:sz="4" w:space="0" w:color="auto"/>
            </w:tcBorders>
          </w:tcPr>
          <w:p w:rsidR="00D70216" w:rsidRPr="00F853D6" w:rsidRDefault="00D70216"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D70216" w:rsidRPr="00F853D6" w:rsidRDefault="00D70216" w:rsidP="00210822">
            <w:pPr>
              <w:tabs>
                <w:tab w:val="left" w:pos="567"/>
                <w:tab w:val="left" w:pos="709"/>
                <w:tab w:val="left" w:pos="1134"/>
              </w:tabs>
              <w:spacing w:after="0" w:line="240" w:lineRule="auto"/>
              <w:rPr>
                <w:rFonts w:eastAsia="Times New Roman"/>
                <w:sz w:val="24"/>
                <w:szCs w:val="24"/>
              </w:rPr>
            </w:pPr>
            <w:r w:rsidRPr="00465575">
              <w:rPr>
                <w:rFonts w:eastAsia="Times New Roman"/>
                <w:sz w:val="24"/>
                <w:szCs w:val="24"/>
              </w:rPr>
              <w:t>Полоз в свою очередь состоит из:</w:t>
            </w:r>
          </w:p>
        </w:tc>
        <w:tc>
          <w:tcPr>
            <w:tcW w:w="2128" w:type="dxa"/>
            <w:tcBorders>
              <w:top w:val="nil"/>
              <w:left w:val="single" w:sz="4" w:space="0" w:color="auto"/>
              <w:bottom w:val="nil"/>
              <w:right w:val="single" w:sz="4" w:space="0" w:color="000000"/>
            </w:tcBorders>
          </w:tcPr>
          <w:p w:rsidR="00D70216" w:rsidRPr="00F853D6" w:rsidRDefault="00D70216" w:rsidP="00210822">
            <w:pPr>
              <w:tabs>
                <w:tab w:val="left" w:pos="567"/>
                <w:tab w:val="left" w:pos="709"/>
                <w:tab w:val="left" w:pos="1134"/>
              </w:tabs>
              <w:spacing w:after="0" w:line="240" w:lineRule="auto"/>
              <w:jc w:val="center"/>
              <w:rPr>
                <w:rFonts w:eastAsia="Times New Roman"/>
                <w:sz w:val="24"/>
                <w:szCs w:val="24"/>
              </w:rPr>
            </w:pPr>
          </w:p>
        </w:tc>
      </w:tr>
      <w:tr w:rsidR="00D70216" w:rsidRPr="00F853D6" w:rsidTr="00DE5BF8">
        <w:trPr>
          <w:trHeight w:val="132"/>
          <w:jc w:val="right"/>
        </w:trPr>
        <w:tc>
          <w:tcPr>
            <w:tcW w:w="2883" w:type="dxa"/>
            <w:gridSpan w:val="2"/>
            <w:vMerge/>
            <w:tcBorders>
              <w:left w:val="single" w:sz="4" w:space="0" w:color="000000"/>
              <w:right w:val="single" w:sz="4" w:space="0" w:color="auto"/>
            </w:tcBorders>
          </w:tcPr>
          <w:p w:rsidR="00D70216" w:rsidRPr="00F853D6" w:rsidRDefault="00D70216"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D70216" w:rsidRPr="00465575" w:rsidRDefault="00D70216" w:rsidP="00210822">
            <w:pPr>
              <w:tabs>
                <w:tab w:val="left" w:pos="567"/>
                <w:tab w:val="left" w:pos="709"/>
                <w:tab w:val="left" w:pos="1134"/>
              </w:tabs>
              <w:spacing w:after="0" w:line="240" w:lineRule="auto"/>
              <w:rPr>
                <w:rFonts w:eastAsia="Times New Roman"/>
                <w:sz w:val="24"/>
                <w:szCs w:val="24"/>
              </w:rPr>
            </w:pPr>
            <w:proofErr w:type="gramStart"/>
            <w:r w:rsidRPr="00465575">
              <w:rPr>
                <w:rFonts w:eastAsia="Times New Roman"/>
                <w:sz w:val="24"/>
                <w:szCs w:val="24"/>
              </w:rPr>
              <w:t>а)  носка</w:t>
            </w:r>
            <w:proofErr w:type="gramEnd"/>
          </w:p>
        </w:tc>
        <w:tc>
          <w:tcPr>
            <w:tcW w:w="2128" w:type="dxa"/>
            <w:tcBorders>
              <w:top w:val="nil"/>
              <w:left w:val="single" w:sz="4" w:space="0" w:color="auto"/>
              <w:bottom w:val="nil"/>
              <w:right w:val="single" w:sz="4" w:space="0" w:color="000000"/>
            </w:tcBorders>
          </w:tcPr>
          <w:p w:rsidR="00D70216" w:rsidRPr="00F853D6" w:rsidRDefault="00D70216"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0,1 балла</w:t>
            </w:r>
          </w:p>
        </w:tc>
      </w:tr>
      <w:tr w:rsidR="00D70216" w:rsidRPr="00F853D6" w:rsidTr="00DE5BF8">
        <w:trPr>
          <w:trHeight w:val="132"/>
          <w:jc w:val="right"/>
        </w:trPr>
        <w:tc>
          <w:tcPr>
            <w:tcW w:w="2883" w:type="dxa"/>
            <w:gridSpan w:val="2"/>
            <w:vMerge/>
            <w:tcBorders>
              <w:left w:val="single" w:sz="4" w:space="0" w:color="000000"/>
              <w:right w:val="single" w:sz="4" w:space="0" w:color="auto"/>
            </w:tcBorders>
          </w:tcPr>
          <w:p w:rsidR="00D70216" w:rsidRPr="00F853D6" w:rsidRDefault="00D70216"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D70216" w:rsidRPr="00465575" w:rsidRDefault="00D70216" w:rsidP="00210822">
            <w:pPr>
              <w:tabs>
                <w:tab w:val="left" w:pos="567"/>
                <w:tab w:val="left" w:pos="709"/>
                <w:tab w:val="left" w:pos="1134"/>
              </w:tabs>
              <w:spacing w:after="0" w:line="240" w:lineRule="auto"/>
              <w:rPr>
                <w:rFonts w:eastAsia="Times New Roman"/>
                <w:sz w:val="24"/>
                <w:szCs w:val="24"/>
              </w:rPr>
            </w:pPr>
            <w:r w:rsidRPr="00465575">
              <w:rPr>
                <w:rFonts w:eastAsia="Times New Roman"/>
                <w:sz w:val="24"/>
                <w:szCs w:val="24"/>
              </w:rPr>
              <w:t>б) борта</w:t>
            </w:r>
          </w:p>
        </w:tc>
        <w:tc>
          <w:tcPr>
            <w:tcW w:w="2128" w:type="dxa"/>
            <w:tcBorders>
              <w:top w:val="nil"/>
              <w:left w:val="single" w:sz="4" w:space="0" w:color="auto"/>
              <w:bottom w:val="nil"/>
              <w:right w:val="single" w:sz="4" w:space="0" w:color="000000"/>
            </w:tcBorders>
          </w:tcPr>
          <w:p w:rsidR="00D70216" w:rsidRPr="00F853D6" w:rsidRDefault="00D70216"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0,1 балла</w:t>
            </w:r>
          </w:p>
        </w:tc>
      </w:tr>
      <w:tr w:rsidR="00D70216" w:rsidRPr="00F853D6" w:rsidTr="00DE5BF8">
        <w:trPr>
          <w:trHeight w:val="132"/>
          <w:jc w:val="right"/>
        </w:trPr>
        <w:tc>
          <w:tcPr>
            <w:tcW w:w="2883" w:type="dxa"/>
            <w:gridSpan w:val="2"/>
            <w:vMerge/>
            <w:tcBorders>
              <w:left w:val="single" w:sz="4" w:space="0" w:color="000000"/>
              <w:right w:val="single" w:sz="4" w:space="0" w:color="auto"/>
            </w:tcBorders>
          </w:tcPr>
          <w:p w:rsidR="00D70216" w:rsidRPr="00F853D6" w:rsidRDefault="00D70216"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D70216" w:rsidRPr="00465575" w:rsidRDefault="00D70216" w:rsidP="00210822">
            <w:pPr>
              <w:tabs>
                <w:tab w:val="left" w:pos="567"/>
                <w:tab w:val="left" w:pos="709"/>
                <w:tab w:val="left" w:pos="1134"/>
              </w:tabs>
              <w:spacing w:after="0" w:line="240" w:lineRule="auto"/>
              <w:rPr>
                <w:rFonts w:eastAsia="Times New Roman"/>
                <w:sz w:val="24"/>
                <w:szCs w:val="24"/>
              </w:rPr>
            </w:pPr>
            <w:r w:rsidRPr="00465575">
              <w:rPr>
                <w:rFonts w:eastAsia="Times New Roman"/>
                <w:sz w:val="24"/>
                <w:szCs w:val="24"/>
              </w:rPr>
              <w:t>в) подошвы</w:t>
            </w:r>
          </w:p>
        </w:tc>
        <w:tc>
          <w:tcPr>
            <w:tcW w:w="2128" w:type="dxa"/>
            <w:tcBorders>
              <w:top w:val="nil"/>
              <w:left w:val="single" w:sz="4" w:space="0" w:color="auto"/>
              <w:bottom w:val="nil"/>
              <w:right w:val="single" w:sz="4" w:space="0" w:color="000000"/>
            </w:tcBorders>
          </w:tcPr>
          <w:p w:rsidR="00D70216" w:rsidRPr="00F853D6" w:rsidRDefault="00D70216"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0,1 балла</w:t>
            </w:r>
          </w:p>
        </w:tc>
      </w:tr>
      <w:tr w:rsidR="00D70216" w:rsidRPr="00F853D6" w:rsidTr="00DE5BF8">
        <w:trPr>
          <w:trHeight w:val="132"/>
          <w:jc w:val="right"/>
        </w:trPr>
        <w:tc>
          <w:tcPr>
            <w:tcW w:w="2883" w:type="dxa"/>
            <w:gridSpan w:val="2"/>
            <w:vMerge/>
            <w:tcBorders>
              <w:left w:val="single" w:sz="4" w:space="0" w:color="000000"/>
              <w:right w:val="single" w:sz="4" w:space="0" w:color="auto"/>
            </w:tcBorders>
          </w:tcPr>
          <w:p w:rsidR="00D70216" w:rsidRPr="00F853D6" w:rsidRDefault="00D70216"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D70216" w:rsidRPr="00465575" w:rsidRDefault="00D70216" w:rsidP="00210822">
            <w:pPr>
              <w:tabs>
                <w:tab w:val="left" w:pos="567"/>
                <w:tab w:val="left" w:pos="709"/>
                <w:tab w:val="left" w:pos="1134"/>
              </w:tabs>
              <w:spacing w:after="0" w:line="240" w:lineRule="auto"/>
              <w:rPr>
                <w:rFonts w:eastAsia="Times New Roman"/>
                <w:sz w:val="24"/>
                <w:szCs w:val="24"/>
              </w:rPr>
            </w:pPr>
            <w:r w:rsidRPr="0050159F">
              <w:rPr>
                <w:rFonts w:eastAsia="Times New Roman"/>
                <w:sz w:val="24"/>
                <w:szCs w:val="24"/>
              </w:rPr>
              <w:t>высота головки тормозного башмака– 130 мм</w:t>
            </w:r>
          </w:p>
        </w:tc>
        <w:tc>
          <w:tcPr>
            <w:tcW w:w="2128" w:type="dxa"/>
            <w:tcBorders>
              <w:top w:val="nil"/>
              <w:left w:val="single" w:sz="4" w:space="0" w:color="auto"/>
              <w:bottom w:val="nil"/>
              <w:right w:val="single" w:sz="4" w:space="0" w:color="000000"/>
            </w:tcBorders>
          </w:tcPr>
          <w:p w:rsidR="00D70216" w:rsidRDefault="00D70216"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w:t>
            </w:r>
            <w:r w:rsidR="00A210D9">
              <w:rPr>
                <w:rFonts w:eastAsia="Times New Roman"/>
                <w:sz w:val="24"/>
                <w:szCs w:val="24"/>
              </w:rPr>
              <w:t>2</w:t>
            </w:r>
            <w:r>
              <w:rPr>
                <w:rFonts w:eastAsia="Times New Roman"/>
                <w:sz w:val="24"/>
                <w:szCs w:val="24"/>
              </w:rPr>
              <w:t xml:space="preserve"> балла</w:t>
            </w:r>
          </w:p>
        </w:tc>
      </w:tr>
      <w:tr w:rsidR="00D70216" w:rsidRPr="00F853D6" w:rsidTr="00DE5BF8">
        <w:trPr>
          <w:trHeight w:val="132"/>
          <w:jc w:val="right"/>
        </w:trPr>
        <w:tc>
          <w:tcPr>
            <w:tcW w:w="2883" w:type="dxa"/>
            <w:gridSpan w:val="2"/>
            <w:vMerge/>
            <w:tcBorders>
              <w:left w:val="single" w:sz="4" w:space="0" w:color="000000"/>
              <w:right w:val="single" w:sz="4" w:space="0" w:color="auto"/>
            </w:tcBorders>
          </w:tcPr>
          <w:p w:rsidR="00D70216" w:rsidRPr="00F853D6" w:rsidRDefault="00D70216"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D70216" w:rsidRPr="00465575" w:rsidRDefault="00D70216" w:rsidP="00210822">
            <w:pPr>
              <w:tabs>
                <w:tab w:val="left" w:pos="567"/>
                <w:tab w:val="left" w:pos="709"/>
                <w:tab w:val="left" w:pos="1134"/>
              </w:tabs>
              <w:spacing w:after="0" w:line="240" w:lineRule="auto"/>
              <w:rPr>
                <w:rFonts w:eastAsia="Times New Roman"/>
                <w:sz w:val="24"/>
                <w:szCs w:val="24"/>
              </w:rPr>
            </w:pPr>
            <w:r w:rsidRPr="0050159F">
              <w:rPr>
                <w:rFonts w:eastAsia="Times New Roman"/>
                <w:sz w:val="24"/>
                <w:szCs w:val="24"/>
              </w:rPr>
              <w:t>ширина головки тормозного башмака – 77мм</w:t>
            </w:r>
          </w:p>
        </w:tc>
        <w:tc>
          <w:tcPr>
            <w:tcW w:w="2128" w:type="dxa"/>
            <w:tcBorders>
              <w:top w:val="nil"/>
              <w:left w:val="single" w:sz="4" w:space="0" w:color="auto"/>
              <w:bottom w:val="nil"/>
              <w:right w:val="single" w:sz="4" w:space="0" w:color="000000"/>
            </w:tcBorders>
          </w:tcPr>
          <w:p w:rsidR="00D70216" w:rsidRDefault="00D70216"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w:t>
            </w:r>
            <w:r w:rsidR="00A210D9">
              <w:rPr>
                <w:rFonts w:eastAsia="Times New Roman"/>
                <w:sz w:val="24"/>
                <w:szCs w:val="24"/>
              </w:rPr>
              <w:t>2</w:t>
            </w:r>
            <w:r>
              <w:rPr>
                <w:rFonts w:eastAsia="Times New Roman"/>
                <w:sz w:val="24"/>
                <w:szCs w:val="24"/>
              </w:rPr>
              <w:t xml:space="preserve"> балла</w:t>
            </w:r>
          </w:p>
        </w:tc>
      </w:tr>
      <w:tr w:rsidR="00D70216" w:rsidRPr="00F853D6" w:rsidTr="007C7198">
        <w:trPr>
          <w:trHeight w:val="132"/>
          <w:jc w:val="right"/>
        </w:trPr>
        <w:tc>
          <w:tcPr>
            <w:tcW w:w="2883" w:type="dxa"/>
            <w:gridSpan w:val="2"/>
            <w:vMerge/>
            <w:tcBorders>
              <w:left w:val="single" w:sz="4" w:space="0" w:color="000000"/>
              <w:bottom w:val="single" w:sz="4" w:space="0" w:color="000000"/>
              <w:right w:val="single" w:sz="4" w:space="0" w:color="auto"/>
            </w:tcBorders>
          </w:tcPr>
          <w:p w:rsidR="00D70216" w:rsidRPr="00F853D6" w:rsidRDefault="00D70216"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single" w:sz="4" w:space="0" w:color="000000"/>
              <w:right w:val="single" w:sz="4" w:space="0" w:color="auto"/>
            </w:tcBorders>
          </w:tcPr>
          <w:p w:rsidR="00D70216" w:rsidRPr="00465575" w:rsidRDefault="00D70216" w:rsidP="00210822">
            <w:pPr>
              <w:tabs>
                <w:tab w:val="left" w:pos="567"/>
                <w:tab w:val="left" w:pos="709"/>
                <w:tab w:val="left" w:pos="1134"/>
              </w:tabs>
              <w:spacing w:after="0" w:line="240" w:lineRule="auto"/>
              <w:rPr>
                <w:rFonts w:eastAsia="Times New Roman"/>
                <w:sz w:val="24"/>
                <w:szCs w:val="24"/>
              </w:rPr>
            </w:pPr>
            <w:r w:rsidRPr="0050159F">
              <w:rPr>
                <w:rFonts w:eastAsia="Times New Roman"/>
                <w:sz w:val="24"/>
                <w:szCs w:val="24"/>
              </w:rPr>
              <w:t xml:space="preserve">длина полоза </w:t>
            </w:r>
            <w:r w:rsidR="00A210D9" w:rsidRPr="0050159F">
              <w:rPr>
                <w:rFonts w:eastAsia="Times New Roman"/>
                <w:sz w:val="24"/>
                <w:szCs w:val="24"/>
              </w:rPr>
              <w:t xml:space="preserve">тормозного башмака </w:t>
            </w:r>
            <w:r w:rsidRPr="0050159F">
              <w:rPr>
                <w:rFonts w:eastAsia="Times New Roman"/>
                <w:sz w:val="24"/>
                <w:szCs w:val="24"/>
              </w:rPr>
              <w:t>– 500 мм</w:t>
            </w:r>
          </w:p>
        </w:tc>
        <w:tc>
          <w:tcPr>
            <w:tcW w:w="2128" w:type="dxa"/>
            <w:tcBorders>
              <w:top w:val="nil"/>
              <w:left w:val="single" w:sz="4" w:space="0" w:color="auto"/>
              <w:bottom w:val="single" w:sz="4" w:space="0" w:color="000000"/>
              <w:right w:val="single" w:sz="4" w:space="0" w:color="000000"/>
            </w:tcBorders>
          </w:tcPr>
          <w:p w:rsidR="00D70216" w:rsidRDefault="00D70216"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w:t>
            </w:r>
            <w:r w:rsidR="00A210D9">
              <w:rPr>
                <w:rFonts w:eastAsia="Times New Roman"/>
                <w:sz w:val="24"/>
                <w:szCs w:val="24"/>
              </w:rPr>
              <w:t>2</w:t>
            </w:r>
            <w:r>
              <w:rPr>
                <w:rFonts w:eastAsia="Times New Roman"/>
                <w:sz w:val="24"/>
                <w:szCs w:val="24"/>
              </w:rPr>
              <w:t xml:space="preserve"> балла</w:t>
            </w:r>
          </w:p>
        </w:tc>
      </w:tr>
      <w:tr w:rsidR="00305B24" w:rsidRPr="00F853D6" w:rsidTr="007C7198">
        <w:trPr>
          <w:trHeight w:val="336"/>
          <w:jc w:val="right"/>
        </w:trPr>
        <w:tc>
          <w:tcPr>
            <w:tcW w:w="2883" w:type="dxa"/>
            <w:gridSpan w:val="2"/>
            <w:vMerge w:val="restart"/>
            <w:tcBorders>
              <w:left w:val="single" w:sz="4" w:space="0" w:color="000000"/>
              <w:right w:val="single" w:sz="4" w:space="0" w:color="auto"/>
            </w:tcBorders>
          </w:tcPr>
          <w:p w:rsidR="00305B24" w:rsidRPr="00F853D6" w:rsidRDefault="00305B24" w:rsidP="00210822">
            <w:pPr>
              <w:tabs>
                <w:tab w:val="left" w:pos="0"/>
                <w:tab w:val="left" w:pos="567"/>
                <w:tab w:val="left" w:pos="1134"/>
              </w:tabs>
              <w:spacing w:after="0" w:line="240" w:lineRule="auto"/>
              <w:rPr>
                <w:rFonts w:eastAsia="Times New Roman"/>
                <w:sz w:val="24"/>
                <w:szCs w:val="24"/>
              </w:rPr>
            </w:pPr>
            <w:r>
              <w:rPr>
                <w:rFonts w:eastAsia="Times New Roman"/>
                <w:sz w:val="24"/>
                <w:szCs w:val="24"/>
              </w:rPr>
              <w:t xml:space="preserve">4. Определите формулу для закрепления тормозными башмаками </w:t>
            </w:r>
            <w:r w:rsidRPr="0008179D">
              <w:rPr>
                <w:rFonts w:eastAsia="Times New Roman"/>
                <w:sz w:val="24"/>
                <w:szCs w:val="24"/>
              </w:rPr>
              <w:t xml:space="preserve">на участке пути с </w:t>
            </w:r>
            <w:r>
              <w:rPr>
                <w:rFonts w:eastAsia="Times New Roman"/>
                <w:sz w:val="24"/>
                <w:szCs w:val="24"/>
              </w:rPr>
              <w:t>уклоном 1,5%</w:t>
            </w:r>
            <w:r>
              <w:rPr>
                <w:rFonts w:eastAsia="Times New Roman"/>
                <w:sz w:val="24"/>
                <w:szCs w:val="24"/>
                <w:vertAlign w:val="subscript"/>
              </w:rPr>
              <w:t>0</w:t>
            </w:r>
            <w:r>
              <w:rPr>
                <w:rFonts w:eastAsia="Times New Roman"/>
                <w:sz w:val="24"/>
                <w:szCs w:val="24"/>
              </w:rPr>
              <w:t>группы</w:t>
            </w:r>
            <w:r w:rsidRPr="0008179D">
              <w:rPr>
                <w:rFonts w:eastAsia="Times New Roman"/>
                <w:sz w:val="24"/>
                <w:szCs w:val="24"/>
              </w:rPr>
              <w:t xml:space="preserve"> из 14 </w:t>
            </w:r>
            <w:r>
              <w:rPr>
                <w:rFonts w:eastAsia="Times New Roman"/>
                <w:sz w:val="24"/>
                <w:szCs w:val="24"/>
              </w:rPr>
              <w:t xml:space="preserve">разнородных по весу </w:t>
            </w:r>
            <w:r w:rsidRPr="0008179D">
              <w:rPr>
                <w:rFonts w:eastAsia="Times New Roman"/>
                <w:sz w:val="24"/>
                <w:szCs w:val="24"/>
              </w:rPr>
              <w:t>вагонов</w:t>
            </w:r>
            <w:r>
              <w:rPr>
                <w:rFonts w:eastAsia="Times New Roman"/>
                <w:sz w:val="24"/>
                <w:szCs w:val="24"/>
              </w:rPr>
              <w:t xml:space="preserve"> и рассчитайте норму закрепления вагонов тормозными башмаками</w:t>
            </w:r>
          </w:p>
        </w:tc>
        <w:tc>
          <w:tcPr>
            <w:tcW w:w="5337" w:type="dxa"/>
            <w:gridSpan w:val="2"/>
            <w:tcBorders>
              <w:top w:val="single" w:sz="4" w:space="0" w:color="000000"/>
              <w:left w:val="single" w:sz="4" w:space="0" w:color="auto"/>
              <w:bottom w:val="nil"/>
              <w:right w:val="single" w:sz="4" w:space="0" w:color="auto"/>
            </w:tcBorders>
          </w:tcPr>
          <w:p w:rsidR="00305B24" w:rsidRPr="0050159F" w:rsidRDefault="00305B24" w:rsidP="00210822">
            <w:pPr>
              <w:tabs>
                <w:tab w:val="left" w:pos="567"/>
                <w:tab w:val="left" w:pos="709"/>
                <w:tab w:val="left" w:pos="1134"/>
              </w:tabs>
              <w:spacing w:after="0" w:line="240" w:lineRule="auto"/>
              <w:rPr>
                <w:rFonts w:eastAsia="Times New Roman"/>
                <w:sz w:val="24"/>
                <w:szCs w:val="24"/>
              </w:rPr>
            </w:pPr>
            <w:r w:rsidRPr="00227497">
              <w:rPr>
                <w:rFonts w:eastAsia="Times New Roman"/>
                <w:sz w:val="24"/>
                <w:szCs w:val="24"/>
              </w:rPr>
              <w:t>К=</w:t>
            </w:r>
            <w:r w:rsidRPr="00227497">
              <w:rPr>
                <w:rFonts w:eastAsia="Times New Roman"/>
                <w:sz w:val="24"/>
                <w:szCs w:val="24"/>
                <w:lang w:val="en-US"/>
              </w:rPr>
              <w:t>n</w:t>
            </w:r>
            <w:r w:rsidRPr="00227497">
              <w:rPr>
                <w:rFonts w:eastAsia="Times New Roman"/>
                <w:sz w:val="24"/>
                <w:szCs w:val="24"/>
              </w:rPr>
              <w:t>(4</w:t>
            </w:r>
            <w:proofErr w:type="spellStart"/>
            <w:r w:rsidRPr="00227497">
              <w:rPr>
                <w:rFonts w:eastAsia="Times New Roman"/>
                <w:sz w:val="24"/>
                <w:szCs w:val="24"/>
                <w:lang w:val="en-US"/>
              </w:rPr>
              <w:t>i</w:t>
            </w:r>
            <w:proofErr w:type="spellEnd"/>
            <w:r w:rsidRPr="00227497">
              <w:rPr>
                <w:rFonts w:eastAsia="Times New Roman"/>
                <w:sz w:val="24"/>
                <w:szCs w:val="24"/>
              </w:rPr>
              <w:t>+1)/200</w:t>
            </w:r>
          </w:p>
        </w:tc>
        <w:tc>
          <w:tcPr>
            <w:tcW w:w="2128" w:type="dxa"/>
            <w:tcBorders>
              <w:top w:val="single" w:sz="4" w:space="0" w:color="000000"/>
              <w:left w:val="single" w:sz="4" w:space="0" w:color="auto"/>
              <w:bottom w:val="nil"/>
              <w:right w:val="single" w:sz="4" w:space="0" w:color="000000"/>
            </w:tcBorders>
          </w:tcPr>
          <w:p w:rsidR="00305B24" w:rsidRDefault="00305B24"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0,3 балла</w:t>
            </w:r>
          </w:p>
        </w:tc>
      </w:tr>
      <w:tr w:rsidR="0029693E" w:rsidRPr="00F853D6" w:rsidTr="007C7198">
        <w:trPr>
          <w:trHeight w:val="132"/>
          <w:jc w:val="right"/>
        </w:trPr>
        <w:tc>
          <w:tcPr>
            <w:tcW w:w="2883" w:type="dxa"/>
            <w:gridSpan w:val="2"/>
            <w:vMerge/>
            <w:tcBorders>
              <w:left w:val="single" w:sz="4" w:space="0" w:color="000000"/>
              <w:bottom w:val="single" w:sz="4" w:space="0" w:color="000000"/>
              <w:right w:val="single" w:sz="4" w:space="0" w:color="auto"/>
            </w:tcBorders>
          </w:tcPr>
          <w:p w:rsidR="0029693E" w:rsidRPr="00F853D6" w:rsidRDefault="0029693E"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single" w:sz="4" w:space="0" w:color="000000"/>
              <w:right w:val="single" w:sz="4" w:space="0" w:color="auto"/>
            </w:tcBorders>
          </w:tcPr>
          <w:p w:rsidR="0029693E" w:rsidRPr="0050159F" w:rsidRDefault="0029693E" w:rsidP="00210822">
            <w:pPr>
              <w:tabs>
                <w:tab w:val="left" w:pos="567"/>
                <w:tab w:val="left" w:pos="709"/>
                <w:tab w:val="left" w:pos="1134"/>
              </w:tabs>
              <w:spacing w:after="0" w:line="240" w:lineRule="auto"/>
              <w:rPr>
                <w:rFonts w:eastAsia="Times New Roman"/>
                <w:sz w:val="24"/>
                <w:szCs w:val="24"/>
              </w:rPr>
            </w:pPr>
            <w:r w:rsidRPr="00227497">
              <w:rPr>
                <w:rFonts w:eastAsia="Times New Roman"/>
                <w:sz w:val="24"/>
                <w:szCs w:val="24"/>
              </w:rPr>
              <w:t xml:space="preserve">Для закрепления </w:t>
            </w:r>
            <w:r>
              <w:rPr>
                <w:rFonts w:eastAsia="Times New Roman"/>
                <w:sz w:val="24"/>
                <w:szCs w:val="24"/>
              </w:rPr>
              <w:t>данной</w:t>
            </w:r>
            <w:r w:rsidRPr="00227497">
              <w:rPr>
                <w:rFonts w:eastAsia="Times New Roman"/>
                <w:sz w:val="24"/>
                <w:szCs w:val="24"/>
              </w:rPr>
              <w:t xml:space="preserve"> группы вагонов потребуется 1 </w:t>
            </w:r>
            <w:proofErr w:type="spellStart"/>
            <w:r>
              <w:rPr>
                <w:rFonts w:eastAsia="Times New Roman"/>
                <w:sz w:val="24"/>
                <w:szCs w:val="24"/>
              </w:rPr>
              <w:t>тормозной</w:t>
            </w:r>
            <w:r w:rsidRPr="00227497">
              <w:rPr>
                <w:rFonts w:eastAsia="Times New Roman"/>
                <w:sz w:val="24"/>
                <w:szCs w:val="24"/>
              </w:rPr>
              <w:t>башмак</w:t>
            </w:r>
            <w:proofErr w:type="spellEnd"/>
          </w:p>
        </w:tc>
        <w:tc>
          <w:tcPr>
            <w:tcW w:w="2128" w:type="dxa"/>
            <w:tcBorders>
              <w:top w:val="nil"/>
              <w:left w:val="single" w:sz="4" w:space="0" w:color="auto"/>
              <w:bottom w:val="single" w:sz="4" w:space="0" w:color="000000"/>
              <w:right w:val="single" w:sz="4" w:space="0" w:color="000000"/>
            </w:tcBorders>
          </w:tcPr>
          <w:p w:rsidR="0029693E" w:rsidRDefault="00A210D9"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0,5</w:t>
            </w:r>
            <w:r w:rsidR="0029693E">
              <w:rPr>
                <w:rFonts w:eastAsia="Times New Roman"/>
                <w:sz w:val="24"/>
                <w:szCs w:val="24"/>
              </w:rPr>
              <w:t xml:space="preserve"> балл</w:t>
            </w:r>
            <w:r>
              <w:rPr>
                <w:rFonts w:eastAsia="Times New Roman"/>
                <w:sz w:val="24"/>
                <w:szCs w:val="24"/>
              </w:rPr>
              <w:t>а</w:t>
            </w:r>
          </w:p>
        </w:tc>
      </w:tr>
      <w:tr w:rsidR="00227497" w:rsidRPr="00F853D6" w:rsidTr="00DE5BF8">
        <w:trPr>
          <w:trHeight w:val="132"/>
          <w:jc w:val="right"/>
        </w:trPr>
        <w:tc>
          <w:tcPr>
            <w:tcW w:w="2883" w:type="dxa"/>
            <w:gridSpan w:val="2"/>
            <w:vMerge w:val="restart"/>
            <w:tcBorders>
              <w:left w:val="single" w:sz="4" w:space="0" w:color="000000"/>
              <w:right w:val="single" w:sz="4" w:space="0" w:color="auto"/>
            </w:tcBorders>
          </w:tcPr>
          <w:p w:rsidR="00227497" w:rsidRPr="00F853D6" w:rsidRDefault="0029693E" w:rsidP="00210822">
            <w:pPr>
              <w:tabs>
                <w:tab w:val="left" w:pos="567"/>
                <w:tab w:val="left" w:pos="709"/>
                <w:tab w:val="left" w:pos="1134"/>
              </w:tabs>
              <w:spacing w:after="0" w:line="240" w:lineRule="auto"/>
              <w:rPr>
                <w:rFonts w:eastAsia="Times New Roman"/>
                <w:sz w:val="24"/>
                <w:szCs w:val="24"/>
              </w:rPr>
            </w:pPr>
            <w:r>
              <w:rPr>
                <w:rFonts w:eastAsia="Times New Roman"/>
                <w:sz w:val="24"/>
                <w:szCs w:val="24"/>
              </w:rPr>
              <w:t>5</w:t>
            </w:r>
            <w:r w:rsidR="00227497">
              <w:rPr>
                <w:rFonts w:eastAsia="Times New Roman"/>
                <w:sz w:val="24"/>
                <w:szCs w:val="24"/>
              </w:rPr>
              <w:t xml:space="preserve">. Назовите условия, </w:t>
            </w:r>
            <w:r>
              <w:rPr>
                <w:rFonts w:eastAsia="Times New Roman"/>
                <w:sz w:val="24"/>
                <w:szCs w:val="24"/>
              </w:rPr>
              <w:t>при</w:t>
            </w:r>
            <w:r w:rsidR="00227497">
              <w:rPr>
                <w:rFonts w:eastAsia="Times New Roman"/>
                <w:sz w:val="24"/>
                <w:szCs w:val="24"/>
              </w:rPr>
              <w:t xml:space="preserve"> которых запрещается устанавливать тормозные башмаки</w:t>
            </w:r>
          </w:p>
        </w:tc>
        <w:tc>
          <w:tcPr>
            <w:tcW w:w="5337" w:type="dxa"/>
            <w:gridSpan w:val="2"/>
            <w:tcBorders>
              <w:top w:val="single" w:sz="4" w:space="0" w:color="000000"/>
              <w:left w:val="single" w:sz="4" w:space="0" w:color="auto"/>
              <w:bottom w:val="nil"/>
              <w:right w:val="single" w:sz="4" w:space="0" w:color="auto"/>
            </w:tcBorders>
          </w:tcPr>
          <w:p w:rsidR="00227497" w:rsidRPr="0050159F" w:rsidRDefault="00227497" w:rsidP="00210822">
            <w:pPr>
              <w:tabs>
                <w:tab w:val="left" w:pos="567"/>
                <w:tab w:val="left" w:pos="709"/>
                <w:tab w:val="left" w:pos="1134"/>
              </w:tabs>
              <w:spacing w:after="0" w:line="240" w:lineRule="auto"/>
              <w:rPr>
                <w:rFonts w:eastAsia="Times New Roman"/>
                <w:sz w:val="24"/>
                <w:szCs w:val="24"/>
              </w:rPr>
            </w:pPr>
            <w:r w:rsidRPr="00227497">
              <w:rPr>
                <w:rFonts w:eastAsia="Times New Roman"/>
                <w:sz w:val="24"/>
                <w:szCs w:val="24"/>
              </w:rPr>
              <w:t>на рельсовый стык, если он не сварен, или ближе 1 м от стыка</w:t>
            </w:r>
          </w:p>
        </w:tc>
        <w:tc>
          <w:tcPr>
            <w:tcW w:w="2128" w:type="dxa"/>
            <w:tcBorders>
              <w:top w:val="single" w:sz="4" w:space="0" w:color="000000"/>
              <w:left w:val="single" w:sz="4" w:space="0" w:color="auto"/>
              <w:bottom w:val="nil"/>
              <w:right w:val="single" w:sz="4" w:space="0" w:color="000000"/>
            </w:tcBorders>
          </w:tcPr>
          <w:p w:rsidR="00227497" w:rsidRDefault="00227497"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tc>
      </w:tr>
      <w:tr w:rsidR="00227497" w:rsidRPr="00F853D6" w:rsidTr="00DE5BF8">
        <w:trPr>
          <w:trHeight w:val="132"/>
          <w:jc w:val="right"/>
        </w:trPr>
        <w:tc>
          <w:tcPr>
            <w:tcW w:w="2883" w:type="dxa"/>
            <w:gridSpan w:val="2"/>
            <w:vMerge/>
            <w:tcBorders>
              <w:left w:val="single" w:sz="4" w:space="0" w:color="000000"/>
              <w:right w:val="single" w:sz="4" w:space="0" w:color="auto"/>
            </w:tcBorders>
          </w:tcPr>
          <w:p w:rsidR="00227497" w:rsidRPr="00F853D6" w:rsidRDefault="00227497"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227497" w:rsidRPr="0050159F" w:rsidRDefault="00227497" w:rsidP="00210822">
            <w:pPr>
              <w:tabs>
                <w:tab w:val="left" w:pos="567"/>
                <w:tab w:val="left" w:pos="709"/>
                <w:tab w:val="left" w:pos="1134"/>
              </w:tabs>
              <w:spacing w:after="0" w:line="240" w:lineRule="auto"/>
              <w:rPr>
                <w:rFonts w:eastAsia="Times New Roman"/>
                <w:sz w:val="24"/>
                <w:szCs w:val="24"/>
              </w:rPr>
            </w:pPr>
            <w:r w:rsidRPr="00227497">
              <w:rPr>
                <w:rFonts w:eastAsia="Times New Roman"/>
                <w:sz w:val="24"/>
                <w:szCs w:val="24"/>
              </w:rPr>
              <w:t>перед крестовиной стрелочного перевода</w:t>
            </w:r>
          </w:p>
        </w:tc>
        <w:tc>
          <w:tcPr>
            <w:tcW w:w="2128" w:type="dxa"/>
            <w:tcBorders>
              <w:top w:val="nil"/>
              <w:left w:val="single" w:sz="4" w:space="0" w:color="auto"/>
              <w:bottom w:val="nil"/>
              <w:right w:val="single" w:sz="4" w:space="0" w:color="000000"/>
            </w:tcBorders>
          </w:tcPr>
          <w:p w:rsidR="00227497" w:rsidRDefault="00227497"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tc>
      </w:tr>
      <w:tr w:rsidR="00227497" w:rsidRPr="00F853D6" w:rsidTr="00DE5BF8">
        <w:trPr>
          <w:trHeight w:val="132"/>
          <w:jc w:val="right"/>
        </w:trPr>
        <w:tc>
          <w:tcPr>
            <w:tcW w:w="2883" w:type="dxa"/>
            <w:gridSpan w:val="2"/>
            <w:vMerge/>
            <w:tcBorders>
              <w:left w:val="single" w:sz="4" w:space="0" w:color="000000"/>
              <w:right w:val="single" w:sz="4" w:space="0" w:color="auto"/>
            </w:tcBorders>
          </w:tcPr>
          <w:p w:rsidR="00227497" w:rsidRPr="00F853D6" w:rsidRDefault="00227497"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227497" w:rsidRPr="0050159F" w:rsidRDefault="00227497" w:rsidP="00210822">
            <w:pPr>
              <w:tabs>
                <w:tab w:val="left" w:pos="567"/>
                <w:tab w:val="left" w:pos="709"/>
                <w:tab w:val="left" w:pos="1134"/>
              </w:tabs>
              <w:spacing w:after="0" w:line="240" w:lineRule="auto"/>
              <w:rPr>
                <w:rFonts w:eastAsia="Times New Roman"/>
                <w:sz w:val="24"/>
                <w:szCs w:val="24"/>
              </w:rPr>
            </w:pPr>
            <w:r w:rsidRPr="00227497">
              <w:rPr>
                <w:rFonts w:eastAsia="Times New Roman"/>
                <w:sz w:val="24"/>
                <w:szCs w:val="24"/>
              </w:rPr>
              <w:t>на рамный рельс стрелочного перевода, к которому прижат остряк</w:t>
            </w:r>
          </w:p>
        </w:tc>
        <w:tc>
          <w:tcPr>
            <w:tcW w:w="2128" w:type="dxa"/>
            <w:tcBorders>
              <w:top w:val="nil"/>
              <w:left w:val="single" w:sz="4" w:space="0" w:color="auto"/>
              <w:bottom w:val="nil"/>
              <w:right w:val="single" w:sz="4" w:space="0" w:color="000000"/>
            </w:tcBorders>
          </w:tcPr>
          <w:p w:rsidR="00227497" w:rsidRDefault="00227497"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tc>
      </w:tr>
      <w:tr w:rsidR="00227497" w:rsidRPr="00F853D6" w:rsidTr="00DE5BF8">
        <w:trPr>
          <w:trHeight w:val="132"/>
          <w:jc w:val="right"/>
        </w:trPr>
        <w:tc>
          <w:tcPr>
            <w:tcW w:w="2883" w:type="dxa"/>
            <w:gridSpan w:val="2"/>
            <w:vMerge/>
            <w:tcBorders>
              <w:left w:val="single" w:sz="4" w:space="0" w:color="000000"/>
              <w:right w:val="single" w:sz="4" w:space="0" w:color="auto"/>
            </w:tcBorders>
          </w:tcPr>
          <w:p w:rsidR="00227497" w:rsidRPr="00F853D6" w:rsidRDefault="00227497"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227497" w:rsidRPr="0050159F" w:rsidRDefault="00227497" w:rsidP="00210822">
            <w:pPr>
              <w:tabs>
                <w:tab w:val="left" w:pos="567"/>
                <w:tab w:val="left" w:pos="709"/>
                <w:tab w:val="left" w:pos="1134"/>
              </w:tabs>
              <w:spacing w:after="0" w:line="240" w:lineRule="auto"/>
              <w:rPr>
                <w:rFonts w:eastAsia="Times New Roman"/>
                <w:sz w:val="24"/>
                <w:szCs w:val="24"/>
              </w:rPr>
            </w:pPr>
            <w:r w:rsidRPr="00227497">
              <w:rPr>
                <w:rFonts w:eastAsia="Times New Roman"/>
                <w:sz w:val="24"/>
                <w:szCs w:val="24"/>
              </w:rPr>
              <w:t>на наружный рельс кривой</w:t>
            </w:r>
          </w:p>
        </w:tc>
        <w:tc>
          <w:tcPr>
            <w:tcW w:w="2128" w:type="dxa"/>
            <w:tcBorders>
              <w:top w:val="nil"/>
              <w:left w:val="single" w:sz="4" w:space="0" w:color="auto"/>
              <w:bottom w:val="nil"/>
              <w:right w:val="single" w:sz="4" w:space="0" w:color="000000"/>
            </w:tcBorders>
          </w:tcPr>
          <w:p w:rsidR="00227497" w:rsidRDefault="00227497"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tc>
      </w:tr>
      <w:tr w:rsidR="00227497" w:rsidRPr="00F853D6" w:rsidTr="00DE5BF8">
        <w:trPr>
          <w:trHeight w:val="132"/>
          <w:jc w:val="right"/>
        </w:trPr>
        <w:tc>
          <w:tcPr>
            <w:tcW w:w="2883" w:type="dxa"/>
            <w:gridSpan w:val="2"/>
            <w:vMerge/>
            <w:tcBorders>
              <w:left w:val="single" w:sz="4" w:space="0" w:color="000000"/>
              <w:right w:val="single" w:sz="4" w:space="0" w:color="auto"/>
            </w:tcBorders>
          </w:tcPr>
          <w:p w:rsidR="00227497" w:rsidRPr="00F853D6" w:rsidRDefault="00227497"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227497" w:rsidRPr="00227497" w:rsidRDefault="00227497" w:rsidP="00210822">
            <w:pPr>
              <w:tabs>
                <w:tab w:val="left" w:pos="567"/>
                <w:tab w:val="left" w:pos="709"/>
                <w:tab w:val="left" w:pos="1134"/>
              </w:tabs>
              <w:spacing w:after="0" w:line="240" w:lineRule="auto"/>
              <w:rPr>
                <w:rFonts w:eastAsia="Times New Roman"/>
                <w:sz w:val="24"/>
                <w:szCs w:val="24"/>
              </w:rPr>
            </w:pPr>
            <w:r w:rsidRPr="00227497">
              <w:rPr>
                <w:rFonts w:eastAsia="Times New Roman"/>
                <w:sz w:val="24"/>
                <w:szCs w:val="24"/>
              </w:rPr>
              <w:t>между колесными парами тележек</w:t>
            </w:r>
          </w:p>
        </w:tc>
        <w:tc>
          <w:tcPr>
            <w:tcW w:w="2128" w:type="dxa"/>
            <w:tcBorders>
              <w:top w:val="nil"/>
              <w:left w:val="single" w:sz="4" w:space="0" w:color="auto"/>
              <w:bottom w:val="nil"/>
              <w:right w:val="single" w:sz="4" w:space="0" w:color="000000"/>
            </w:tcBorders>
          </w:tcPr>
          <w:p w:rsidR="00227497" w:rsidRDefault="00227497"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tc>
      </w:tr>
      <w:tr w:rsidR="00227497" w:rsidRPr="00F853D6" w:rsidTr="00DE5BF8">
        <w:trPr>
          <w:trHeight w:val="132"/>
          <w:jc w:val="right"/>
        </w:trPr>
        <w:tc>
          <w:tcPr>
            <w:tcW w:w="2883" w:type="dxa"/>
            <w:gridSpan w:val="2"/>
            <w:vMerge/>
            <w:tcBorders>
              <w:left w:val="single" w:sz="4" w:space="0" w:color="000000"/>
              <w:right w:val="single" w:sz="4" w:space="0" w:color="auto"/>
            </w:tcBorders>
          </w:tcPr>
          <w:p w:rsidR="00227497" w:rsidRPr="00F853D6" w:rsidRDefault="00227497"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227497" w:rsidRPr="00227497" w:rsidRDefault="00227497" w:rsidP="00210822">
            <w:pPr>
              <w:tabs>
                <w:tab w:val="left" w:pos="567"/>
                <w:tab w:val="left" w:pos="709"/>
                <w:tab w:val="left" w:pos="1134"/>
              </w:tabs>
              <w:spacing w:after="0" w:line="240" w:lineRule="auto"/>
              <w:rPr>
                <w:rFonts w:eastAsia="Times New Roman"/>
                <w:sz w:val="24"/>
                <w:szCs w:val="24"/>
              </w:rPr>
            </w:pPr>
            <w:r w:rsidRPr="00227497">
              <w:rPr>
                <w:rFonts w:eastAsia="Times New Roman"/>
                <w:sz w:val="24"/>
                <w:szCs w:val="24"/>
              </w:rPr>
              <w:t>ес</w:t>
            </w:r>
            <w:r>
              <w:rPr>
                <w:rFonts w:eastAsia="Times New Roman"/>
                <w:sz w:val="24"/>
                <w:szCs w:val="24"/>
              </w:rPr>
              <w:t>ли закрепление производится 2</w:t>
            </w:r>
            <w:r w:rsidRPr="00227497">
              <w:rPr>
                <w:rFonts w:eastAsia="Times New Roman"/>
                <w:sz w:val="24"/>
                <w:szCs w:val="24"/>
              </w:rPr>
              <w:t xml:space="preserve"> и более башмаками</w:t>
            </w:r>
            <w:r>
              <w:rPr>
                <w:rFonts w:eastAsia="Times New Roman"/>
                <w:sz w:val="24"/>
                <w:szCs w:val="24"/>
              </w:rPr>
              <w:t>,</w:t>
            </w:r>
            <w:r w:rsidRPr="00227497">
              <w:rPr>
                <w:rFonts w:eastAsia="Times New Roman"/>
                <w:sz w:val="24"/>
                <w:szCs w:val="24"/>
              </w:rPr>
              <w:t xml:space="preserve"> укладывать их под одну и ту же вагонную ось</w:t>
            </w:r>
          </w:p>
        </w:tc>
        <w:tc>
          <w:tcPr>
            <w:tcW w:w="2128" w:type="dxa"/>
            <w:tcBorders>
              <w:top w:val="nil"/>
              <w:left w:val="single" w:sz="4" w:space="0" w:color="auto"/>
              <w:bottom w:val="nil"/>
              <w:right w:val="single" w:sz="4" w:space="0" w:color="000000"/>
            </w:tcBorders>
          </w:tcPr>
          <w:p w:rsidR="00227497" w:rsidRDefault="00227497"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tc>
      </w:tr>
      <w:tr w:rsidR="00227497" w:rsidRPr="00F853D6" w:rsidTr="00DE5BF8">
        <w:trPr>
          <w:trHeight w:val="132"/>
          <w:jc w:val="right"/>
        </w:trPr>
        <w:tc>
          <w:tcPr>
            <w:tcW w:w="2883" w:type="dxa"/>
            <w:gridSpan w:val="2"/>
            <w:vMerge/>
            <w:tcBorders>
              <w:left w:val="single" w:sz="4" w:space="0" w:color="000000"/>
              <w:bottom w:val="single" w:sz="4" w:space="0" w:color="000000"/>
              <w:right w:val="single" w:sz="4" w:space="0" w:color="auto"/>
            </w:tcBorders>
          </w:tcPr>
          <w:p w:rsidR="00227497" w:rsidRPr="00F853D6" w:rsidRDefault="00227497"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single" w:sz="4" w:space="0" w:color="000000"/>
              <w:right w:val="single" w:sz="4" w:space="0" w:color="auto"/>
            </w:tcBorders>
          </w:tcPr>
          <w:p w:rsidR="00227497" w:rsidRPr="00227497" w:rsidRDefault="00227497" w:rsidP="00210822">
            <w:pPr>
              <w:tabs>
                <w:tab w:val="left" w:pos="567"/>
                <w:tab w:val="left" w:pos="709"/>
                <w:tab w:val="left" w:pos="1134"/>
              </w:tabs>
              <w:spacing w:after="0" w:line="240" w:lineRule="auto"/>
              <w:rPr>
                <w:rFonts w:eastAsia="Times New Roman"/>
                <w:sz w:val="24"/>
                <w:szCs w:val="24"/>
              </w:rPr>
            </w:pPr>
            <w:r w:rsidRPr="00227497">
              <w:rPr>
                <w:rFonts w:eastAsia="Times New Roman"/>
                <w:sz w:val="24"/>
                <w:szCs w:val="24"/>
              </w:rPr>
              <w:t>использовать для закрепления вагонов тормозные башмаки с обледенелым или замасленным полозом</w:t>
            </w:r>
          </w:p>
        </w:tc>
        <w:tc>
          <w:tcPr>
            <w:tcW w:w="2128" w:type="dxa"/>
            <w:tcBorders>
              <w:top w:val="nil"/>
              <w:left w:val="single" w:sz="4" w:space="0" w:color="auto"/>
              <w:bottom w:val="single" w:sz="4" w:space="0" w:color="000000"/>
              <w:right w:val="single" w:sz="4" w:space="0" w:color="000000"/>
            </w:tcBorders>
          </w:tcPr>
          <w:p w:rsidR="00227497" w:rsidRDefault="00227497"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tc>
      </w:tr>
      <w:tr w:rsidR="00D41E7A" w:rsidRPr="00F853D6" w:rsidTr="00DE5BF8">
        <w:trPr>
          <w:trHeight w:val="132"/>
          <w:jc w:val="right"/>
        </w:trPr>
        <w:tc>
          <w:tcPr>
            <w:tcW w:w="2883" w:type="dxa"/>
            <w:gridSpan w:val="2"/>
            <w:vMerge w:val="restart"/>
            <w:tcBorders>
              <w:left w:val="single" w:sz="4" w:space="0" w:color="000000"/>
              <w:right w:val="single" w:sz="4" w:space="0" w:color="auto"/>
            </w:tcBorders>
          </w:tcPr>
          <w:p w:rsidR="00D41E7A" w:rsidRPr="00F853D6" w:rsidRDefault="00D41E7A" w:rsidP="00210822">
            <w:pPr>
              <w:tabs>
                <w:tab w:val="left" w:pos="567"/>
                <w:tab w:val="left" w:pos="709"/>
                <w:tab w:val="left" w:pos="1134"/>
              </w:tabs>
              <w:spacing w:after="0" w:line="240" w:lineRule="auto"/>
              <w:rPr>
                <w:rFonts w:eastAsia="Times New Roman"/>
                <w:sz w:val="24"/>
                <w:szCs w:val="24"/>
              </w:rPr>
            </w:pPr>
            <w:r>
              <w:rPr>
                <w:rFonts w:eastAsia="Times New Roman"/>
                <w:sz w:val="24"/>
                <w:szCs w:val="24"/>
              </w:rPr>
              <w:lastRenderedPageBreak/>
              <w:t xml:space="preserve">6. </w:t>
            </w:r>
            <w:r w:rsidRPr="0029693E">
              <w:rPr>
                <w:rFonts w:eastAsia="Times New Roman"/>
                <w:sz w:val="24"/>
                <w:szCs w:val="24"/>
              </w:rPr>
              <w:t>Приведите минимальные нормы закрепления подвижного состава тормозными башмаками согласно Правил технической эксплуатации железных дорог Российской Федерации</w:t>
            </w:r>
          </w:p>
        </w:tc>
        <w:tc>
          <w:tcPr>
            <w:tcW w:w="5337" w:type="dxa"/>
            <w:gridSpan w:val="2"/>
            <w:tcBorders>
              <w:top w:val="single" w:sz="4" w:space="0" w:color="000000"/>
              <w:left w:val="single" w:sz="4" w:space="0" w:color="auto"/>
              <w:bottom w:val="nil"/>
              <w:right w:val="single" w:sz="4" w:space="0" w:color="auto"/>
            </w:tcBorders>
          </w:tcPr>
          <w:p w:rsidR="00D41E7A" w:rsidRPr="00D41E7A" w:rsidRDefault="00D41E7A" w:rsidP="00210822">
            <w:pPr>
              <w:pStyle w:val="a6"/>
              <w:numPr>
                <w:ilvl w:val="0"/>
                <w:numId w:val="55"/>
              </w:numPr>
              <w:tabs>
                <w:tab w:val="left" w:pos="180"/>
              </w:tabs>
              <w:spacing w:after="0" w:line="240" w:lineRule="auto"/>
              <w:ind w:left="0" w:firstLine="0"/>
              <w:jc w:val="left"/>
              <w:rPr>
                <w:rFonts w:eastAsia="Times New Roman"/>
                <w:szCs w:val="24"/>
              </w:rPr>
            </w:pPr>
            <w:r w:rsidRPr="00D41E7A">
              <w:rPr>
                <w:rFonts w:eastAsia="Times New Roman"/>
                <w:szCs w:val="24"/>
              </w:rPr>
              <w:t>На горизонтальных железнодорожных путях и железнодорожных путях с уклонами до 0,0005 включительно – по одному т</w:t>
            </w:r>
            <w:r>
              <w:rPr>
                <w:rFonts w:eastAsia="Times New Roman"/>
                <w:szCs w:val="24"/>
              </w:rPr>
              <w:t xml:space="preserve">ормозному </w:t>
            </w:r>
            <w:r w:rsidRPr="00D41E7A">
              <w:rPr>
                <w:rFonts w:eastAsia="Times New Roman"/>
                <w:szCs w:val="24"/>
              </w:rPr>
              <w:t>башмаку для закрепления любого количества вагонов с обеих сторон (состава, группы вагонов или одиночного вагона)</w:t>
            </w:r>
          </w:p>
        </w:tc>
        <w:tc>
          <w:tcPr>
            <w:tcW w:w="2128" w:type="dxa"/>
            <w:tcBorders>
              <w:top w:val="single" w:sz="4" w:space="0" w:color="000000"/>
              <w:left w:val="single" w:sz="4" w:space="0" w:color="auto"/>
              <w:bottom w:val="nil"/>
              <w:right w:val="single" w:sz="4" w:space="0" w:color="000000"/>
            </w:tcBorders>
          </w:tcPr>
          <w:p w:rsidR="00D41E7A" w:rsidRDefault="00305B24"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0,3</w:t>
            </w:r>
            <w:r w:rsidR="00D41E7A">
              <w:rPr>
                <w:rFonts w:eastAsia="Times New Roman"/>
                <w:sz w:val="24"/>
                <w:szCs w:val="24"/>
              </w:rPr>
              <w:t xml:space="preserve"> балла</w:t>
            </w:r>
          </w:p>
        </w:tc>
      </w:tr>
      <w:tr w:rsidR="00D41E7A" w:rsidRPr="00F853D6" w:rsidTr="00DE5BF8">
        <w:trPr>
          <w:trHeight w:val="132"/>
          <w:jc w:val="right"/>
        </w:trPr>
        <w:tc>
          <w:tcPr>
            <w:tcW w:w="2883" w:type="dxa"/>
            <w:gridSpan w:val="2"/>
            <w:vMerge/>
            <w:tcBorders>
              <w:left w:val="single" w:sz="4" w:space="0" w:color="000000"/>
              <w:right w:val="single" w:sz="4" w:space="0" w:color="auto"/>
            </w:tcBorders>
          </w:tcPr>
          <w:p w:rsidR="00D41E7A" w:rsidRPr="00F853D6" w:rsidRDefault="00D41E7A"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D41E7A" w:rsidRPr="00D41E7A" w:rsidRDefault="00D41E7A" w:rsidP="00210822">
            <w:pPr>
              <w:pStyle w:val="a6"/>
              <w:numPr>
                <w:ilvl w:val="0"/>
                <w:numId w:val="55"/>
              </w:numPr>
              <w:tabs>
                <w:tab w:val="left" w:pos="180"/>
              </w:tabs>
              <w:spacing w:after="0" w:line="240" w:lineRule="auto"/>
              <w:ind w:left="0" w:firstLine="0"/>
              <w:jc w:val="left"/>
              <w:rPr>
                <w:rFonts w:eastAsia="Times New Roman"/>
                <w:szCs w:val="24"/>
              </w:rPr>
            </w:pPr>
            <w:r w:rsidRPr="00D41E7A">
              <w:rPr>
                <w:rFonts w:eastAsia="Times New Roman"/>
                <w:szCs w:val="24"/>
              </w:rPr>
              <w:t>На железнодорожн</w:t>
            </w:r>
            <w:r w:rsidR="00045124">
              <w:rPr>
                <w:rFonts w:eastAsia="Times New Roman"/>
                <w:szCs w:val="24"/>
              </w:rPr>
              <w:t xml:space="preserve">ых </w:t>
            </w:r>
            <w:proofErr w:type="gramStart"/>
            <w:r w:rsidR="00045124">
              <w:rPr>
                <w:rFonts w:eastAsia="Times New Roman"/>
                <w:szCs w:val="24"/>
              </w:rPr>
              <w:t>путях  с</w:t>
            </w:r>
            <w:proofErr w:type="gramEnd"/>
            <w:r w:rsidR="00045124">
              <w:rPr>
                <w:rFonts w:eastAsia="Times New Roman"/>
                <w:szCs w:val="24"/>
              </w:rPr>
              <w:t xml:space="preserve"> уклонами более 0,00</w:t>
            </w:r>
            <w:r w:rsidRPr="00D41E7A">
              <w:rPr>
                <w:rFonts w:eastAsia="Times New Roman"/>
                <w:szCs w:val="24"/>
              </w:rPr>
              <w:t xml:space="preserve">5 нормы закрепления определяются по </w:t>
            </w:r>
            <w:proofErr w:type="spellStart"/>
            <w:r w:rsidRPr="00D41E7A">
              <w:rPr>
                <w:rFonts w:eastAsia="Times New Roman"/>
                <w:szCs w:val="24"/>
              </w:rPr>
              <w:t>формулам.При</w:t>
            </w:r>
            <w:proofErr w:type="spellEnd"/>
            <w:r w:rsidRPr="00D41E7A">
              <w:rPr>
                <w:rFonts w:eastAsia="Times New Roman"/>
                <w:szCs w:val="24"/>
              </w:rPr>
              <w:t xml:space="preserve"> получении дробного значения количество тормозных башмаков округляется до большего целого числа</w:t>
            </w:r>
          </w:p>
        </w:tc>
        <w:tc>
          <w:tcPr>
            <w:tcW w:w="2128" w:type="dxa"/>
            <w:tcBorders>
              <w:top w:val="nil"/>
              <w:left w:val="single" w:sz="4" w:space="0" w:color="auto"/>
              <w:bottom w:val="nil"/>
              <w:right w:val="single" w:sz="4" w:space="0" w:color="000000"/>
            </w:tcBorders>
          </w:tcPr>
          <w:p w:rsidR="00D41E7A" w:rsidRDefault="00305B24"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0,3</w:t>
            </w:r>
            <w:r w:rsidR="00D41E7A">
              <w:rPr>
                <w:rFonts w:eastAsia="Times New Roman"/>
                <w:sz w:val="24"/>
                <w:szCs w:val="24"/>
              </w:rPr>
              <w:t>балла</w:t>
            </w:r>
          </w:p>
        </w:tc>
      </w:tr>
      <w:tr w:rsidR="00D41E7A" w:rsidRPr="00F853D6" w:rsidTr="00DE5BF8">
        <w:trPr>
          <w:trHeight w:val="132"/>
          <w:jc w:val="right"/>
        </w:trPr>
        <w:tc>
          <w:tcPr>
            <w:tcW w:w="2883" w:type="dxa"/>
            <w:gridSpan w:val="2"/>
            <w:vMerge/>
            <w:tcBorders>
              <w:left w:val="single" w:sz="4" w:space="0" w:color="000000"/>
              <w:right w:val="single" w:sz="4" w:space="0" w:color="auto"/>
            </w:tcBorders>
          </w:tcPr>
          <w:p w:rsidR="00D41E7A" w:rsidRPr="00F853D6" w:rsidRDefault="00D41E7A"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D41E7A" w:rsidRPr="00D41E7A" w:rsidRDefault="00D41E7A" w:rsidP="00210822">
            <w:pPr>
              <w:pStyle w:val="a6"/>
              <w:numPr>
                <w:ilvl w:val="0"/>
                <w:numId w:val="55"/>
              </w:numPr>
              <w:tabs>
                <w:tab w:val="left" w:pos="180"/>
              </w:tabs>
              <w:spacing w:after="0" w:line="240" w:lineRule="auto"/>
              <w:ind w:left="0" w:firstLine="0"/>
              <w:jc w:val="left"/>
              <w:rPr>
                <w:rFonts w:eastAsia="Times New Roman"/>
                <w:szCs w:val="24"/>
              </w:rPr>
            </w:pPr>
            <w:r w:rsidRPr="00D41E7A">
              <w:rPr>
                <w:rFonts w:eastAsia="Times New Roman"/>
                <w:szCs w:val="24"/>
              </w:rPr>
              <w:t xml:space="preserve">На станционных железнодорожных путях с сильно замасленными поверхностями рельсов (железнодорожные пути погрузки наливных грузов, очистки и промывки цистерн и </w:t>
            </w:r>
            <w:proofErr w:type="gramStart"/>
            <w:r w:rsidRPr="00D41E7A">
              <w:rPr>
                <w:rFonts w:eastAsia="Times New Roman"/>
                <w:szCs w:val="24"/>
              </w:rPr>
              <w:t>т.п.</w:t>
            </w:r>
            <w:proofErr w:type="gramEnd"/>
            <w:r w:rsidRPr="00D41E7A">
              <w:rPr>
                <w:rFonts w:eastAsia="Times New Roman"/>
                <w:szCs w:val="24"/>
              </w:rPr>
              <w:t>) нормы закрепления увеличиваются в 1,5 раза</w:t>
            </w:r>
          </w:p>
        </w:tc>
        <w:tc>
          <w:tcPr>
            <w:tcW w:w="2128" w:type="dxa"/>
            <w:tcBorders>
              <w:top w:val="nil"/>
              <w:left w:val="single" w:sz="4" w:space="0" w:color="auto"/>
              <w:bottom w:val="nil"/>
              <w:right w:val="single" w:sz="4" w:space="0" w:color="000000"/>
            </w:tcBorders>
          </w:tcPr>
          <w:p w:rsidR="00D41E7A" w:rsidRDefault="00305B24"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w:t>
            </w:r>
            <w:proofErr w:type="gramStart"/>
            <w:r>
              <w:rPr>
                <w:rFonts w:eastAsia="Times New Roman"/>
                <w:sz w:val="24"/>
                <w:szCs w:val="24"/>
              </w:rPr>
              <w:t>3</w:t>
            </w:r>
            <w:r w:rsidR="00D41E7A">
              <w:rPr>
                <w:rFonts w:eastAsia="Times New Roman"/>
                <w:sz w:val="24"/>
                <w:szCs w:val="24"/>
              </w:rPr>
              <w:t xml:space="preserve">  балла</w:t>
            </w:r>
            <w:proofErr w:type="gramEnd"/>
          </w:p>
        </w:tc>
      </w:tr>
      <w:tr w:rsidR="00D41E7A" w:rsidRPr="00F853D6" w:rsidTr="00DE5BF8">
        <w:trPr>
          <w:trHeight w:val="132"/>
          <w:jc w:val="right"/>
        </w:trPr>
        <w:tc>
          <w:tcPr>
            <w:tcW w:w="2883" w:type="dxa"/>
            <w:gridSpan w:val="2"/>
            <w:vMerge/>
            <w:tcBorders>
              <w:left w:val="single" w:sz="4" w:space="0" w:color="000000"/>
              <w:right w:val="single" w:sz="4" w:space="0" w:color="auto"/>
            </w:tcBorders>
          </w:tcPr>
          <w:p w:rsidR="00D41E7A" w:rsidRPr="00F853D6" w:rsidRDefault="00D41E7A"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D41E7A" w:rsidRPr="00D41E7A" w:rsidRDefault="00D41E7A" w:rsidP="00210822">
            <w:pPr>
              <w:pStyle w:val="a6"/>
              <w:numPr>
                <w:ilvl w:val="0"/>
                <w:numId w:val="55"/>
              </w:numPr>
              <w:tabs>
                <w:tab w:val="left" w:pos="180"/>
              </w:tabs>
              <w:spacing w:after="0" w:line="240" w:lineRule="auto"/>
              <w:ind w:left="0" w:firstLine="0"/>
              <w:jc w:val="left"/>
              <w:rPr>
                <w:rFonts w:eastAsia="Times New Roman"/>
                <w:szCs w:val="24"/>
              </w:rPr>
            </w:pPr>
            <w:r w:rsidRPr="00D41E7A">
              <w:rPr>
                <w:rFonts w:eastAsia="Times New Roman"/>
                <w:szCs w:val="24"/>
              </w:rPr>
              <w:t>При закреплении поданной под выгрузку группы вагонов тормозные башмаки должны укладываться под вагоны, которые подлежат разгрузке в последнюю очередь</w:t>
            </w:r>
          </w:p>
        </w:tc>
        <w:tc>
          <w:tcPr>
            <w:tcW w:w="2128" w:type="dxa"/>
            <w:tcBorders>
              <w:top w:val="nil"/>
              <w:left w:val="single" w:sz="4" w:space="0" w:color="auto"/>
              <w:bottom w:val="nil"/>
              <w:right w:val="single" w:sz="4" w:space="0" w:color="000000"/>
            </w:tcBorders>
          </w:tcPr>
          <w:p w:rsidR="00D41E7A" w:rsidRDefault="00305B24"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0,3</w:t>
            </w:r>
            <w:r w:rsidR="00D41E7A">
              <w:rPr>
                <w:rFonts w:eastAsia="Times New Roman"/>
                <w:sz w:val="24"/>
                <w:szCs w:val="24"/>
              </w:rPr>
              <w:t xml:space="preserve"> балла</w:t>
            </w:r>
          </w:p>
        </w:tc>
      </w:tr>
      <w:tr w:rsidR="00D41E7A" w:rsidRPr="00F853D6" w:rsidTr="00DE5BF8">
        <w:trPr>
          <w:trHeight w:val="132"/>
          <w:jc w:val="right"/>
        </w:trPr>
        <w:tc>
          <w:tcPr>
            <w:tcW w:w="2883" w:type="dxa"/>
            <w:gridSpan w:val="2"/>
            <w:vMerge/>
            <w:tcBorders>
              <w:left w:val="single" w:sz="4" w:space="0" w:color="000000"/>
              <w:right w:val="single" w:sz="4" w:space="0" w:color="auto"/>
            </w:tcBorders>
          </w:tcPr>
          <w:p w:rsidR="00D41E7A" w:rsidRPr="00F853D6" w:rsidRDefault="00D41E7A"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D41E7A" w:rsidRPr="00D41E7A" w:rsidRDefault="00D41E7A" w:rsidP="00210822">
            <w:pPr>
              <w:pStyle w:val="a6"/>
              <w:numPr>
                <w:ilvl w:val="0"/>
                <w:numId w:val="55"/>
              </w:numPr>
              <w:tabs>
                <w:tab w:val="left" w:pos="180"/>
              </w:tabs>
              <w:spacing w:after="0" w:line="240" w:lineRule="auto"/>
              <w:ind w:left="0" w:firstLine="0"/>
              <w:jc w:val="left"/>
              <w:rPr>
                <w:rFonts w:eastAsia="Times New Roman"/>
                <w:szCs w:val="24"/>
              </w:rPr>
            </w:pPr>
            <w:r w:rsidRPr="00D41E7A">
              <w:rPr>
                <w:rFonts w:eastAsia="Times New Roman"/>
                <w:szCs w:val="24"/>
              </w:rPr>
              <w:t>Тормозные башмаки должны быть исправными и укладываться под разные оси состава таким образом, чтобы носок полоза башмака касался обода колеса</w:t>
            </w:r>
          </w:p>
        </w:tc>
        <w:tc>
          <w:tcPr>
            <w:tcW w:w="2128" w:type="dxa"/>
            <w:tcBorders>
              <w:top w:val="nil"/>
              <w:left w:val="single" w:sz="4" w:space="0" w:color="auto"/>
              <w:bottom w:val="nil"/>
              <w:right w:val="single" w:sz="4" w:space="0" w:color="000000"/>
            </w:tcBorders>
          </w:tcPr>
          <w:p w:rsidR="00D41E7A" w:rsidRDefault="00305B24"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0,3</w:t>
            </w:r>
            <w:r w:rsidR="00D41E7A">
              <w:rPr>
                <w:rFonts w:eastAsia="Times New Roman"/>
                <w:sz w:val="24"/>
                <w:szCs w:val="24"/>
              </w:rPr>
              <w:t xml:space="preserve"> балла</w:t>
            </w:r>
          </w:p>
        </w:tc>
      </w:tr>
      <w:tr w:rsidR="00D41E7A" w:rsidRPr="00F853D6" w:rsidTr="00DE5BF8">
        <w:trPr>
          <w:trHeight w:val="132"/>
          <w:jc w:val="right"/>
        </w:trPr>
        <w:tc>
          <w:tcPr>
            <w:tcW w:w="2883" w:type="dxa"/>
            <w:gridSpan w:val="2"/>
            <w:vMerge/>
            <w:tcBorders>
              <w:left w:val="single" w:sz="4" w:space="0" w:color="000000"/>
              <w:right w:val="single" w:sz="4" w:space="0" w:color="auto"/>
            </w:tcBorders>
          </w:tcPr>
          <w:p w:rsidR="00D41E7A" w:rsidRPr="00F853D6" w:rsidRDefault="00D41E7A"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D41E7A" w:rsidRPr="00D41E7A" w:rsidRDefault="00D41E7A" w:rsidP="00210822">
            <w:pPr>
              <w:pStyle w:val="a6"/>
              <w:numPr>
                <w:ilvl w:val="0"/>
                <w:numId w:val="55"/>
              </w:numPr>
              <w:tabs>
                <w:tab w:val="left" w:pos="180"/>
              </w:tabs>
              <w:spacing w:after="0" w:line="240" w:lineRule="auto"/>
              <w:ind w:left="0" w:firstLine="0"/>
              <w:jc w:val="left"/>
              <w:rPr>
                <w:rFonts w:eastAsia="Times New Roman"/>
                <w:szCs w:val="24"/>
              </w:rPr>
            </w:pPr>
            <w:r w:rsidRPr="00D41E7A">
              <w:rPr>
                <w:rFonts w:eastAsia="Times New Roman"/>
                <w:szCs w:val="24"/>
              </w:rPr>
              <w:t>В местах постоянной укладки тормозных башмаков должны быть установлены ящики с песком, который применяется, например, в случаях образования наледи, инея</w:t>
            </w:r>
          </w:p>
        </w:tc>
        <w:tc>
          <w:tcPr>
            <w:tcW w:w="2128" w:type="dxa"/>
            <w:tcBorders>
              <w:top w:val="nil"/>
              <w:left w:val="single" w:sz="4" w:space="0" w:color="auto"/>
              <w:bottom w:val="nil"/>
              <w:right w:val="single" w:sz="4" w:space="0" w:color="000000"/>
            </w:tcBorders>
          </w:tcPr>
          <w:p w:rsidR="00D41E7A" w:rsidRDefault="00305B24"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w:t>
            </w:r>
            <w:proofErr w:type="gramStart"/>
            <w:r>
              <w:rPr>
                <w:rFonts w:eastAsia="Times New Roman"/>
                <w:sz w:val="24"/>
                <w:szCs w:val="24"/>
              </w:rPr>
              <w:t>3</w:t>
            </w:r>
            <w:r w:rsidR="00D41E7A">
              <w:rPr>
                <w:rFonts w:eastAsia="Times New Roman"/>
                <w:sz w:val="24"/>
                <w:szCs w:val="24"/>
              </w:rPr>
              <w:t xml:space="preserve">  балла</w:t>
            </w:r>
            <w:proofErr w:type="gramEnd"/>
          </w:p>
        </w:tc>
      </w:tr>
      <w:tr w:rsidR="00D41E7A" w:rsidRPr="00F853D6" w:rsidTr="00DE5BF8">
        <w:trPr>
          <w:trHeight w:val="132"/>
          <w:jc w:val="right"/>
        </w:trPr>
        <w:tc>
          <w:tcPr>
            <w:tcW w:w="2883" w:type="dxa"/>
            <w:gridSpan w:val="2"/>
            <w:vMerge/>
            <w:tcBorders>
              <w:left w:val="single" w:sz="4" w:space="0" w:color="000000"/>
              <w:right w:val="single" w:sz="4" w:space="0" w:color="auto"/>
            </w:tcBorders>
          </w:tcPr>
          <w:p w:rsidR="00D41E7A" w:rsidRPr="00F853D6" w:rsidRDefault="00D41E7A"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D41E7A" w:rsidRPr="00D41E7A" w:rsidRDefault="00D41E7A" w:rsidP="00210822">
            <w:pPr>
              <w:pStyle w:val="a6"/>
              <w:numPr>
                <w:ilvl w:val="0"/>
                <w:numId w:val="55"/>
              </w:numPr>
              <w:tabs>
                <w:tab w:val="left" w:pos="180"/>
              </w:tabs>
              <w:spacing w:after="0" w:line="240" w:lineRule="auto"/>
              <w:ind w:left="0" w:firstLine="0"/>
              <w:jc w:val="left"/>
              <w:rPr>
                <w:rFonts w:eastAsia="Times New Roman"/>
                <w:szCs w:val="24"/>
              </w:rPr>
            </w:pPr>
            <w:r w:rsidRPr="00D41E7A">
              <w:rPr>
                <w:rFonts w:eastAsia="Times New Roman"/>
                <w:szCs w:val="24"/>
              </w:rPr>
              <w:t>На железнодорожных путях с уклонами башмаки укладываются со сторон</w:t>
            </w:r>
            <w:r w:rsidR="00045124">
              <w:rPr>
                <w:rFonts w:eastAsia="Times New Roman"/>
                <w:szCs w:val="24"/>
              </w:rPr>
              <w:t>ы спуска. На уклонах более 0,00</w:t>
            </w:r>
            <w:r w:rsidRPr="00D41E7A">
              <w:rPr>
                <w:rFonts w:eastAsia="Times New Roman"/>
                <w:szCs w:val="24"/>
              </w:rPr>
              <w:t>5 до 0,001 включительно вагоны закрепляются дополнительно одним тормозным башмаком и со стороны, противоположной спуску</w:t>
            </w:r>
          </w:p>
        </w:tc>
        <w:tc>
          <w:tcPr>
            <w:tcW w:w="2128" w:type="dxa"/>
            <w:tcBorders>
              <w:top w:val="nil"/>
              <w:left w:val="single" w:sz="4" w:space="0" w:color="auto"/>
              <w:bottom w:val="nil"/>
              <w:right w:val="single" w:sz="4" w:space="0" w:color="000000"/>
            </w:tcBorders>
          </w:tcPr>
          <w:p w:rsidR="00D41E7A" w:rsidRDefault="00305B24"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0,3</w:t>
            </w:r>
            <w:r w:rsidR="00D41E7A">
              <w:rPr>
                <w:rFonts w:eastAsia="Times New Roman"/>
                <w:sz w:val="24"/>
                <w:szCs w:val="24"/>
              </w:rPr>
              <w:t xml:space="preserve"> балла</w:t>
            </w:r>
          </w:p>
        </w:tc>
      </w:tr>
      <w:tr w:rsidR="00D41E7A" w:rsidRPr="00F853D6" w:rsidTr="00DE5BF8">
        <w:trPr>
          <w:trHeight w:val="132"/>
          <w:jc w:val="right"/>
        </w:trPr>
        <w:tc>
          <w:tcPr>
            <w:tcW w:w="2883" w:type="dxa"/>
            <w:gridSpan w:val="2"/>
            <w:vMerge/>
            <w:tcBorders>
              <w:left w:val="single" w:sz="4" w:space="0" w:color="000000"/>
              <w:right w:val="single" w:sz="4" w:space="0" w:color="auto"/>
            </w:tcBorders>
          </w:tcPr>
          <w:p w:rsidR="00D41E7A" w:rsidRPr="00F853D6" w:rsidRDefault="00D41E7A"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D41E7A" w:rsidRPr="00D41E7A" w:rsidRDefault="00D41E7A" w:rsidP="00210822">
            <w:pPr>
              <w:pStyle w:val="a6"/>
              <w:numPr>
                <w:ilvl w:val="0"/>
                <w:numId w:val="55"/>
              </w:numPr>
              <w:tabs>
                <w:tab w:val="left" w:pos="321"/>
              </w:tabs>
              <w:spacing w:after="0" w:line="240" w:lineRule="auto"/>
              <w:ind w:left="0" w:firstLine="0"/>
              <w:jc w:val="left"/>
              <w:rPr>
                <w:rFonts w:eastAsia="Times New Roman"/>
                <w:szCs w:val="24"/>
              </w:rPr>
            </w:pPr>
            <w:r w:rsidRPr="00D41E7A">
              <w:rPr>
                <w:rFonts w:eastAsia="Times New Roman"/>
                <w:szCs w:val="24"/>
              </w:rPr>
              <w:t>Если тормозной башмак укладывается не под крайний вагон со стороны возможного ухода закрепляемой группы, то должна быть дополнительно проверена надежность сцепления с этим вагоном всех других вагонов этой группы</w:t>
            </w:r>
          </w:p>
        </w:tc>
        <w:tc>
          <w:tcPr>
            <w:tcW w:w="2128" w:type="dxa"/>
            <w:tcBorders>
              <w:top w:val="nil"/>
              <w:left w:val="single" w:sz="4" w:space="0" w:color="auto"/>
              <w:bottom w:val="nil"/>
              <w:right w:val="single" w:sz="4" w:space="0" w:color="000000"/>
            </w:tcBorders>
          </w:tcPr>
          <w:p w:rsidR="00D41E7A" w:rsidRDefault="00305B24"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0,3</w:t>
            </w:r>
            <w:r w:rsidR="00D41E7A">
              <w:rPr>
                <w:rFonts w:eastAsia="Times New Roman"/>
                <w:sz w:val="24"/>
                <w:szCs w:val="24"/>
              </w:rPr>
              <w:t xml:space="preserve"> балла</w:t>
            </w:r>
          </w:p>
        </w:tc>
      </w:tr>
      <w:tr w:rsidR="00D41E7A" w:rsidRPr="00F853D6" w:rsidTr="00DE5BF8">
        <w:trPr>
          <w:trHeight w:val="132"/>
          <w:jc w:val="right"/>
        </w:trPr>
        <w:tc>
          <w:tcPr>
            <w:tcW w:w="2883" w:type="dxa"/>
            <w:gridSpan w:val="2"/>
            <w:vMerge/>
            <w:tcBorders>
              <w:left w:val="single" w:sz="4" w:space="0" w:color="000000"/>
              <w:right w:val="single" w:sz="4" w:space="0" w:color="auto"/>
            </w:tcBorders>
          </w:tcPr>
          <w:p w:rsidR="00D41E7A" w:rsidRPr="00F853D6" w:rsidRDefault="00D41E7A"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D41E7A" w:rsidRPr="00D41E7A" w:rsidRDefault="00D41E7A" w:rsidP="00210822">
            <w:pPr>
              <w:pStyle w:val="a6"/>
              <w:numPr>
                <w:ilvl w:val="0"/>
                <w:numId w:val="55"/>
              </w:numPr>
              <w:tabs>
                <w:tab w:val="left" w:pos="321"/>
              </w:tabs>
              <w:spacing w:after="0" w:line="240" w:lineRule="auto"/>
              <w:ind w:left="0" w:firstLine="0"/>
              <w:jc w:val="left"/>
              <w:rPr>
                <w:rFonts w:eastAsia="Times New Roman"/>
                <w:szCs w:val="24"/>
              </w:rPr>
            </w:pPr>
            <w:r w:rsidRPr="00D41E7A">
              <w:rPr>
                <w:rFonts w:eastAsia="Times New Roman"/>
                <w:szCs w:val="24"/>
              </w:rPr>
              <w:t>При сильном (более 15 м/с) ветре, направление которого совпадает с направлением возможного ухода вагонов, норма закрепления увеличивается укладкой под колеса вагонов трех дополнительных тормозных башмаков (на каждые 200 осей закрепляемой группы), а при очень сильном (штормовом) ветре – семи тормозных башмаков</w:t>
            </w:r>
          </w:p>
        </w:tc>
        <w:tc>
          <w:tcPr>
            <w:tcW w:w="2128" w:type="dxa"/>
            <w:tcBorders>
              <w:top w:val="nil"/>
              <w:left w:val="single" w:sz="4" w:space="0" w:color="auto"/>
              <w:bottom w:val="nil"/>
              <w:right w:val="single" w:sz="4" w:space="0" w:color="000000"/>
            </w:tcBorders>
          </w:tcPr>
          <w:p w:rsidR="00D41E7A" w:rsidRDefault="00305B24"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0,3</w:t>
            </w:r>
            <w:r w:rsidR="00D41E7A">
              <w:rPr>
                <w:rFonts w:eastAsia="Times New Roman"/>
                <w:sz w:val="24"/>
                <w:szCs w:val="24"/>
              </w:rPr>
              <w:t xml:space="preserve"> балла</w:t>
            </w:r>
          </w:p>
        </w:tc>
      </w:tr>
      <w:tr w:rsidR="00D41E7A" w:rsidRPr="00F853D6" w:rsidTr="00DE5BF8">
        <w:trPr>
          <w:trHeight w:val="132"/>
          <w:jc w:val="right"/>
        </w:trPr>
        <w:tc>
          <w:tcPr>
            <w:tcW w:w="2883" w:type="dxa"/>
            <w:gridSpan w:val="2"/>
            <w:vMerge/>
            <w:tcBorders>
              <w:left w:val="single" w:sz="4" w:space="0" w:color="000000"/>
              <w:right w:val="single" w:sz="4" w:space="0" w:color="auto"/>
            </w:tcBorders>
          </w:tcPr>
          <w:p w:rsidR="00D41E7A" w:rsidRPr="00F853D6" w:rsidRDefault="00D41E7A"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single" w:sz="4" w:space="0" w:color="auto"/>
              <w:right w:val="single" w:sz="4" w:space="0" w:color="auto"/>
            </w:tcBorders>
          </w:tcPr>
          <w:p w:rsidR="00D41E7A" w:rsidRPr="00D41E7A" w:rsidRDefault="00D41E7A" w:rsidP="00210822">
            <w:pPr>
              <w:pStyle w:val="a6"/>
              <w:numPr>
                <w:ilvl w:val="0"/>
                <w:numId w:val="55"/>
              </w:numPr>
              <w:tabs>
                <w:tab w:val="left" w:pos="321"/>
              </w:tabs>
              <w:spacing w:after="0" w:line="240" w:lineRule="auto"/>
              <w:ind w:left="0" w:firstLine="0"/>
              <w:jc w:val="left"/>
              <w:rPr>
                <w:rFonts w:eastAsia="Times New Roman"/>
                <w:szCs w:val="24"/>
              </w:rPr>
            </w:pPr>
            <w:r w:rsidRPr="00D41E7A">
              <w:rPr>
                <w:rFonts w:eastAsia="Times New Roman"/>
                <w:szCs w:val="24"/>
              </w:rPr>
              <w:t xml:space="preserve">При закреплении моторвагонного железнодорожного подвижного состава, локомотивов в недействующем состоянии, а в исключительных случаях другого железнодорожного подвижного состава, при </w:t>
            </w:r>
            <w:r w:rsidRPr="00D41E7A">
              <w:rPr>
                <w:rFonts w:eastAsia="Times New Roman"/>
                <w:szCs w:val="24"/>
              </w:rPr>
              <w:lastRenderedPageBreak/>
              <w:t>отсутствии достаточного количества тормозных башмаков, могут быть использованы ручные тормоза железнодорожного подвижного состава из расчета: 5 тормозных осей заменяют 1 тормозной башмак</w:t>
            </w:r>
          </w:p>
        </w:tc>
        <w:tc>
          <w:tcPr>
            <w:tcW w:w="2128" w:type="dxa"/>
            <w:tcBorders>
              <w:top w:val="nil"/>
              <w:left w:val="single" w:sz="4" w:space="0" w:color="auto"/>
              <w:bottom w:val="single" w:sz="4" w:space="0" w:color="auto"/>
              <w:right w:val="single" w:sz="4" w:space="0" w:color="000000"/>
            </w:tcBorders>
          </w:tcPr>
          <w:p w:rsidR="00D41E7A" w:rsidRDefault="00305B24"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lastRenderedPageBreak/>
              <w:t>0,3</w:t>
            </w:r>
            <w:r w:rsidR="00D41E7A">
              <w:rPr>
                <w:rFonts w:eastAsia="Times New Roman"/>
                <w:sz w:val="24"/>
                <w:szCs w:val="24"/>
              </w:rPr>
              <w:t>балла</w:t>
            </w:r>
          </w:p>
        </w:tc>
      </w:tr>
      <w:tr w:rsidR="00D41E7A" w:rsidRPr="00F853D6" w:rsidTr="00DE5BF8">
        <w:trPr>
          <w:trHeight w:val="132"/>
          <w:jc w:val="right"/>
        </w:trPr>
        <w:tc>
          <w:tcPr>
            <w:tcW w:w="2883" w:type="dxa"/>
            <w:gridSpan w:val="2"/>
            <w:vMerge/>
            <w:tcBorders>
              <w:left w:val="single" w:sz="4" w:space="0" w:color="000000"/>
              <w:bottom w:val="single" w:sz="4" w:space="0" w:color="000000"/>
              <w:right w:val="single" w:sz="4" w:space="0" w:color="auto"/>
            </w:tcBorders>
          </w:tcPr>
          <w:p w:rsidR="00D41E7A" w:rsidRPr="00F853D6" w:rsidRDefault="00D41E7A"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single" w:sz="4" w:space="0" w:color="auto"/>
              <w:left w:val="single" w:sz="4" w:space="0" w:color="auto"/>
              <w:bottom w:val="single" w:sz="4" w:space="0" w:color="auto"/>
              <w:right w:val="single" w:sz="4" w:space="0" w:color="auto"/>
            </w:tcBorders>
          </w:tcPr>
          <w:p w:rsidR="00D41E7A" w:rsidRPr="00D41E7A" w:rsidRDefault="00D41E7A" w:rsidP="00210822">
            <w:pPr>
              <w:pStyle w:val="a6"/>
              <w:numPr>
                <w:ilvl w:val="0"/>
                <w:numId w:val="55"/>
              </w:numPr>
              <w:tabs>
                <w:tab w:val="left" w:pos="321"/>
              </w:tabs>
              <w:spacing w:after="0" w:line="240" w:lineRule="auto"/>
              <w:ind w:left="0" w:firstLine="0"/>
              <w:jc w:val="left"/>
              <w:rPr>
                <w:rFonts w:eastAsia="Times New Roman"/>
                <w:szCs w:val="24"/>
              </w:rPr>
            </w:pPr>
            <w:r w:rsidRPr="00D41E7A">
              <w:rPr>
                <w:rFonts w:eastAsia="Times New Roman"/>
                <w:szCs w:val="24"/>
              </w:rPr>
              <w:t>На горизонтальных железнодорожных путях или железнодорожных путях с уклоном 0,0005 и менее допускается приводить в действие ручной тормоз одного вагона (локомотива) в любой части сцепленной группы железнодорожного подвижного состава взамен тормозных башмаков с обеих ее сторон</w:t>
            </w:r>
          </w:p>
        </w:tc>
        <w:tc>
          <w:tcPr>
            <w:tcW w:w="2128" w:type="dxa"/>
            <w:tcBorders>
              <w:top w:val="single" w:sz="4" w:space="0" w:color="auto"/>
              <w:left w:val="single" w:sz="4" w:space="0" w:color="auto"/>
              <w:bottom w:val="single" w:sz="4" w:space="0" w:color="auto"/>
              <w:right w:val="single" w:sz="4" w:space="0" w:color="000000"/>
            </w:tcBorders>
          </w:tcPr>
          <w:p w:rsidR="00D41E7A" w:rsidRDefault="00305B24"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0,3</w:t>
            </w:r>
            <w:r w:rsidR="00D41E7A">
              <w:rPr>
                <w:rFonts w:eastAsia="Times New Roman"/>
                <w:sz w:val="24"/>
                <w:szCs w:val="24"/>
              </w:rPr>
              <w:t xml:space="preserve"> балла</w:t>
            </w:r>
          </w:p>
        </w:tc>
      </w:tr>
      <w:tr w:rsidR="00CA7886" w:rsidRPr="00F853D6" w:rsidTr="00DE5BF8">
        <w:trPr>
          <w:trHeight w:val="132"/>
          <w:jc w:val="right"/>
        </w:trPr>
        <w:tc>
          <w:tcPr>
            <w:tcW w:w="2883" w:type="dxa"/>
            <w:gridSpan w:val="2"/>
            <w:vMerge w:val="restart"/>
            <w:tcBorders>
              <w:left w:val="single" w:sz="4" w:space="0" w:color="000000"/>
              <w:right w:val="single" w:sz="4" w:space="0" w:color="auto"/>
            </w:tcBorders>
          </w:tcPr>
          <w:p w:rsidR="00CA7886" w:rsidRPr="00F853D6" w:rsidRDefault="00CA7886" w:rsidP="00210822">
            <w:pPr>
              <w:tabs>
                <w:tab w:val="left" w:pos="567"/>
                <w:tab w:val="left" w:pos="709"/>
                <w:tab w:val="left" w:pos="1134"/>
              </w:tabs>
              <w:spacing w:after="0" w:line="240" w:lineRule="auto"/>
              <w:rPr>
                <w:rFonts w:eastAsia="Times New Roman"/>
                <w:sz w:val="24"/>
                <w:szCs w:val="24"/>
              </w:rPr>
            </w:pPr>
            <w:r>
              <w:rPr>
                <w:rFonts w:eastAsia="Times New Roman"/>
                <w:sz w:val="24"/>
                <w:szCs w:val="24"/>
              </w:rPr>
              <w:t xml:space="preserve">7. </w:t>
            </w:r>
            <w:r w:rsidRPr="00CA7886">
              <w:rPr>
                <w:rFonts w:eastAsia="Times New Roman"/>
                <w:sz w:val="24"/>
                <w:szCs w:val="24"/>
              </w:rPr>
              <w:t>Перечислите неисправности тормозного башмака, при которых его эксплуатация запрещена</w:t>
            </w:r>
          </w:p>
        </w:tc>
        <w:tc>
          <w:tcPr>
            <w:tcW w:w="5337" w:type="dxa"/>
            <w:gridSpan w:val="2"/>
            <w:tcBorders>
              <w:top w:val="single" w:sz="4" w:space="0" w:color="auto"/>
              <w:left w:val="single" w:sz="4" w:space="0" w:color="auto"/>
              <w:bottom w:val="nil"/>
              <w:right w:val="single" w:sz="4" w:space="0" w:color="auto"/>
            </w:tcBorders>
          </w:tcPr>
          <w:p w:rsidR="00CA7886" w:rsidRPr="00305B24" w:rsidRDefault="00CA7886" w:rsidP="00210822">
            <w:pPr>
              <w:pStyle w:val="a6"/>
              <w:numPr>
                <w:ilvl w:val="0"/>
                <w:numId w:val="56"/>
              </w:numPr>
              <w:tabs>
                <w:tab w:val="left" w:pos="321"/>
              </w:tabs>
              <w:spacing w:after="0" w:line="240" w:lineRule="auto"/>
              <w:ind w:left="0" w:firstLine="0"/>
              <w:rPr>
                <w:rFonts w:eastAsia="Times New Roman"/>
                <w:szCs w:val="24"/>
              </w:rPr>
            </w:pPr>
            <w:r w:rsidRPr="00305B24">
              <w:rPr>
                <w:rFonts w:eastAsia="Times New Roman"/>
                <w:szCs w:val="24"/>
              </w:rPr>
              <w:t>лопнувшая головка;</w:t>
            </w:r>
          </w:p>
        </w:tc>
        <w:tc>
          <w:tcPr>
            <w:tcW w:w="2128" w:type="dxa"/>
            <w:tcBorders>
              <w:top w:val="single" w:sz="4" w:space="0" w:color="auto"/>
              <w:left w:val="single" w:sz="4" w:space="0" w:color="auto"/>
              <w:bottom w:val="nil"/>
              <w:right w:val="single" w:sz="4" w:space="0" w:color="000000"/>
            </w:tcBorders>
          </w:tcPr>
          <w:p w:rsidR="00CA7886" w:rsidRDefault="00305B24"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tc>
      </w:tr>
      <w:tr w:rsidR="00CA7886" w:rsidRPr="00F853D6" w:rsidTr="00DE5BF8">
        <w:trPr>
          <w:trHeight w:val="132"/>
          <w:jc w:val="right"/>
        </w:trPr>
        <w:tc>
          <w:tcPr>
            <w:tcW w:w="2883" w:type="dxa"/>
            <w:gridSpan w:val="2"/>
            <w:vMerge/>
            <w:tcBorders>
              <w:left w:val="single" w:sz="4" w:space="0" w:color="000000"/>
              <w:right w:val="single" w:sz="4" w:space="0" w:color="auto"/>
            </w:tcBorders>
          </w:tcPr>
          <w:p w:rsidR="00CA7886" w:rsidRDefault="00CA7886"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CA7886" w:rsidRPr="00305B24" w:rsidRDefault="00CA7886" w:rsidP="00210822">
            <w:pPr>
              <w:pStyle w:val="a6"/>
              <w:numPr>
                <w:ilvl w:val="0"/>
                <w:numId w:val="56"/>
              </w:numPr>
              <w:tabs>
                <w:tab w:val="left" w:pos="321"/>
              </w:tabs>
              <w:spacing w:after="0" w:line="240" w:lineRule="auto"/>
              <w:ind w:left="0" w:firstLine="0"/>
              <w:rPr>
                <w:rFonts w:eastAsia="Times New Roman"/>
                <w:szCs w:val="24"/>
              </w:rPr>
            </w:pPr>
            <w:r w:rsidRPr="00305B24">
              <w:rPr>
                <w:rFonts w:eastAsia="Times New Roman"/>
                <w:szCs w:val="24"/>
              </w:rPr>
              <w:t>ослабленное крепление головки с подошвой;</w:t>
            </w:r>
          </w:p>
        </w:tc>
        <w:tc>
          <w:tcPr>
            <w:tcW w:w="2128" w:type="dxa"/>
            <w:tcBorders>
              <w:top w:val="nil"/>
              <w:left w:val="single" w:sz="4" w:space="0" w:color="auto"/>
              <w:bottom w:val="nil"/>
              <w:right w:val="single" w:sz="4" w:space="0" w:color="000000"/>
            </w:tcBorders>
          </w:tcPr>
          <w:p w:rsidR="00CA7886" w:rsidRDefault="00305B24"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tc>
      </w:tr>
      <w:tr w:rsidR="00CA7886" w:rsidRPr="00F853D6" w:rsidTr="00DE5BF8">
        <w:trPr>
          <w:trHeight w:val="132"/>
          <w:jc w:val="right"/>
        </w:trPr>
        <w:tc>
          <w:tcPr>
            <w:tcW w:w="2883" w:type="dxa"/>
            <w:gridSpan w:val="2"/>
            <w:vMerge/>
            <w:tcBorders>
              <w:left w:val="single" w:sz="4" w:space="0" w:color="000000"/>
              <w:right w:val="single" w:sz="4" w:space="0" w:color="auto"/>
            </w:tcBorders>
          </w:tcPr>
          <w:p w:rsidR="00CA7886" w:rsidRDefault="00CA7886"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CA7886" w:rsidRPr="00305B24" w:rsidRDefault="00CA7886" w:rsidP="00210822">
            <w:pPr>
              <w:pStyle w:val="a6"/>
              <w:numPr>
                <w:ilvl w:val="0"/>
                <w:numId w:val="56"/>
              </w:numPr>
              <w:tabs>
                <w:tab w:val="left" w:pos="321"/>
              </w:tabs>
              <w:spacing w:after="0" w:line="240" w:lineRule="auto"/>
              <w:ind w:left="0" w:firstLine="0"/>
              <w:rPr>
                <w:rFonts w:eastAsia="Times New Roman"/>
                <w:szCs w:val="24"/>
              </w:rPr>
            </w:pPr>
            <w:r w:rsidRPr="00305B24">
              <w:rPr>
                <w:rFonts w:eastAsia="Times New Roman"/>
                <w:szCs w:val="24"/>
              </w:rPr>
              <w:t>изгиб, излом, отсутствие рукоятки;</w:t>
            </w:r>
          </w:p>
        </w:tc>
        <w:tc>
          <w:tcPr>
            <w:tcW w:w="2128" w:type="dxa"/>
            <w:tcBorders>
              <w:top w:val="nil"/>
              <w:left w:val="single" w:sz="4" w:space="0" w:color="auto"/>
              <w:bottom w:val="nil"/>
              <w:right w:val="single" w:sz="4" w:space="0" w:color="000000"/>
            </w:tcBorders>
          </w:tcPr>
          <w:p w:rsidR="00CA7886" w:rsidRDefault="00305B24"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tc>
      </w:tr>
      <w:tr w:rsidR="00CA7886" w:rsidRPr="00F853D6" w:rsidTr="00DE5BF8">
        <w:trPr>
          <w:trHeight w:val="132"/>
          <w:jc w:val="right"/>
        </w:trPr>
        <w:tc>
          <w:tcPr>
            <w:tcW w:w="2883" w:type="dxa"/>
            <w:gridSpan w:val="2"/>
            <w:vMerge/>
            <w:tcBorders>
              <w:left w:val="single" w:sz="4" w:space="0" w:color="000000"/>
              <w:right w:val="single" w:sz="4" w:space="0" w:color="auto"/>
            </w:tcBorders>
          </w:tcPr>
          <w:p w:rsidR="00CA7886" w:rsidRDefault="00CA7886"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CA7886" w:rsidRPr="00305B24" w:rsidRDefault="00CA7886" w:rsidP="00210822">
            <w:pPr>
              <w:pStyle w:val="a6"/>
              <w:numPr>
                <w:ilvl w:val="0"/>
                <w:numId w:val="56"/>
              </w:numPr>
              <w:tabs>
                <w:tab w:val="left" w:pos="321"/>
              </w:tabs>
              <w:spacing w:after="0" w:line="240" w:lineRule="auto"/>
              <w:ind w:left="0" w:firstLine="0"/>
              <w:rPr>
                <w:rFonts w:eastAsia="Times New Roman"/>
                <w:szCs w:val="24"/>
              </w:rPr>
            </w:pPr>
            <w:r w:rsidRPr="00305B24">
              <w:rPr>
                <w:rFonts w:eastAsia="Times New Roman"/>
                <w:szCs w:val="24"/>
              </w:rPr>
              <w:t>отсутствие опорной пластины;</w:t>
            </w:r>
          </w:p>
        </w:tc>
        <w:tc>
          <w:tcPr>
            <w:tcW w:w="2128" w:type="dxa"/>
            <w:tcBorders>
              <w:top w:val="nil"/>
              <w:left w:val="single" w:sz="4" w:space="0" w:color="auto"/>
              <w:bottom w:val="nil"/>
              <w:right w:val="single" w:sz="4" w:space="0" w:color="000000"/>
            </w:tcBorders>
          </w:tcPr>
          <w:p w:rsidR="00CA7886" w:rsidRDefault="00305B24"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tc>
      </w:tr>
      <w:tr w:rsidR="00CA7886" w:rsidRPr="00F853D6" w:rsidTr="00DE5BF8">
        <w:trPr>
          <w:trHeight w:val="132"/>
          <w:jc w:val="right"/>
        </w:trPr>
        <w:tc>
          <w:tcPr>
            <w:tcW w:w="2883" w:type="dxa"/>
            <w:gridSpan w:val="2"/>
            <w:vMerge/>
            <w:tcBorders>
              <w:left w:val="single" w:sz="4" w:space="0" w:color="000000"/>
              <w:right w:val="single" w:sz="4" w:space="0" w:color="auto"/>
            </w:tcBorders>
          </w:tcPr>
          <w:p w:rsidR="00CA7886" w:rsidRDefault="00CA7886"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CA7886" w:rsidRPr="00305B24" w:rsidRDefault="00CA7886" w:rsidP="00210822">
            <w:pPr>
              <w:pStyle w:val="a6"/>
              <w:numPr>
                <w:ilvl w:val="0"/>
                <w:numId w:val="56"/>
              </w:numPr>
              <w:tabs>
                <w:tab w:val="left" w:pos="321"/>
              </w:tabs>
              <w:spacing w:after="0" w:line="240" w:lineRule="auto"/>
              <w:ind w:left="0" w:firstLine="0"/>
              <w:rPr>
                <w:rFonts w:eastAsia="Times New Roman"/>
                <w:szCs w:val="24"/>
              </w:rPr>
            </w:pPr>
            <w:r w:rsidRPr="00305B24">
              <w:rPr>
                <w:rFonts w:eastAsia="Times New Roman"/>
                <w:szCs w:val="24"/>
              </w:rPr>
              <w:t>покоробленная и изогнутая подошва;</w:t>
            </w:r>
          </w:p>
        </w:tc>
        <w:tc>
          <w:tcPr>
            <w:tcW w:w="2128" w:type="dxa"/>
            <w:tcBorders>
              <w:top w:val="nil"/>
              <w:left w:val="single" w:sz="4" w:space="0" w:color="auto"/>
              <w:bottom w:val="nil"/>
              <w:right w:val="single" w:sz="4" w:space="0" w:color="000000"/>
            </w:tcBorders>
          </w:tcPr>
          <w:p w:rsidR="00CA7886" w:rsidRDefault="00305B24"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tc>
      </w:tr>
      <w:tr w:rsidR="00CA7886" w:rsidRPr="00F853D6" w:rsidTr="00DE5BF8">
        <w:trPr>
          <w:trHeight w:val="132"/>
          <w:jc w:val="right"/>
        </w:trPr>
        <w:tc>
          <w:tcPr>
            <w:tcW w:w="2883" w:type="dxa"/>
            <w:gridSpan w:val="2"/>
            <w:vMerge/>
            <w:tcBorders>
              <w:left w:val="single" w:sz="4" w:space="0" w:color="000000"/>
              <w:right w:val="single" w:sz="4" w:space="0" w:color="auto"/>
            </w:tcBorders>
          </w:tcPr>
          <w:p w:rsidR="00CA7886" w:rsidRDefault="00CA7886"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CA7886" w:rsidRPr="00305B24" w:rsidRDefault="00CA7886" w:rsidP="00210822">
            <w:pPr>
              <w:pStyle w:val="a6"/>
              <w:numPr>
                <w:ilvl w:val="0"/>
                <w:numId w:val="56"/>
              </w:numPr>
              <w:tabs>
                <w:tab w:val="left" w:pos="321"/>
              </w:tabs>
              <w:spacing w:after="0" w:line="240" w:lineRule="auto"/>
              <w:ind w:left="0" w:firstLine="0"/>
              <w:rPr>
                <w:rFonts w:eastAsia="Times New Roman"/>
                <w:szCs w:val="24"/>
              </w:rPr>
            </w:pPr>
            <w:r w:rsidRPr="00305B24">
              <w:rPr>
                <w:rFonts w:eastAsia="Times New Roman"/>
                <w:szCs w:val="24"/>
              </w:rPr>
              <w:t>поврежденные, изношенные борта подошвы;</w:t>
            </w:r>
          </w:p>
        </w:tc>
        <w:tc>
          <w:tcPr>
            <w:tcW w:w="2128" w:type="dxa"/>
            <w:tcBorders>
              <w:top w:val="nil"/>
              <w:left w:val="single" w:sz="4" w:space="0" w:color="auto"/>
              <w:bottom w:val="nil"/>
              <w:right w:val="single" w:sz="4" w:space="0" w:color="000000"/>
            </w:tcBorders>
          </w:tcPr>
          <w:p w:rsidR="00CA7886" w:rsidRDefault="00305B24"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tc>
      </w:tr>
      <w:tr w:rsidR="00CA7886" w:rsidRPr="00F853D6" w:rsidTr="00DE5BF8">
        <w:trPr>
          <w:trHeight w:val="132"/>
          <w:jc w:val="right"/>
        </w:trPr>
        <w:tc>
          <w:tcPr>
            <w:tcW w:w="2883" w:type="dxa"/>
            <w:gridSpan w:val="2"/>
            <w:vMerge/>
            <w:tcBorders>
              <w:left w:val="single" w:sz="4" w:space="0" w:color="000000"/>
              <w:right w:val="single" w:sz="4" w:space="0" w:color="auto"/>
            </w:tcBorders>
          </w:tcPr>
          <w:p w:rsidR="00CA7886" w:rsidRDefault="00CA7886"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nil"/>
              <w:right w:val="single" w:sz="4" w:space="0" w:color="auto"/>
            </w:tcBorders>
          </w:tcPr>
          <w:p w:rsidR="00CA7886" w:rsidRPr="00305B24" w:rsidRDefault="00CA7886" w:rsidP="00210822">
            <w:pPr>
              <w:pStyle w:val="a6"/>
              <w:numPr>
                <w:ilvl w:val="0"/>
                <w:numId w:val="56"/>
              </w:numPr>
              <w:tabs>
                <w:tab w:val="left" w:pos="321"/>
              </w:tabs>
              <w:spacing w:after="0" w:line="240" w:lineRule="auto"/>
              <w:ind w:left="0" w:firstLine="0"/>
              <w:rPr>
                <w:rFonts w:eastAsia="Times New Roman"/>
                <w:szCs w:val="24"/>
              </w:rPr>
            </w:pPr>
            <w:r w:rsidRPr="00305B24">
              <w:rPr>
                <w:rFonts w:eastAsia="Times New Roman"/>
                <w:szCs w:val="24"/>
              </w:rPr>
              <w:t>лопнувший, надломленный, расплющенный, изогнутый носок подошвы;</w:t>
            </w:r>
          </w:p>
        </w:tc>
        <w:tc>
          <w:tcPr>
            <w:tcW w:w="2128" w:type="dxa"/>
            <w:tcBorders>
              <w:top w:val="nil"/>
              <w:left w:val="single" w:sz="4" w:space="0" w:color="auto"/>
              <w:bottom w:val="nil"/>
              <w:right w:val="single" w:sz="4" w:space="0" w:color="000000"/>
            </w:tcBorders>
          </w:tcPr>
          <w:p w:rsidR="00CA7886" w:rsidRDefault="00305B24"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tc>
      </w:tr>
      <w:tr w:rsidR="00CA7886" w:rsidRPr="00F853D6" w:rsidTr="00DE5BF8">
        <w:trPr>
          <w:trHeight w:val="132"/>
          <w:jc w:val="right"/>
        </w:trPr>
        <w:tc>
          <w:tcPr>
            <w:tcW w:w="2883" w:type="dxa"/>
            <w:gridSpan w:val="2"/>
            <w:vMerge/>
            <w:tcBorders>
              <w:left w:val="single" w:sz="4" w:space="0" w:color="000000"/>
              <w:bottom w:val="single" w:sz="4" w:space="0" w:color="000000"/>
              <w:right w:val="single" w:sz="4" w:space="0" w:color="auto"/>
            </w:tcBorders>
          </w:tcPr>
          <w:p w:rsidR="00CA7886" w:rsidRDefault="00CA7886" w:rsidP="00210822">
            <w:pPr>
              <w:tabs>
                <w:tab w:val="left" w:pos="567"/>
                <w:tab w:val="left" w:pos="709"/>
                <w:tab w:val="left" w:pos="1134"/>
              </w:tabs>
              <w:spacing w:after="0" w:line="240" w:lineRule="auto"/>
              <w:rPr>
                <w:rFonts w:eastAsia="Times New Roman"/>
                <w:sz w:val="24"/>
                <w:szCs w:val="24"/>
              </w:rPr>
            </w:pPr>
          </w:p>
        </w:tc>
        <w:tc>
          <w:tcPr>
            <w:tcW w:w="5337" w:type="dxa"/>
            <w:gridSpan w:val="2"/>
            <w:tcBorders>
              <w:top w:val="nil"/>
              <w:left w:val="single" w:sz="4" w:space="0" w:color="auto"/>
              <w:bottom w:val="single" w:sz="4" w:space="0" w:color="000000"/>
              <w:right w:val="single" w:sz="4" w:space="0" w:color="auto"/>
            </w:tcBorders>
          </w:tcPr>
          <w:p w:rsidR="00CA7886" w:rsidRPr="00305B24" w:rsidRDefault="00A210D9" w:rsidP="00210822">
            <w:pPr>
              <w:pStyle w:val="a6"/>
              <w:numPr>
                <w:ilvl w:val="0"/>
                <w:numId w:val="56"/>
              </w:numPr>
              <w:tabs>
                <w:tab w:val="left" w:pos="321"/>
              </w:tabs>
              <w:spacing w:after="0" w:line="240" w:lineRule="auto"/>
              <w:ind w:left="0" w:firstLine="0"/>
              <w:rPr>
                <w:rFonts w:eastAsia="Times New Roman"/>
                <w:szCs w:val="24"/>
              </w:rPr>
            </w:pPr>
            <w:r>
              <w:rPr>
                <w:rFonts w:eastAsia="Times New Roman"/>
                <w:szCs w:val="24"/>
              </w:rPr>
              <w:t xml:space="preserve">отсутствие </w:t>
            </w:r>
            <w:r w:rsidR="00CA7886" w:rsidRPr="00305B24">
              <w:rPr>
                <w:rFonts w:eastAsia="Times New Roman"/>
                <w:szCs w:val="24"/>
              </w:rPr>
              <w:t>клейма</w:t>
            </w:r>
          </w:p>
        </w:tc>
        <w:tc>
          <w:tcPr>
            <w:tcW w:w="2128" w:type="dxa"/>
            <w:tcBorders>
              <w:top w:val="nil"/>
              <w:left w:val="single" w:sz="4" w:space="0" w:color="auto"/>
              <w:bottom w:val="single" w:sz="4" w:space="0" w:color="000000"/>
              <w:right w:val="single" w:sz="4" w:space="0" w:color="000000"/>
            </w:tcBorders>
          </w:tcPr>
          <w:p w:rsidR="00CA7886" w:rsidRDefault="00305B24" w:rsidP="0021082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tc>
      </w:tr>
      <w:tr w:rsidR="00E75E0C" w:rsidTr="00F43744">
        <w:trPr>
          <w:trHeight w:val="469"/>
          <w:jc w:val="right"/>
        </w:trPr>
        <w:tc>
          <w:tcPr>
            <w:tcW w:w="8220" w:type="dxa"/>
            <w:gridSpan w:val="4"/>
            <w:tcBorders>
              <w:top w:val="single" w:sz="4" w:space="0" w:color="000000"/>
              <w:left w:val="single" w:sz="4" w:space="0" w:color="000000"/>
              <w:right w:val="single" w:sz="4" w:space="0" w:color="auto"/>
            </w:tcBorders>
          </w:tcPr>
          <w:p w:rsidR="00E75E0C" w:rsidRPr="00947B15" w:rsidRDefault="00E75E0C" w:rsidP="00045852">
            <w:pPr>
              <w:tabs>
                <w:tab w:val="left" w:pos="567"/>
                <w:tab w:val="left" w:pos="709"/>
                <w:tab w:val="left" w:pos="1134"/>
              </w:tabs>
              <w:spacing w:after="0" w:line="240" w:lineRule="auto"/>
              <w:jc w:val="center"/>
              <w:rPr>
                <w:rFonts w:eastAsia="Times New Roman"/>
                <w:b/>
                <w:i/>
                <w:sz w:val="24"/>
                <w:szCs w:val="24"/>
                <w:lang w:val="en-US"/>
              </w:rPr>
            </w:pPr>
            <w:r w:rsidRPr="007E0F22">
              <w:rPr>
                <w:rFonts w:eastAsia="Times New Roman"/>
                <w:b/>
                <w:i/>
                <w:sz w:val="24"/>
                <w:szCs w:val="24"/>
              </w:rPr>
              <w:t>Задача 4.2</w:t>
            </w:r>
            <w:r w:rsidR="00947B15">
              <w:rPr>
                <w:rFonts w:eastAsia="Times New Roman"/>
                <w:b/>
                <w:sz w:val="24"/>
                <w:szCs w:val="24"/>
              </w:rPr>
              <w:t>Эксплуатация стрелочных переводов</w:t>
            </w:r>
          </w:p>
        </w:tc>
        <w:tc>
          <w:tcPr>
            <w:tcW w:w="2128" w:type="dxa"/>
            <w:tcBorders>
              <w:top w:val="single" w:sz="4" w:space="0" w:color="000000"/>
              <w:left w:val="single" w:sz="4" w:space="0" w:color="auto"/>
              <w:bottom w:val="single" w:sz="4" w:space="0" w:color="auto"/>
              <w:right w:val="single" w:sz="4" w:space="0" w:color="000000"/>
            </w:tcBorders>
          </w:tcPr>
          <w:p w:rsidR="00E75E0C" w:rsidRPr="007E0F22" w:rsidRDefault="00585162" w:rsidP="00E75E0C">
            <w:pPr>
              <w:tabs>
                <w:tab w:val="left" w:pos="567"/>
                <w:tab w:val="left" w:pos="709"/>
                <w:tab w:val="left" w:pos="1134"/>
              </w:tabs>
              <w:spacing w:after="0" w:line="240" w:lineRule="auto"/>
              <w:jc w:val="center"/>
              <w:rPr>
                <w:rFonts w:eastAsia="Times New Roman"/>
                <w:b/>
                <w:i/>
                <w:sz w:val="24"/>
                <w:szCs w:val="24"/>
              </w:rPr>
            </w:pPr>
            <w:r>
              <w:rPr>
                <w:rFonts w:eastAsia="Times New Roman"/>
                <w:b/>
                <w:i/>
                <w:sz w:val="24"/>
                <w:szCs w:val="24"/>
              </w:rPr>
              <w:t>10 баллов</w:t>
            </w:r>
            <w:r w:rsidR="005B0745">
              <w:rPr>
                <w:rFonts w:eastAsia="Times New Roman"/>
                <w:b/>
                <w:i/>
                <w:sz w:val="24"/>
                <w:szCs w:val="24"/>
              </w:rPr>
              <w:t>:</w:t>
            </w:r>
          </w:p>
        </w:tc>
      </w:tr>
      <w:tr w:rsidR="007D2F1D" w:rsidTr="00F43744">
        <w:trPr>
          <w:trHeight w:val="455"/>
          <w:jc w:val="right"/>
        </w:trPr>
        <w:tc>
          <w:tcPr>
            <w:tcW w:w="2836" w:type="dxa"/>
            <w:vMerge w:val="restart"/>
            <w:tcBorders>
              <w:top w:val="single" w:sz="4" w:space="0" w:color="000000"/>
              <w:left w:val="single" w:sz="4" w:space="0" w:color="000000"/>
              <w:right w:val="single" w:sz="4" w:space="0" w:color="auto"/>
            </w:tcBorders>
            <w:hideMark/>
          </w:tcPr>
          <w:p w:rsidR="007D2F1D" w:rsidRPr="001D3854" w:rsidRDefault="007D2F1D" w:rsidP="007D2F1D">
            <w:pPr>
              <w:pStyle w:val="a6"/>
              <w:numPr>
                <w:ilvl w:val="0"/>
                <w:numId w:val="57"/>
              </w:numPr>
              <w:tabs>
                <w:tab w:val="left" w:pos="318"/>
              </w:tabs>
              <w:spacing w:after="0" w:line="240" w:lineRule="auto"/>
              <w:ind w:left="0" w:firstLine="0"/>
              <w:jc w:val="left"/>
              <w:rPr>
                <w:rFonts w:eastAsia="Times New Roman"/>
                <w:szCs w:val="24"/>
              </w:rPr>
            </w:pPr>
            <w:r>
              <w:rPr>
                <w:rFonts w:eastAsia="Times New Roman"/>
                <w:szCs w:val="24"/>
              </w:rPr>
              <w:t>Дать определение стрелочному переводу и перечислить узлы, входящие в стрелочный перевод</w:t>
            </w:r>
          </w:p>
        </w:tc>
        <w:tc>
          <w:tcPr>
            <w:tcW w:w="5384" w:type="dxa"/>
            <w:gridSpan w:val="3"/>
            <w:tcBorders>
              <w:top w:val="single" w:sz="4" w:space="0" w:color="auto"/>
              <w:left w:val="single" w:sz="4" w:space="0" w:color="auto"/>
              <w:bottom w:val="single" w:sz="4" w:space="0" w:color="auto"/>
              <w:right w:val="single" w:sz="4" w:space="0" w:color="auto"/>
            </w:tcBorders>
          </w:tcPr>
          <w:p w:rsidR="007D2F1D" w:rsidRDefault="007D2F1D" w:rsidP="007D2F1D">
            <w:pPr>
              <w:spacing w:after="0" w:line="240" w:lineRule="auto"/>
              <w:contextualSpacing/>
              <w:jc w:val="both"/>
              <w:rPr>
                <w:rFonts w:eastAsia="Times New Roman"/>
                <w:sz w:val="24"/>
                <w:szCs w:val="24"/>
              </w:rPr>
            </w:pPr>
            <w:r w:rsidRPr="00F43744">
              <w:rPr>
                <w:rFonts w:eastAsia="Times New Roman"/>
                <w:sz w:val="24"/>
                <w:szCs w:val="24"/>
              </w:rPr>
              <w:t>1.</w:t>
            </w:r>
            <w:proofErr w:type="gramStart"/>
            <w:r w:rsidRPr="00F43744">
              <w:rPr>
                <w:rFonts w:eastAsia="Times New Roman"/>
                <w:sz w:val="24"/>
                <w:szCs w:val="24"/>
              </w:rPr>
              <w:t>1.</w:t>
            </w:r>
            <w:r>
              <w:rPr>
                <w:rFonts w:eastAsia="Times New Roman"/>
                <w:sz w:val="24"/>
                <w:szCs w:val="24"/>
              </w:rPr>
              <w:t>Устройство</w:t>
            </w:r>
            <w:proofErr w:type="gramEnd"/>
            <w:r>
              <w:rPr>
                <w:rFonts w:eastAsia="Times New Roman"/>
                <w:sz w:val="24"/>
                <w:szCs w:val="24"/>
              </w:rPr>
              <w:t>, служащее для перевода железнодорожного  подвижного состава с одного железнодорожного пути на другой</w:t>
            </w:r>
          </w:p>
        </w:tc>
        <w:tc>
          <w:tcPr>
            <w:tcW w:w="2128" w:type="dxa"/>
            <w:tcBorders>
              <w:top w:val="single" w:sz="4" w:space="0" w:color="auto"/>
              <w:left w:val="single" w:sz="4" w:space="0" w:color="auto"/>
              <w:bottom w:val="single" w:sz="4" w:space="0" w:color="auto"/>
              <w:right w:val="single" w:sz="4" w:space="0" w:color="auto"/>
            </w:tcBorders>
            <w:hideMark/>
          </w:tcPr>
          <w:p w:rsidR="007D2F1D" w:rsidRDefault="007D2F1D" w:rsidP="007D2F1D">
            <w:pPr>
              <w:tabs>
                <w:tab w:val="left" w:pos="567"/>
                <w:tab w:val="left" w:pos="709"/>
                <w:tab w:val="left" w:pos="1134"/>
              </w:tabs>
              <w:spacing w:after="0" w:line="240" w:lineRule="auto"/>
              <w:contextualSpacing/>
              <w:jc w:val="center"/>
              <w:rPr>
                <w:rFonts w:eastAsia="Times New Roman"/>
                <w:sz w:val="24"/>
                <w:szCs w:val="24"/>
              </w:rPr>
            </w:pPr>
            <w:r>
              <w:rPr>
                <w:rFonts w:eastAsia="Times New Roman"/>
                <w:sz w:val="24"/>
                <w:szCs w:val="24"/>
              </w:rPr>
              <w:t>0,3 балла</w:t>
            </w:r>
          </w:p>
        </w:tc>
      </w:tr>
      <w:tr w:rsidR="007D2F1D" w:rsidTr="00F43744">
        <w:trPr>
          <w:trHeight w:val="141"/>
          <w:jc w:val="right"/>
        </w:trPr>
        <w:tc>
          <w:tcPr>
            <w:tcW w:w="2836" w:type="dxa"/>
            <w:vMerge/>
            <w:tcBorders>
              <w:left w:val="single" w:sz="4" w:space="0" w:color="000000"/>
              <w:right w:val="single" w:sz="4" w:space="0" w:color="auto"/>
            </w:tcBorders>
            <w:hideMark/>
          </w:tcPr>
          <w:p w:rsidR="007D2F1D" w:rsidRPr="001D3854" w:rsidRDefault="007D2F1D" w:rsidP="007D2F1D">
            <w:pPr>
              <w:pStyle w:val="a6"/>
              <w:numPr>
                <w:ilvl w:val="0"/>
                <w:numId w:val="57"/>
              </w:numPr>
              <w:tabs>
                <w:tab w:val="left" w:pos="318"/>
              </w:tabs>
              <w:spacing w:after="0" w:line="240" w:lineRule="auto"/>
              <w:ind w:left="0" w:firstLine="0"/>
              <w:jc w:val="left"/>
              <w:rPr>
                <w:rFonts w:eastAsia="Times New Roman"/>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7D2F1D" w:rsidRDefault="007D2F1D" w:rsidP="007D2F1D">
            <w:pPr>
              <w:spacing w:after="0" w:line="240" w:lineRule="auto"/>
              <w:contextualSpacing/>
              <w:jc w:val="both"/>
              <w:rPr>
                <w:rFonts w:eastAsia="Times New Roman"/>
                <w:sz w:val="24"/>
                <w:szCs w:val="24"/>
              </w:rPr>
            </w:pPr>
            <w:r>
              <w:rPr>
                <w:rFonts w:eastAsia="Times New Roman"/>
                <w:sz w:val="24"/>
                <w:szCs w:val="24"/>
                <w:lang w:val="en-US"/>
              </w:rPr>
              <w:t>1.</w:t>
            </w:r>
            <w:proofErr w:type="gramStart"/>
            <w:r>
              <w:rPr>
                <w:rFonts w:eastAsia="Times New Roman"/>
                <w:sz w:val="24"/>
                <w:szCs w:val="24"/>
                <w:lang w:val="en-US"/>
              </w:rPr>
              <w:t>2.</w:t>
            </w:r>
            <w:r>
              <w:rPr>
                <w:rFonts w:eastAsia="Times New Roman"/>
                <w:sz w:val="24"/>
                <w:szCs w:val="24"/>
              </w:rPr>
              <w:t>Стрелочный</w:t>
            </w:r>
            <w:proofErr w:type="gramEnd"/>
            <w:r>
              <w:rPr>
                <w:rFonts w:eastAsia="Times New Roman"/>
                <w:sz w:val="24"/>
                <w:szCs w:val="24"/>
              </w:rPr>
              <w:t xml:space="preserve"> узел</w:t>
            </w:r>
          </w:p>
        </w:tc>
        <w:tc>
          <w:tcPr>
            <w:tcW w:w="2128" w:type="dxa"/>
            <w:tcBorders>
              <w:top w:val="single" w:sz="4" w:space="0" w:color="auto"/>
              <w:left w:val="single" w:sz="4" w:space="0" w:color="auto"/>
              <w:bottom w:val="single" w:sz="4" w:space="0" w:color="auto"/>
              <w:right w:val="single" w:sz="4" w:space="0" w:color="auto"/>
            </w:tcBorders>
            <w:hideMark/>
          </w:tcPr>
          <w:p w:rsidR="007D2F1D" w:rsidRDefault="007D2F1D" w:rsidP="007D2F1D">
            <w:pPr>
              <w:tabs>
                <w:tab w:val="left" w:pos="567"/>
                <w:tab w:val="left" w:pos="709"/>
                <w:tab w:val="left" w:pos="1134"/>
              </w:tabs>
              <w:spacing w:after="0" w:line="240" w:lineRule="auto"/>
              <w:contextualSpacing/>
              <w:jc w:val="center"/>
              <w:rPr>
                <w:rFonts w:eastAsia="Times New Roman"/>
                <w:sz w:val="24"/>
                <w:szCs w:val="24"/>
              </w:rPr>
            </w:pPr>
            <w:r>
              <w:rPr>
                <w:rFonts w:eastAsia="Times New Roman"/>
                <w:sz w:val="24"/>
                <w:szCs w:val="24"/>
              </w:rPr>
              <w:t>0,3 балла</w:t>
            </w:r>
          </w:p>
        </w:tc>
      </w:tr>
      <w:tr w:rsidR="007D2F1D" w:rsidTr="00F43744">
        <w:trPr>
          <w:trHeight w:val="226"/>
          <w:jc w:val="right"/>
        </w:trPr>
        <w:tc>
          <w:tcPr>
            <w:tcW w:w="2836" w:type="dxa"/>
            <w:vMerge/>
            <w:tcBorders>
              <w:left w:val="single" w:sz="4" w:space="0" w:color="000000"/>
              <w:right w:val="single" w:sz="4" w:space="0" w:color="auto"/>
            </w:tcBorders>
            <w:hideMark/>
          </w:tcPr>
          <w:p w:rsidR="007D2F1D" w:rsidRPr="006C79A8" w:rsidRDefault="007D2F1D" w:rsidP="007D2F1D">
            <w:pPr>
              <w:spacing w:after="0" w:line="240" w:lineRule="auto"/>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7D2F1D" w:rsidRDefault="007D2F1D" w:rsidP="007D2F1D">
            <w:pPr>
              <w:spacing w:after="0" w:line="240" w:lineRule="auto"/>
              <w:contextualSpacing/>
              <w:jc w:val="both"/>
              <w:rPr>
                <w:rFonts w:eastAsia="Times New Roman"/>
                <w:sz w:val="24"/>
                <w:szCs w:val="24"/>
              </w:rPr>
            </w:pPr>
            <w:r>
              <w:rPr>
                <w:rFonts w:eastAsia="Times New Roman"/>
                <w:sz w:val="24"/>
                <w:szCs w:val="24"/>
                <w:lang w:val="en-US"/>
              </w:rPr>
              <w:t>1.</w:t>
            </w:r>
            <w:proofErr w:type="gramStart"/>
            <w:r>
              <w:rPr>
                <w:rFonts w:eastAsia="Times New Roman"/>
                <w:sz w:val="24"/>
                <w:szCs w:val="24"/>
                <w:lang w:val="en-US"/>
              </w:rPr>
              <w:t>3.</w:t>
            </w:r>
            <w:proofErr w:type="spellStart"/>
            <w:r>
              <w:rPr>
                <w:rFonts w:eastAsia="Times New Roman"/>
                <w:sz w:val="24"/>
                <w:szCs w:val="24"/>
              </w:rPr>
              <w:t>Крестовинный</w:t>
            </w:r>
            <w:proofErr w:type="spellEnd"/>
            <w:proofErr w:type="gramEnd"/>
            <w:r>
              <w:rPr>
                <w:rFonts w:eastAsia="Times New Roman"/>
                <w:sz w:val="24"/>
                <w:szCs w:val="24"/>
              </w:rPr>
              <w:t xml:space="preserve"> узел</w:t>
            </w:r>
          </w:p>
        </w:tc>
        <w:tc>
          <w:tcPr>
            <w:tcW w:w="2128" w:type="dxa"/>
            <w:tcBorders>
              <w:top w:val="single" w:sz="4" w:space="0" w:color="auto"/>
              <w:left w:val="single" w:sz="4" w:space="0" w:color="auto"/>
              <w:bottom w:val="single" w:sz="4" w:space="0" w:color="auto"/>
              <w:right w:val="single" w:sz="4" w:space="0" w:color="auto"/>
            </w:tcBorders>
            <w:hideMark/>
          </w:tcPr>
          <w:p w:rsidR="007D2F1D" w:rsidRDefault="007D2F1D" w:rsidP="007D2F1D">
            <w:pPr>
              <w:tabs>
                <w:tab w:val="left" w:pos="567"/>
                <w:tab w:val="left" w:pos="709"/>
                <w:tab w:val="left" w:pos="1134"/>
              </w:tabs>
              <w:spacing w:after="0" w:line="240" w:lineRule="auto"/>
              <w:contextualSpacing/>
              <w:jc w:val="center"/>
              <w:rPr>
                <w:rFonts w:eastAsia="Times New Roman"/>
                <w:sz w:val="24"/>
                <w:szCs w:val="24"/>
              </w:rPr>
            </w:pPr>
            <w:r>
              <w:rPr>
                <w:rFonts w:eastAsia="Times New Roman"/>
                <w:sz w:val="24"/>
                <w:szCs w:val="24"/>
              </w:rPr>
              <w:t>0,3 балла</w:t>
            </w:r>
          </w:p>
        </w:tc>
      </w:tr>
      <w:tr w:rsidR="007D2F1D" w:rsidTr="00F43744">
        <w:trPr>
          <w:trHeight w:val="273"/>
          <w:jc w:val="right"/>
        </w:trPr>
        <w:tc>
          <w:tcPr>
            <w:tcW w:w="2836" w:type="dxa"/>
            <w:vMerge/>
            <w:tcBorders>
              <w:left w:val="single" w:sz="4" w:space="0" w:color="000000"/>
              <w:right w:val="single" w:sz="4" w:space="0" w:color="auto"/>
            </w:tcBorders>
            <w:hideMark/>
          </w:tcPr>
          <w:p w:rsidR="007D2F1D" w:rsidRPr="006C79A8" w:rsidRDefault="007D2F1D" w:rsidP="007D2F1D">
            <w:pPr>
              <w:spacing w:after="0" w:line="240" w:lineRule="auto"/>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7D2F1D" w:rsidRDefault="007D2F1D" w:rsidP="007D2F1D">
            <w:pPr>
              <w:spacing w:after="0" w:line="240" w:lineRule="auto"/>
              <w:contextualSpacing/>
              <w:jc w:val="both"/>
              <w:rPr>
                <w:rFonts w:eastAsia="Times New Roman"/>
                <w:sz w:val="24"/>
                <w:szCs w:val="24"/>
              </w:rPr>
            </w:pPr>
            <w:r>
              <w:rPr>
                <w:rFonts w:eastAsia="Times New Roman"/>
                <w:sz w:val="24"/>
                <w:szCs w:val="24"/>
                <w:lang w:val="en-US"/>
              </w:rPr>
              <w:t>1.</w:t>
            </w:r>
            <w:proofErr w:type="gramStart"/>
            <w:r>
              <w:rPr>
                <w:rFonts w:eastAsia="Times New Roman"/>
                <w:sz w:val="24"/>
                <w:szCs w:val="24"/>
                <w:lang w:val="en-US"/>
              </w:rPr>
              <w:t>4.</w:t>
            </w:r>
            <w:r>
              <w:rPr>
                <w:rFonts w:eastAsia="Times New Roman"/>
                <w:sz w:val="24"/>
                <w:szCs w:val="24"/>
              </w:rPr>
              <w:t>Соединительные</w:t>
            </w:r>
            <w:proofErr w:type="gramEnd"/>
            <w:r>
              <w:rPr>
                <w:rFonts w:eastAsia="Times New Roman"/>
                <w:sz w:val="24"/>
                <w:szCs w:val="24"/>
              </w:rPr>
              <w:t xml:space="preserve"> пути</w:t>
            </w:r>
          </w:p>
        </w:tc>
        <w:tc>
          <w:tcPr>
            <w:tcW w:w="2128" w:type="dxa"/>
            <w:tcBorders>
              <w:top w:val="single" w:sz="4" w:space="0" w:color="auto"/>
              <w:left w:val="single" w:sz="4" w:space="0" w:color="auto"/>
              <w:bottom w:val="single" w:sz="4" w:space="0" w:color="auto"/>
              <w:right w:val="single" w:sz="4" w:space="0" w:color="auto"/>
            </w:tcBorders>
            <w:hideMark/>
          </w:tcPr>
          <w:p w:rsidR="007D2F1D" w:rsidRDefault="007D2F1D" w:rsidP="007D2F1D">
            <w:pPr>
              <w:tabs>
                <w:tab w:val="left" w:pos="567"/>
                <w:tab w:val="left" w:pos="709"/>
                <w:tab w:val="left" w:pos="1134"/>
              </w:tabs>
              <w:spacing w:after="0" w:line="240" w:lineRule="auto"/>
              <w:contextualSpacing/>
              <w:jc w:val="center"/>
              <w:rPr>
                <w:rFonts w:eastAsia="Times New Roman"/>
                <w:sz w:val="24"/>
                <w:szCs w:val="24"/>
              </w:rPr>
            </w:pPr>
            <w:r>
              <w:rPr>
                <w:rFonts w:eastAsia="Times New Roman"/>
                <w:sz w:val="24"/>
                <w:szCs w:val="24"/>
              </w:rPr>
              <w:t>0,3 балла</w:t>
            </w:r>
          </w:p>
        </w:tc>
      </w:tr>
      <w:tr w:rsidR="007D2F1D" w:rsidTr="00F43744">
        <w:trPr>
          <w:trHeight w:val="244"/>
          <w:jc w:val="right"/>
        </w:trPr>
        <w:tc>
          <w:tcPr>
            <w:tcW w:w="2836" w:type="dxa"/>
            <w:vMerge w:val="restart"/>
            <w:tcBorders>
              <w:left w:val="single" w:sz="4" w:space="0" w:color="000000"/>
              <w:right w:val="single" w:sz="4" w:space="0" w:color="auto"/>
            </w:tcBorders>
          </w:tcPr>
          <w:p w:rsidR="007D2F1D" w:rsidRPr="00F43744" w:rsidRDefault="007D2F1D" w:rsidP="007D2F1D">
            <w:pPr>
              <w:spacing w:after="0" w:line="240" w:lineRule="auto"/>
              <w:ind w:left="5"/>
              <w:rPr>
                <w:rFonts w:eastAsia="Times New Roman"/>
                <w:sz w:val="24"/>
                <w:szCs w:val="24"/>
              </w:rPr>
            </w:pPr>
            <w:r w:rsidRPr="00F43744">
              <w:rPr>
                <w:rFonts w:eastAsia="Times New Roman"/>
                <w:sz w:val="24"/>
                <w:szCs w:val="24"/>
              </w:rPr>
              <w:t>2.</w:t>
            </w:r>
            <w:r>
              <w:rPr>
                <w:rFonts w:eastAsia="Times New Roman"/>
                <w:sz w:val="24"/>
                <w:szCs w:val="24"/>
              </w:rPr>
              <w:t xml:space="preserve">Назвать </w:t>
            </w:r>
            <w:proofErr w:type="gramStart"/>
            <w:r>
              <w:rPr>
                <w:rFonts w:eastAsia="Times New Roman"/>
                <w:sz w:val="24"/>
                <w:szCs w:val="24"/>
              </w:rPr>
              <w:t>элементы  в</w:t>
            </w:r>
            <w:proofErr w:type="gramEnd"/>
            <w:r>
              <w:rPr>
                <w:rFonts w:eastAsia="Times New Roman"/>
                <w:sz w:val="24"/>
                <w:szCs w:val="24"/>
              </w:rPr>
              <w:t xml:space="preserve"> каждом узле стрелочного перевода</w:t>
            </w:r>
          </w:p>
        </w:tc>
        <w:tc>
          <w:tcPr>
            <w:tcW w:w="5384" w:type="dxa"/>
            <w:gridSpan w:val="3"/>
            <w:tcBorders>
              <w:top w:val="single" w:sz="4" w:space="0" w:color="auto"/>
              <w:left w:val="single" w:sz="4" w:space="0" w:color="auto"/>
              <w:bottom w:val="single" w:sz="4" w:space="0" w:color="auto"/>
              <w:right w:val="single" w:sz="4" w:space="0" w:color="auto"/>
            </w:tcBorders>
          </w:tcPr>
          <w:p w:rsidR="007D2F1D" w:rsidRDefault="007D2F1D" w:rsidP="007D2F1D">
            <w:pPr>
              <w:spacing w:after="0" w:line="240" w:lineRule="auto"/>
              <w:ind w:left="5"/>
              <w:contextualSpacing/>
              <w:rPr>
                <w:rFonts w:eastAsia="Times New Roman"/>
                <w:sz w:val="24"/>
                <w:szCs w:val="24"/>
              </w:rPr>
            </w:pPr>
            <w:r w:rsidRPr="00F43744">
              <w:rPr>
                <w:rFonts w:eastAsia="Times New Roman"/>
                <w:sz w:val="24"/>
                <w:szCs w:val="24"/>
              </w:rPr>
              <w:t>2.</w:t>
            </w:r>
            <w:proofErr w:type="gramStart"/>
            <w:r w:rsidRPr="00F43744">
              <w:rPr>
                <w:rFonts w:eastAsia="Times New Roman"/>
                <w:sz w:val="24"/>
                <w:szCs w:val="24"/>
              </w:rPr>
              <w:t>1.</w:t>
            </w:r>
            <w:r>
              <w:rPr>
                <w:rFonts w:eastAsia="Times New Roman"/>
                <w:sz w:val="24"/>
                <w:szCs w:val="24"/>
              </w:rPr>
              <w:t>Соединительные</w:t>
            </w:r>
            <w:proofErr w:type="gramEnd"/>
            <w:r>
              <w:rPr>
                <w:rFonts w:eastAsia="Times New Roman"/>
                <w:sz w:val="24"/>
                <w:szCs w:val="24"/>
              </w:rPr>
              <w:t xml:space="preserve"> пути: переводные кривые, соединяющие стрелку с крестовиной</w:t>
            </w:r>
          </w:p>
        </w:tc>
        <w:tc>
          <w:tcPr>
            <w:tcW w:w="2128" w:type="dxa"/>
            <w:tcBorders>
              <w:top w:val="single" w:sz="4" w:space="0" w:color="auto"/>
              <w:left w:val="single" w:sz="4" w:space="0" w:color="auto"/>
              <w:bottom w:val="nil"/>
              <w:right w:val="single" w:sz="4" w:space="0" w:color="000000"/>
            </w:tcBorders>
          </w:tcPr>
          <w:p w:rsidR="007D2F1D" w:rsidRDefault="007D2F1D" w:rsidP="007D2F1D">
            <w:pPr>
              <w:spacing w:after="0" w:line="240" w:lineRule="auto"/>
              <w:contextualSpacing/>
              <w:jc w:val="center"/>
              <w:rPr>
                <w:rFonts w:eastAsia="Times New Roman"/>
                <w:sz w:val="24"/>
                <w:szCs w:val="24"/>
              </w:rPr>
            </w:pPr>
            <w:r>
              <w:rPr>
                <w:rFonts w:eastAsia="Times New Roman"/>
                <w:sz w:val="24"/>
                <w:szCs w:val="24"/>
              </w:rPr>
              <w:t>0,2 балла</w:t>
            </w:r>
          </w:p>
        </w:tc>
      </w:tr>
      <w:tr w:rsidR="007D2F1D" w:rsidTr="00F43744">
        <w:trPr>
          <w:trHeight w:val="244"/>
          <w:jc w:val="right"/>
        </w:trPr>
        <w:tc>
          <w:tcPr>
            <w:tcW w:w="2836" w:type="dxa"/>
            <w:vMerge/>
            <w:tcBorders>
              <w:left w:val="single" w:sz="4" w:space="0" w:color="000000"/>
              <w:right w:val="single" w:sz="4" w:space="0" w:color="auto"/>
            </w:tcBorders>
          </w:tcPr>
          <w:p w:rsidR="007D2F1D" w:rsidRPr="00F43744" w:rsidRDefault="007D2F1D" w:rsidP="007D2F1D">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7D2F1D" w:rsidRDefault="007D2F1D" w:rsidP="007D2F1D">
            <w:pPr>
              <w:spacing w:after="0" w:line="240" w:lineRule="auto"/>
              <w:ind w:left="5"/>
              <w:contextualSpacing/>
              <w:rPr>
                <w:rFonts w:eastAsia="Times New Roman"/>
                <w:sz w:val="24"/>
                <w:szCs w:val="24"/>
              </w:rPr>
            </w:pPr>
            <w:r w:rsidRPr="00F43744">
              <w:rPr>
                <w:rFonts w:eastAsia="Times New Roman"/>
                <w:sz w:val="24"/>
                <w:szCs w:val="24"/>
              </w:rPr>
              <w:t>2.</w:t>
            </w:r>
            <w:proofErr w:type="gramStart"/>
            <w:r w:rsidRPr="00F43744">
              <w:rPr>
                <w:rFonts w:eastAsia="Times New Roman"/>
                <w:sz w:val="24"/>
                <w:szCs w:val="24"/>
              </w:rPr>
              <w:t>2.</w:t>
            </w:r>
            <w:r>
              <w:rPr>
                <w:rFonts w:eastAsia="Times New Roman"/>
                <w:sz w:val="24"/>
                <w:szCs w:val="24"/>
              </w:rPr>
              <w:t>Элементы</w:t>
            </w:r>
            <w:proofErr w:type="gramEnd"/>
            <w:r>
              <w:rPr>
                <w:rFonts w:eastAsia="Times New Roman"/>
                <w:sz w:val="24"/>
                <w:szCs w:val="24"/>
              </w:rPr>
              <w:t xml:space="preserve"> стрелочного узла: остряки,  рамные рельсы, переводной механизм с тягами</w:t>
            </w:r>
          </w:p>
        </w:tc>
        <w:tc>
          <w:tcPr>
            <w:tcW w:w="2128" w:type="dxa"/>
            <w:tcBorders>
              <w:top w:val="single" w:sz="4" w:space="0" w:color="auto"/>
              <w:left w:val="single" w:sz="4" w:space="0" w:color="auto"/>
              <w:bottom w:val="nil"/>
              <w:right w:val="single" w:sz="4" w:space="0" w:color="000000"/>
            </w:tcBorders>
          </w:tcPr>
          <w:p w:rsidR="007D2F1D" w:rsidRDefault="007D2F1D" w:rsidP="007D2F1D">
            <w:pPr>
              <w:spacing w:after="0" w:line="240" w:lineRule="auto"/>
              <w:contextualSpacing/>
              <w:jc w:val="center"/>
              <w:rPr>
                <w:rFonts w:eastAsia="Times New Roman"/>
                <w:sz w:val="24"/>
                <w:szCs w:val="24"/>
              </w:rPr>
            </w:pPr>
            <w:r>
              <w:rPr>
                <w:rFonts w:eastAsia="Times New Roman"/>
                <w:sz w:val="24"/>
                <w:szCs w:val="24"/>
              </w:rPr>
              <w:t>0,3 балла</w:t>
            </w:r>
          </w:p>
        </w:tc>
      </w:tr>
      <w:tr w:rsidR="007D2F1D" w:rsidTr="00F43744">
        <w:trPr>
          <w:trHeight w:val="244"/>
          <w:jc w:val="right"/>
        </w:trPr>
        <w:tc>
          <w:tcPr>
            <w:tcW w:w="2836" w:type="dxa"/>
            <w:vMerge/>
            <w:tcBorders>
              <w:left w:val="single" w:sz="4" w:space="0" w:color="000000"/>
              <w:right w:val="single" w:sz="4" w:space="0" w:color="auto"/>
            </w:tcBorders>
          </w:tcPr>
          <w:p w:rsidR="007D2F1D" w:rsidRPr="00F43744" w:rsidRDefault="007D2F1D" w:rsidP="007D2F1D">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7D2F1D" w:rsidRDefault="007D2F1D" w:rsidP="007D2F1D">
            <w:pPr>
              <w:spacing w:after="0" w:line="240" w:lineRule="auto"/>
              <w:ind w:left="5"/>
              <w:contextualSpacing/>
              <w:rPr>
                <w:rFonts w:eastAsia="Times New Roman"/>
                <w:sz w:val="24"/>
                <w:szCs w:val="24"/>
              </w:rPr>
            </w:pPr>
            <w:r w:rsidRPr="00F43744">
              <w:rPr>
                <w:rFonts w:eastAsia="Times New Roman"/>
                <w:sz w:val="24"/>
                <w:szCs w:val="24"/>
              </w:rPr>
              <w:t>2.</w:t>
            </w:r>
            <w:proofErr w:type="gramStart"/>
            <w:r w:rsidRPr="00F43744">
              <w:rPr>
                <w:rFonts w:eastAsia="Times New Roman"/>
                <w:sz w:val="24"/>
                <w:szCs w:val="24"/>
              </w:rPr>
              <w:t>3.</w:t>
            </w:r>
            <w:r>
              <w:rPr>
                <w:rFonts w:eastAsia="Times New Roman"/>
                <w:sz w:val="24"/>
                <w:szCs w:val="24"/>
              </w:rPr>
              <w:t>Элементы</w:t>
            </w:r>
            <w:proofErr w:type="gramEnd"/>
            <w:r>
              <w:rPr>
                <w:rFonts w:eastAsia="Times New Roman"/>
                <w:sz w:val="24"/>
                <w:szCs w:val="24"/>
              </w:rPr>
              <w:t xml:space="preserve"> </w:t>
            </w:r>
            <w:proofErr w:type="spellStart"/>
            <w:r>
              <w:rPr>
                <w:rFonts w:eastAsia="Times New Roman"/>
                <w:sz w:val="24"/>
                <w:szCs w:val="24"/>
              </w:rPr>
              <w:t>крестовинного</w:t>
            </w:r>
            <w:proofErr w:type="spellEnd"/>
            <w:r>
              <w:rPr>
                <w:rFonts w:eastAsia="Times New Roman"/>
                <w:sz w:val="24"/>
                <w:szCs w:val="24"/>
              </w:rPr>
              <w:t xml:space="preserve"> узла – сердечник крестовины, </w:t>
            </w:r>
            <w:proofErr w:type="spellStart"/>
            <w:r>
              <w:rPr>
                <w:rFonts w:eastAsia="Times New Roman"/>
                <w:sz w:val="24"/>
                <w:szCs w:val="24"/>
              </w:rPr>
              <w:t>усовики</w:t>
            </w:r>
            <w:proofErr w:type="spellEnd"/>
            <w:r>
              <w:rPr>
                <w:rFonts w:eastAsia="Times New Roman"/>
                <w:sz w:val="24"/>
                <w:szCs w:val="24"/>
              </w:rPr>
              <w:t>, контррельсы</w:t>
            </w:r>
          </w:p>
        </w:tc>
        <w:tc>
          <w:tcPr>
            <w:tcW w:w="2128" w:type="dxa"/>
            <w:tcBorders>
              <w:top w:val="single" w:sz="4" w:space="0" w:color="auto"/>
              <w:left w:val="single" w:sz="4" w:space="0" w:color="auto"/>
              <w:bottom w:val="nil"/>
              <w:right w:val="single" w:sz="4" w:space="0" w:color="000000"/>
            </w:tcBorders>
          </w:tcPr>
          <w:p w:rsidR="007D2F1D" w:rsidRDefault="007D2F1D" w:rsidP="007D2F1D">
            <w:pPr>
              <w:spacing w:after="0" w:line="240" w:lineRule="auto"/>
              <w:contextualSpacing/>
              <w:jc w:val="center"/>
              <w:rPr>
                <w:rFonts w:eastAsia="Times New Roman"/>
                <w:sz w:val="24"/>
                <w:szCs w:val="24"/>
              </w:rPr>
            </w:pPr>
            <w:r>
              <w:rPr>
                <w:rFonts w:eastAsia="Times New Roman"/>
                <w:sz w:val="24"/>
                <w:szCs w:val="24"/>
              </w:rPr>
              <w:t>0,3 балла</w:t>
            </w:r>
          </w:p>
        </w:tc>
      </w:tr>
      <w:tr w:rsidR="00D36539" w:rsidTr="00F43744">
        <w:trPr>
          <w:trHeight w:val="244"/>
          <w:jc w:val="right"/>
        </w:trPr>
        <w:tc>
          <w:tcPr>
            <w:tcW w:w="2836" w:type="dxa"/>
            <w:vMerge w:val="restart"/>
            <w:tcBorders>
              <w:left w:val="single" w:sz="4" w:space="0" w:color="000000"/>
              <w:right w:val="single" w:sz="4" w:space="0" w:color="auto"/>
            </w:tcBorders>
          </w:tcPr>
          <w:p w:rsidR="00D36539" w:rsidRPr="00F43744" w:rsidRDefault="00D36539" w:rsidP="007D2F1D">
            <w:pPr>
              <w:spacing w:after="0" w:line="240" w:lineRule="auto"/>
              <w:ind w:left="5"/>
              <w:rPr>
                <w:rFonts w:eastAsia="Times New Roman"/>
                <w:sz w:val="24"/>
                <w:szCs w:val="24"/>
              </w:rPr>
            </w:pPr>
            <w:r>
              <w:rPr>
                <w:rFonts w:eastAsia="Times New Roman"/>
                <w:sz w:val="24"/>
                <w:szCs w:val="24"/>
              </w:rPr>
              <w:t>3. Перечислить случаи при которых не допускается эксплуатировать на железнодорожных путях стрелочные переводы</w:t>
            </w:r>
          </w:p>
        </w:tc>
        <w:tc>
          <w:tcPr>
            <w:tcW w:w="5384" w:type="dxa"/>
            <w:gridSpan w:val="3"/>
            <w:tcBorders>
              <w:top w:val="single" w:sz="4" w:space="0" w:color="auto"/>
              <w:left w:val="single" w:sz="4" w:space="0" w:color="auto"/>
              <w:bottom w:val="single" w:sz="4" w:space="0" w:color="auto"/>
              <w:right w:val="single" w:sz="4" w:space="0" w:color="auto"/>
            </w:tcBorders>
          </w:tcPr>
          <w:p w:rsidR="00D36539" w:rsidRDefault="00D36539" w:rsidP="007D2F1D">
            <w:pPr>
              <w:pStyle w:val="a6"/>
              <w:tabs>
                <w:tab w:val="left" w:pos="318"/>
              </w:tabs>
              <w:spacing w:after="0" w:line="240" w:lineRule="auto"/>
              <w:ind w:left="5"/>
              <w:rPr>
                <w:rFonts w:eastAsia="Times New Roman"/>
                <w:szCs w:val="24"/>
              </w:rPr>
            </w:pPr>
            <w:r>
              <w:rPr>
                <w:rFonts w:eastAsia="Times New Roman"/>
                <w:szCs w:val="24"/>
              </w:rPr>
              <w:t>3.1. У которых допущена хотя бы одна из следующих неисправностей:</w:t>
            </w:r>
          </w:p>
          <w:p w:rsidR="00D36539" w:rsidRDefault="00D36539" w:rsidP="007D2F1D">
            <w:pPr>
              <w:pStyle w:val="a6"/>
              <w:tabs>
                <w:tab w:val="left" w:pos="318"/>
              </w:tabs>
              <w:spacing w:after="0" w:line="240" w:lineRule="auto"/>
              <w:ind w:left="5"/>
              <w:rPr>
                <w:rFonts w:eastAsia="Times New Roman"/>
                <w:szCs w:val="24"/>
              </w:rPr>
            </w:pPr>
            <w:r>
              <w:rPr>
                <w:rFonts w:eastAsia="Times New Roman"/>
                <w:szCs w:val="24"/>
              </w:rPr>
              <w:t xml:space="preserve"> Разъединение стрелочных остряков с тягами</w:t>
            </w:r>
          </w:p>
        </w:tc>
        <w:tc>
          <w:tcPr>
            <w:tcW w:w="2128" w:type="dxa"/>
            <w:tcBorders>
              <w:top w:val="single" w:sz="4" w:space="0" w:color="auto"/>
              <w:left w:val="single" w:sz="4" w:space="0" w:color="auto"/>
              <w:bottom w:val="nil"/>
              <w:right w:val="single" w:sz="4" w:space="0" w:color="000000"/>
            </w:tcBorders>
          </w:tcPr>
          <w:p w:rsidR="00D36539" w:rsidRDefault="00D36539" w:rsidP="007D2F1D">
            <w:pPr>
              <w:spacing w:after="0" w:line="240" w:lineRule="auto"/>
              <w:contextualSpacing/>
              <w:jc w:val="center"/>
              <w:rPr>
                <w:rFonts w:eastAsia="Times New Roman"/>
                <w:sz w:val="24"/>
                <w:szCs w:val="24"/>
              </w:rPr>
            </w:pPr>
            <w:r>
              <w:rPr>
                <w:rFonts w:eastAsia="Times New Roman"/>
                <w:sz w:val="24"/>
                <w:szCs w:val="24"/>
              </w:rPr>
              <w:t>0,4 балла</w:t>
            </w:r>
          </w:p>
        </w:tc>
      </w:tr>
      <w:tr w:rsidR="00D36539" w:rsidTr="00F43744">
        <w:trPr>
          <w:trHeight w:val="244"/>
          <w:jc w:val="right"/>
        </w:trPr>
        <w:tc>
          <w:tcPr>
            <w:tcW w:w="2836" w:type="dxa"/>
            <w:vMerge/>
            <w:tcBorders>
              <w:left w:val="single" w:sz="4" w:space="0" w:color="000000"/>
              <w:right w:val="single" w:sz="4" w:space="0" w:color="auto"/>
            </w:tcBorders>
          </w:tcPr>
          <w:p w:rsidR="00D36539" w:rsidRPr="00F43744" w:rsidRDefault="00D36539" w:rsidP="007D2F1D">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D36539" w:rsidRDefault="00D36539" w:rsidP="007D2F1D">
            <w:pPr>
              <w:tabs>
                <w:tab w:val="left" w:pos="318"/>
              </w:tabs>
              <w:spacing w:after="0" w:line="240" w:lineRule="auto"/>
              <w:contextualSpacing/>
              <w:rPr>
                <w:rFonts w:eastAsia="Times New Roman"/>
                <w:sz w:val="24"/>
                <w:szCs w:val="24"/>
              </w:rPr>
            </w:pPr>
            <w:r>
              <w:rPr>
                <w:rFonts w:eastAsia="Times New Roman"/>
                <w:sz w:val="24"/>
                <w:szCs w:val="24"/>
              </w:rPr>
              <w:t>3.</w:t>
            </w:r>
            <w:proofErr w:type="gramStart"/>
            <w:r>
              <w:rPr>
                <w:rFonts w:eastAsia="Times New Roman"/>
                <w:sz w:val="24"/>
                <w:szCs w:val="24"/>
              </w:rPr>
              <w:t>2.Отставание</w:t>
            </w:r>
            <w:proofErr w:type="gramEnd"/>
            <w:r>
              <w:rPr>
                <w:rFonts w:eastAsia="Times New Roman"/>
                <w:sz w:val="24"/>
                <w:szCs w:val="24"/>
              </w:rPr>
              <w:t xml:space="preserve"> остряка от рамного рельса на 4 мм и более, измеряемое у остряка против первой тяги</w:t>
            </w:r>
          </w:p>
        </w:tc>
        <w:tc>
          <w:tcPr>
            <w:tcW w:w="2128" w:type="dxa"/>
            <w:tcBorders>
              <w:top w:val="single" w:sz="4" w:space="0" w:color="auto"/>
              <w:left w:val="single" w:sz="4" w:space="0" w:color="auto"/>
              <w:bottom w:val="nil"/>
              <w:right w:val="single" w:sz="4" w:space="0" w:color="000000"/>
            </w:tcBorders>
          </w:tcPr>
          <w:p w:rsidR="00D36539" w:rsidRDefault="00D36539" w:rsidP="007D2F1D">
            <w:pPr>
              <w:spacing w:line="240" w:lineRule="auto"/>
              <w:jc w:val="center"/>
              <w:rPr>
                <w:rFonts w:eastAsiaTheme="minorEastAsia"/>
                <w:sz w:val="24"/>
                <w:szCs w:val="24"/>
              </w:rPr>
            </w:pPr>
            <w:r>
              <w:rPr>
                <w:rFonts w:eastAsia="Times New Roman"/>
                <w:sz w:val="24"/>
                <w:szCs w:val="24"/>
              </w:rPr>
              <w:t>0,4 балла</w:t>
            </w:r>
          </w:p>
        </w:tc>
      </w:tr>
      <w:tr w:rsidR="00D36539" w:rsidTr="00F43744">
        <w:trPr>
          <w:trHeight w:val="244"/>
          <w:jc w:val="right"/>
        </w:trPr>
        <w:tc>
          <w:tcPr>
            <w:tcW w:w="2836" w:type="dxa"/>
            <w:vMerge/>
            <w:tcBorders>
              <w:left w:val="single" w:sz="4" w:space="0" w:color="000000"/>
              <w:right w:val="single" w:sz="4" w:space="0" w:color="auto"/>
            </w:tcBorders>
          </w:tcPr>
          <w:p w:rsidR="00D36539" w:rsidRPr="00F43744" w:rsidRDefault="00D36539" w:rsidP="007D2F1D">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D36539" w:rsidRDefault="00D36539" w:rsidP="007D2F1D">
            <w:pPr>
              <w:tabs>
                <w:tab w:val="left" w:pos="318"/>
              </w:tabs>
              <w:spacing w:after="0" w:line="240" w:lineRule="auto"/>
              <w:contextualSpacing/>
              <w:rPr>
                <w:rFonts w:eastAsia="Times New Roman"/>
                <w:sz w:val="24"/>
                <w:szCs w:val="24"/>
              </w:rPr>
            </w:pPr>
            <w:r>
              <w:rPr>
                <w:rFonts w:eastAsia="Times New Roman"/>
                <w:sz w:val="24"/>
                <w:szCs w:val="24"/>
              </w:rPr>
              <w:t>3.</w:t>
            </w:r>
            <w:proofErr w:type="gramStart"/>
            <w:r>
              <w:rPr>
                <w:rFonts w:eastAsia="Times New Roman"/>
                <w:sz w:val="24"/>
                <w:szCs w:val="24"/>
              </w:rPr>
              <w:t>3.Выкрашивание</w:t>
            </w:r>
            <w:proofErr w:type="gramEnd"/>
            <w:r>
              <w:rPr>
                <w:rFonts w:eastAsia="Times New Roman"/>
                <w:sz w:val="24"/>
                <w:szCs w:val="24"/>
              </w:rPr>
              <w:t xml:space="preserve"> остряка, при котором создается опасность </w:t>
            </w:r>
            <w:proofErr w:type="spellStart"/>
            <w:r>
              <w:rPr>
                <w:rFonts w:eastAsia="Times New Roman"/>
                <w:sz w:val="24"/>
                <w:szCs w:val="24"/>
              </w:rPr>
              <w:t>набегания</w:t>
            </w:r>
            <w:proofErr w:type="spellEnd"/>
            <w:r>
              <w:rPr>
                <w:rFonts w:eastAsia="Times New Roman"/>
                <w:sz w:val="24"/>
                <w:szCs w:val="24"/>
              </w:rPr>
              <w:t xml:space="preserve"> гребня и во всех случаях выкрашивание длиной на главных – 200 мм и более, на приемоотправочных – 300 мм и более, на прочих – 400 мм и более</w:t>
            </w:r>
          </w:p>
        </w:tc>
        <w:tc>
          <w:tcPr>
            <w:tcW w:w="2128" w:type="dxa"/>
            <w:tcBorders>
              <w:top w:val="single" w:sz="4" w:space="0" w:color="auto"/>
              <w:left w:val="single" w:sz="4" w:space="0" w:color="auto"/>
              <w:bottom w:val="nil"/>
              <w:right w:val="single" w:sz="4" w:space="0" w:color="000000"/>
            </w:tcBorders>
          </w:tcPr>
          <w:p w:rsidR="00D36539" w:rsidRDefault="00D36539" w:rsidP="007D2F1D">
            <w:pPr>
              <w:spacing w:line="240" w:lineRule="auto"/>
              <w:jc w:val="center"/>
              <w:rPr>
                <w:sz w:val="24"/>
                <w:szCs w:val="24"/>
              </w:rPr>
            </w:pPr>
            <w:r>
              <w:rPr>
                <w:rFonts w:eastAsia="Times New Roman"/>
                <w:sz w:val="24"/>
                <w:szCs w:val="24"/>
              </w:rPr>
              <w:t>0,4 балла</w:t>
            </w:r>
          </w:p>
        </w:tc>
      </w:tr>
      <w:tr w:rsidR="00D36539" w:rsidTr="00F43744">
        <w:trPr>
          <w:trHeight w:val="244"/>
          <w:jc w:val="right"/>
        </w:trPr>
        <w:tc>
          <w:tcPr>
            <w:tcW w:w="2836" w:type="dxa"/>
            <w:vMerge/>
            <w:tcBorders>
              <w:left w:val="single" w:sz="4" w:space="0" w:color="000000"/>
              <w:right w:val="single" w:sz="4" w:space="0" w:color="auto"/>
            </w:tcBorders>
          </w:tcPr>
          <w:p w:rsidR="00D36539" w:rsidRPr="00F43744" w:rsidRDefault="00D36539" w:rsidP="007D2F1D">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D36539" w:rsidRDefault="00D36539" w:rsidP="007D2F1D">
            <w:pPr>
              <w:tabs>
                <w:tab w:val="left" w:pos="318"/>
              </w:tabs>
              <w:spacing w:after="0" w:line="240" w:lineRule="auto"/>
              <w:contextualSpacing/>
              <w:rPr>
                <w:rFonts w:eastAsia="Times New Roman"/>
                <w:sz w:val="24"/>
                <w:szCs w:val="24"/>
              </w:rPr>
            </w:pPr>
            <w:r>
              <w:rPr>
                <w:rFonts w:eastAsia="Times New Roman"/>
                <w:sz w:val="24"/>
                <w:szCs w:val="24"/>
              </w:rPr>
              <w:t>3.</w:t>
            </w:r>
            <w:proofErr w:type="gramStart"/>
            <w:r>
              <w:rPr>
                <w:rFonts w:eastAsia="Times New Roman"/>
                <w:sz w:val="24"/>
                <w:szCs w:val="24"/>
              </w:rPr>
              <w:t>4.Понижение</w:t>
            </w:r>
            <w:proofErr w:type="gramEnd"/>
            <w:r>
              <w:rPr>
                <w:rFonts w:eastAsia="Times New Roman"/>
                <w:sz w:val="24"/>
                <w:szCs w:val="24"/>
              </w:rPr>
              <w:t xml:space="preserve"> остряка против рамного рельса на 2 мм и более, измеряемое в сечении, где ширина головки остряка поверху 50мм и более</w:t>
            </w:r>
          </w:p>
        </w:tc>
        <w:tc>
          <w:tcPr>
            <w:tcW w:w="2128" w:type="dxa"/>
            <w:tcBorders>
              <w:top w:val="single" w:sz="4" w:space="0" w:color="auto"/>
              <w:left w:val="single" w:sz="4" w:space="0" w:color="auto"/>
              <w:bottom w:val="nil"/>
              <w:right w:val="single" w:sz="4" w:space="0" w:color="000000"/>
            </w:tcBorders>
          </w:tcPr>
          <w:p w:rsidR="00D36539" w:rsidRDefault="00D36539" w:rsidP="007D2F1D">
            <w:pPr>
              <w:spacing w:line="240" w:lineRule="auto"/>
              <w:jc w:val="center"/>
              <w:rPr>
                <w:sz w:val="24"/>
                <w:szCs w:val="24"/>
              </w:rPr>
            </w:pPr>
            <w:r>
              <w:rPr>
                <w:rFonts w:eastAsia="Times New Roman"/>
                <w:sz w:val="24"/>
                <w:szCs w:val="24"/>
              </w:rPr>
              <w:t>0,4 балла</w:t>
            </w:r>
          </w:p>
        </w:tc>
      </w:tr>
      <w:tr w:rsidR="00D36539" w:rsidTr="00F43744">
        <w:trPr>
          <w:trHeight w:val="244"/>
          <w:jc w:val="right"/>
        </w:trPr>
        <w:tc>
          <w:tcPr>
            <w:tcW w:w="2836" w:type="dxa"/>
            <w:vMerge/>
            <w:tcBorders>
              <w:left w:val="single" w:sz="4" w:space="0" w:color="000000"/>
              <w:right w:val="single" w:sz="4" w:space="0" w:color="auto"/>
            </w:tcBorders>
          </w:tcPr>
          <w:p w:rsidR="00D36539" w:rsidRPr="00F43744" w:rsidRDefault="00D36539" w:rsidP="007D2F1D">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D36539" w:rsidRDefault="00D36539" w:rsidP="007D2F1D">
            <w:pPr>
              <w:tabs>
                <w:tab w:val="left" w:pos="318"/>
              </w:tabs>
              <w:spacing w:after="0" w:line="240" w:lineRule="auto"/>
              <w:contextualSpacing/>
              <w:rPr>
                <w:rFonts w:eastAsia="Times New Roman"/>
                <w:sz w:val="24"/>
                <w:szCs w:val="24"/>
              </w:rPr>
            </w:pPr>
            <w:r>
              <w:rPr>
                <w:rFonts w:eastAsia="Times New Roman"/>
                <w:sz w:val="24"/>
                <w:szCs w:val="24"/>
              </w:rPr>
              <w:t>3.</w:t>
            </w:r>
            <w:proofErr w:type="gramStart"/>
            <w:r>
              <w:rPr>
                <w:rFonts w:eastAsia="Times New Roman"/>
                <w:sz w:val="24"/>
                <w:szCs w:val="24"/>
              </w:rPr>
              <w:t>5.Излом</w:t>
            </w:r>
            <w:proofErr w:type="gramEnd"/>
            <w:r>
              <w:rPr>
                <w:rFonts w:eastAsia="Times New Roman"/>
                <w:sz w:val="24"/>
                <w:szCs w:val="24"/>
              </w:rPr>
              <w:t xml:space="preserve"> остряка или рамного рельса</w:t>
            </w:r>
          </w:p>
        </w:tc>
        <w:tc>
          <w:tcPr>
            <w:tcW w:w="2128" w:type="dxa"/>
            <w:tcBorders>
              <w:top w:val="single" w:sz="4" w:space="0" w:color="auto"/>
              <w:left w:val="single" w:sz="4" w:space="0" w:color="auto"/>
              <w:bottom w:val="nil"/>
              <w:right w:val="single" w:sz="4" w:space="0" w:color="000000"/>
            </w:tcBorders>
          </w:tcPr>
          <w:p w:rsidR="00D36539" w:rsidRDefault="00D36539" w:rsidP="007D2F1D">
            <w:pPr>
              <w:spacing w:line="240" w:lineRule="auto"/>
              <w:jc w:val="center"/>
              <w:rPr>
                <w:sz w:val="24"/>
                <w:szCs w:val="24"/>
              </w:rPr>
            </w:pPr>
            <w:r>
              <w:rPr>
                <w:rFonts w:eastAsia="Times New Roman"/>
                <w:sz w:val="24"/>
                <w:szCs w:val="24"/>
              </w:rPr>
              <w:t>0,4 балла</w:t>
            </w:r>
          </w:p>
        </w:tc>
      </w:tr>
      <w:tr w:rsidR="00D36539" w:rsidTr="00F43744">
        <w:trPr>
          <w:trHeight w:val="244"/>
          <w:jc w:val="right"/>
        </w:trPr>
        <w:tc>
          <w:tcPr>
            <w:tcW w:w="2836" w:type="dxa"/>
            <w:vMerge/>
            <w:tcBorders>
              <w:left w:val="single" w:sz="4" w:space="0" w:color="000000"/>
              <w:right w:val="single" w:sz="4" w:space="0" w:color="auto"/>
            </w:tcBorders>
          </w:tcPr>
          <w:p w:rsidR="00D36539" w:rsidRPr="00F43744" w:rsidRDefault="00D36539" w:rsidP="007D2F1D">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D36539" w:rsidRDefault="00D36539" w:rsidP="007D2F1D">
            <w:pPr>
              <w:tabs>
                <w:tab w:val="left" w:pos="318"/>
              </w:tabs>
              <w:spacing w:after="0" w:line="240" w:lineRule="auto"/>
              <w:contextualSpacing/>
              <w:rPr>
                <w:rFonts w:eastAsia="Times New Roman"/>
                <w:sz w:val="24"/>
                <w:szCs w:val="24"/>
              </w:rPr>
            </w:pPr>
            <w:r>
              <w:rPr>
                <w:rFonts w:eastAsia="Times New Roman"/>
                <w:sz w:val="24"/>
                <w:szCs w:val="24"/>
              </w:rPr>
              <w:t>3.</w:t>
            </w:r>
            <w:proofErr w:type="gramStart"/>
            <w:r>
              <w:rPr>
                <w:rFonts w:eastAsia="Times New Roman"/>
                <w:sz w:val="24"/>
                <w:szCs w:val="24"/>
              </w:rPr>
              <w:t>6.Излом</w:t>
            </w:r>
            <w:proofErr w:type="gramEnd"/>
            <w:r>
              <w:rPr>
                <w:rFonts w:eastAsia="Times New Roman"/>
                <w:sz w:val="24"/>
                <w:szCs w:val="24"/>
              </w:rPr>
              <w:t xml:space="preserve"> крестовины</w:t>
            </w:r>
          </w:p>
        </w:tc>
        <w:tc>
          <w:tcPr>
            <w:tcW w:w="2128" w:type="dxa"/>
            <w:tcBorders>
              <w:top w:val="single" w:sz="4" w:space="0" w:color="auto"/>
              <w:left w:val="single" w:sz="4" w:space="0" w:color="auto"/>
              <w:bottom w:val="nil"/>
              <w:right w:val="single" w:sz="4" w:space="0" w:color="000000"/>
            </w:tcBorders>
          </w:tcPr>
          <w:p w:rsidR="00D36539" w:rsidRDefault="00D36539" w:rsidP="007D2F1D">
            <w:pPr>
              <w:spacing w:line="240" w:lineRule="auto"/>
              <w:jc w:val="center"/>
              <w:rPr>
                <w:sz w:val="24"/>
                <w:szCs w:val="24"/>
              </w:rPr>
            </w:pPr>
            <w:r>
              <w:rPr>
                <w:rFonts w:eastAsia="Times New Roman"/>
                <w:sz w:val="24"/>
                <w:szCs w:val="24"/>
              </w:rPr>
              <w:t>0,4 балла</w:t>
            </w:r>
          </w:p>
        </w:tc>
      </w:tr>
      <w:tr w:rsidR="00D36539" w:rsidTr="00F43744">
        <w:trPr>
          <w:trHeight w:val="244"/>
          <w:jc w:val="right"/>
        </w:trPr>
        <w:tc>
          <w:tcPr>
            <w:tcW w:w="2836" w:type="dxa"/>
            <w:vMerge/>
            <w:tcBorders>
              <w:left w:val="single" w:sz="4" w:space="0" w:color="000000"/>
              <w:right w:val="single" w:sz="4" w:space="0" w:color="auto"/>
            </w:tcBorders>
          </w:tcPr>
          <w:p w:rsidR="00D36539" w:rsidRPr="00F43744" w:rsidRDefault="00D36539" w:rsidP="007D2F1D">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D36539" w:rsidRDefault="00D36539" w:rsidP="007D2F1D">
            <w:pPr>
              <w:tabs>
                <w:tab w:val="left" w:pos="318"/>
              </w:tabs>
              <w:spacing w:after="0" w:line="240" w:lineRule="auto"/>
              <w:contextualSpacing/>
              <w:rPr>
                <w:rFonts w:eastAsia="Times New Roman"/>
                <w:sz w:val="24"/>
                <w:szCs w:val="24"/>
              </w:rPr>
            </w:pPr>
            <w:r>
              <w:rPr>
                <w:rFonts w:eastAsia="Times New Roman"/>
                <w:sz w:val="24"/>
                <w:szCs w:val="24"/>
              </w:rPr>
              <w:t>3.</w:t>
            </w:r>
            <w:proofErr w:type="gramStart"/>
            <w:r>
              <w:rPr>
                <w:rFonts w:eastAsia="Times New Roman"/>
                <w:sz w:val="24"/>
                <w:szCs w:val="24"/>
              </w:rPr>
              <w:t>7.Расстояние</w:t>
            </w:r>
            <w:proofErr w:type="gramEnd"/>
            <w:r>
              <w:rPr>
                <w:rFonts w:eastAsia="Times New Roman"/>
                <w:sz w:val="24"/>
                <w:szCs w:val="24"/>
              </w:rPr>
              <w:t xml:space="preserve"> между рабочей гранью сердечника крестовины и рабочей гранью головки контррельса менее 1472 мм</w:t>
            </w:r>
          </w:p>
        </w:tc>
        <w:tc>
          <w:tcPr>
            <w:tcW w:w="2128" w:type="dxa"/>
            <w:tcBorders>
              <w:top w:val="single" w:sz="4" w:space="0" w:color="auto"/>
              <w:left w:val="single" w:sz="4" w:space="0" w:color="auto"/>
              <w:bottom w:val="nil"/>
              <w:right w:val="single" w:sz="4" w:space="0" w:color="000000"/>
            </w:tcBorders>
          </w:tcPr>
          <w:p w:rsidR="00D36539" w:rsidRDefault="00D36539" w:rsidP="007D2F1D">
            <w:pPr>
              <w:spacing w:line="240" w:lineRule="auto"/>
              <w:jc w:val="center"/>
              <w:rPr>
                <w:sz w:val="24"/>
                <w:szCs w:val="24"/>
              </w:rPr>
            </w:pPr>
            <w:r>
              <w:rPr>
                <w:rFonts w:eastAsia="Times New Roman"/>
                <w:sz w:val="24"/>
                <w:szCs w:val="24"/>
              </w:rPr>
              <w:t>0,4 балла</w:t>
            </w:r>
          </w:p>
        </w:tc>
      </w:tr>
      <w:tr w:rsidR="00D36539" w:rsidTr="00F43744">
        <w:trPr>
          <w:trHeight w:val="244"/>
          <w:jc w:val="right"/>
        </w:trPr>
        <w:tc>
          <w:tcPr>
            <w:tcW w:w="2836" w:type="dxa"/>
            <w:vMerge/>
            <w:tcBorders>
              <w:left w:val="single" w:sz="4" w:space="0" w:color="000000"/>
              <w:right w:val="single" w:sz="4" w:space="0" w:color="auto"/>
            </w:tcBorders>
          </w:tcPr>
          <w:p w:rsidR="00D36539" w:rsidRPr="00F43744" w:rsidRDefault="00D36539" w:rsidP="007D2F1D">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D36539" w:rsidRDefault="00D36539" w:rsidP="007D2F1D">
            <w:pPr>
              <w:tabs>
                <w:tab w:val="left" w:pos="318"/>
              </w:tabs>
              <w:spacing w:after="0" w:line="240" w:lineRule="auto"/>
              <w:contextualSpacing/>
              <w:rPr>
                <w:rFonts w:eastAsia="Times New Roman"/>
                <w:sz w:val="24"/>
                <w:szCs w:val="24"/>
              </w:rPr>
            </w:pPr>
            <w:r>
              <w:rPr>
                <w:rFonts w:eastAsia="Times New Roman"/>
                <w:sz w:val="24"/>
                <w:szCs w:val="24"/>
              </w:rPr>
              <w:t>3.</w:t>
            </w:r>
            <w:proofErr w:type="gramStart"/>
            <w:r>
              <w:rPr>
                <w:rFonts w:eastAsia="Times New Roman"/>
                <w:sz w:val="24"/>
                <w:szCs w:val="24"/>
              </w:rPr>
              <w:t>8.Расстояние</w:t>
            </w:r>
            <w:proofErr w:type="gramEnd"/>
            <w:r>
              <w:rPr>
                <w:rFonts w:eastAsia="Times New Roman"/>
                <w:sz w:val="24"/>
                <w:szCs w:val="24"/>
              </w:rPr>
              <w:t xml:space="preserve"> между рабочими гранями головки контррельса и </w:t>
            </w:r>
            <w:proofErr w:type="spellStart"/>
            <w:r>
              <w:rPr>
                <w:rFonts w:eastAsia="Times New Roman"/>
                <w:sz w:val="24"/>
                <w:szCs w:val="24"/>
              </w:rPr>
              <w:t>усовика</w:t>
            </w:r>
            <w:proofErr w:type="spellEnd"/>
            <w:r>
              <w:rPr>
                <w:rFonts w:eastAsia="Times New Roman"/>
                <w:sz w:val="24"/>
                <w:szCs w:val="24"/>
              </w:rPr>
              <w:t xml:space="preserve"> более 1435 мм</w:t>
            </w:r>
          </w:p>
        </w:tc>
        <w:tc>
          <w:tcPr>
            <w:tcW w:w="2128" w:type="dxa"/>
            <w:tcBorders>
              <w:top w:val="single" w:sz="4" w:space="0" w:color="auto"/>
              <w:left w:val="single" w:sz="4" w:space="0" w:color="auto"/>
              <w:bottom w:val="nil"/>
              <w:right w:val="single" w:sz="4" w:space="0" w:color="000000"/>
            </w:tcBorders>
          </w:tcPr>
          <w:p w:rsidR="00D36539" w:rsidRDefault="00D36539" w:rsidP="007D2F1D">
            <w:pPr>
              <w:spacing w:line="240" w:lineRule="auto"/>
              <w:jc w:val="center"/>
              <w:rPr>
                <w:sz w:val="24"/>
                <w:szCs w:val="24"/>
              </w:rPr>
            </w:pPr>
            <w:r>
              <w:rPr>
                <w:rFonts w:eastAsia="Times New Roman"/>
                <w:sz w:val="24"/>
                <w:szCs w:val="24"/>
              </w:rPr>
              <w:t>0,4 балла</w:t>
            </w:r>
          </w:p>
        </w:tc>
      </w:tr>
      <w:tr w:rsidR="00D36539" w:rsidTr="00F43744">
        <w:trPr>
          <w:trHeight w:val="244"/>
          <w:jc w:val="right"/>
        </w:trPr>
        <w:tc>
          <w:tcPr>
            <w:tcW w:w="2836" w:type="dxa"/>
            <w:vMerge/>
            <w:tcBorders>
              <w:left w:val="single" w:sz="4" w:space="0" w:color="000000"/>
              <w:right w:val="single" w:sz="4" w:space="0" w:color="auto"/>
            </w:tcBorders>
          </w:tcPr>
          <w:p w:rsidR="00D36539" w:rsidRPr="00F43744" w:rsidRDefault="00D36539" w:rsidP="007D2F1D">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D36539" w:rsidRDefault="00D36539" w:rsidP="007D2F1D">
            <w:pPr>
              <w:pStyle w:val="a6"/>
              <w:tabs>
                <w:tab w:val="left" w:pos="318"/>
              </w:tabs>
              <w:spacing w:after="0" w:line="240" w:lineRule="auto"/>
              <w:ind w:left="5"/>
              <w:rPr>
                <w:rFonts w:eastAsia="Times New Roman"/>
                <w:szCs w:val="24"/>
              </w:rPr>
            </w:pPr>
            <w:r>
              <w:rPr>
                <w:rFonts w:eastAsia="Times New Roman"/>
                <w:szCs w:val="24"/>
              </w:rPr>
              <w:t>3.</w:t>
            </w:r>
            <w:proofErr w:type="gramStart"/>
            <w:r>
              <w:rPr>
                <w:rFonts w:eastAsia="Times New Roman"/>
                <w:szCs w:val="24"/>
              </w:rPr>
              <w:t>9.Разрыв</w:t>
            </w:r>
            <w:proofErr w:type="gramEnd"/>
            <w:r>
              <w:rPr>
                <w:rFonts w:eastAsia="Times New Roman"/>
                <w:szCs w:val="24"/>
              </w:rPr>
              <w:t xml:space="preserve"> </w:t>
            </w:r>
            <w:proofErr w:type="spellStart"/>
            <w:r>
              <w:rPr>
                <w:rFonts w:eastAsia="Times New Roman"/>
                <w:szCs w:val="24"/>
              </w:rPr>
              <w:t>контррельсового</w:t>
            </w:r>
            <w:proofErr w:type="spellEnd"/>
            <w:r>
              <w:rPr>
                <w:rFonts w:eastAsia="Times New Roman"/>
                <w:szCs w:val="24"/>
              </w:rPr>
              <w:t xml:space="preserve"> болта в </w:t>
            </w:r>
            <w:proofErr w:type="spellStart"/>
            <w:r>
              <w:rPr>
                <w:rFonts w:eastAsia="Times New Roman"/>
                <w:szCs w:val="24"/>
              </w:rPr>
              <w:t>одноболтовом</w:t>
            </w:r>
            <w:proofErr w:type="spellEnd"/>
            <w:r>
              <w:rPr>
                <w:rFonts w:eastAsia="Times New Roman"/>
                <w:szCs w:val="24"/>
              </w:rPr>
              <w:t xml:space="preserve"> или обоих в </w:t>
            </w:r>
            <w:proofErr w:type="spellStart"/>
            <w:r>
              <w:rPr>
                <w:rFonts w:eastAsia="Times New Roman"/>
                <w:szCs w:val="24"/>
              </w:rPr>
              <w:t>двухболтовом</w:t>
            </w:r>
            <w:proofErr w:type="spellEnd"/>
            <w:r>
              <w:rPr>
                <w:rFonts w:eastAsia="Times New Roman"/>
                <w:szCs w:val="24"/>
              </w:rPr>
              <w:t xml:space="preserve"> вкладыше.</w:t>
            </w:r>
          </w:p>
        </w:tc>
        <w:tc>
          <w:tcPr>
            <w:tcW w:w="2128" w:type="dxa"/>
            <w:tcBorders>
              <w:top w:val="single" w:sz="4" w:space="0" w:color="auto"/>
              <w:left w:val="single" w:sz="4" w:space="0" w:color="auto"/>
              <w:bottom w:val="nil"/>
              <w:right w:val="single" w:sz="4" w:space="0" w:color="000000"/>
            </w:tcBorders>
          </w:tcPr>
          <w:p w:rsidR="00D36539" w:rsidRDefault="00D36539" w:rsidP="007D2F1D">
            <w:pPr>
              <w:spacing w:line="240" w:lineRule="auto"/>
              <w:jc w:val="center"/>
              <w:rPr>
                <w:sz w:val="24"/>
                <w:szCs w:val="24"/>
              </w:rPr>
            </w:pPr>
            <w:r>
              <w:rPr>
                <w:rFonts w:eastAsia="Times New Roman"/>
                <w:sz w:val="24"/>
                <w:szCs w:val="24"/>
              </w:rPr>
              <w:t>0,4 балла</w:t>
            </w:r>
          </w:p>
        </w:tc>
      </w:tr>
      <w:tr w:rsidR="00D36539" w:rsidTr="00F43744">
        <w:trPr>
          <w:trHeight w:val="244"/>
          <w:jc w:val="right"/>
        </w:trPr>
        <w:tc>
          <w:tcPr>
            <w:tcW w:w="2836" w:type="dxa"/>
            <w:vMerge/>
            <w:tcBorders>
              <w:left w:val="single" w:sz="4" w:space="0" w:color="000000"/>
              <w:right w:val="single" w:sz="4" w:space="0" w:color="auto"/>
            </w:tcBorders>
          </w:tcPr>
          <w:p w:rsidR="00D36539" w:rsidRPr="00F43744" w:rsidRDefault="00D36539" w:rsidP="007D2F1D">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D36539" w:rsidRDefault="00D36539" w:rsidP="007D2F1D">
            <w:pPr>
              <w:pStyle w:val="a6"/>
              <w:tabs>
                <w:tab w:val="left" w:pos="318"/>
              </w:tabs>
              <w:spacing w:after="0" w:line="240" w:lineRule="auto"/>
              <w:ind w:left="5"/>
              <w:rPr>
                <w:rFonts w:eastAsia="Times New Roman"/>
                <w:szCs w:val="24"/>
              </w:rPr>
            </w:pPr>
            <w:r>
              <w:rPr>
                <w:rFonts w:eastAsia="Times New Roman"/>
                <w:szCs w:val="24"/>
              </w:rPr>
              <w:t>3.</w:t>
            </w:r>
            <w:proofErr w:type="gramStart"/>
            <w:r>
              <w:rPr>
                <w:rFonts w:eastAsia="Times New Roman"/>
                <w:szCs w:val="24"/>
              </w:rPr>
              <w:t>10.Вертикальный</w:t>
            </w:r>
            <w:proofErr w:type="gramEnd"/>
            <w:r>
              <w:rPr>
                <w:rFonts w:eastAsia="Times New Roman"/>
                <w:szCs w:val="24"/>
              </w:rPr>
              <w:t xml:space="preserve"> износ рамных рельсов, остряков, </w:t>
            </w:r>
            <w:proofErr w:type="spellStart"/>
            <w:r>
              <w:rPr>
                <w:rFonts w:eastAsia="Times New Roman"/>
                <w:szCs w:val="24"/>
              </w:rPr>
              <w:t>усовиков</w:t>
            </w:r>
            <w:proofErr w:type="spellEnd"/>
            <w:r>
              <w:rPr>
                <w:rFonts w:eastAsia="Times New Roman"/>
                <w:szCs w:val="24"/>
              </w:rPr>
              <w:t>, сердечника крестовины, при превышении норм износа</w:t>
            </w:r>
          </w:p>
        </w:tc>
        <w:tc>
          <w:tcPr>
            <w:tcW w:w="2128" w:type="dxa"/>
            <w:tcBorders>
              <w:top w:val="single" w:sz="4" w:space="0" w:color="auto"/>
              <w:left w:val="single" w:sz="4" w:space="0" w:color="auto"/>
              <w:bottom w:val="nil"/>
              <w:right w:val="single" w:sz="4" w:space="0" w:color="000000"/>
            </w:tcBorders>
          </w:tcPr>
          <w:p w:rsidR="00D36539" w:rsidRDefault="00D36539" w:rsidP="007D2F1D">
            <w:pPr>
              <w:spacing w:line="240" w:lineRule="auto"/>
              <w:jc w:val="center"/>
              <w:rPr>
                <w:rFonts w:eastAsia="Times New Roman"/>
                <w:sz w:val="24"/>
                <w:szCs w:val="24"/>
              </w:rPr>
            </w:pPr>
            <w:r>
              <w:rPr>
                <w:rFonts w:eastAsia="Times New Roman"/>
                <w:sz w:val="24"/>
                <w:szCs w:val="24"/>
              </w:rPr>
              <w:t>0,4 балла</w:t>
            </w:r>
          </w:p>
        </w:tc>
      </w:tr>
      <w:tr w:rsidR="007D2F1D" w:rsidTr="00F43744">
        <w:trPr>
          <w:trHeight w:val="244"/>
          <w:jc w:val="right"/>
        </w:trPr>
        <w:tc>
          <w:tcPr>
            <w:tcW w:w="2836" w:type="dxa"/>
            <w:vMerge w:val="restart"/>
            <w:tcBorders>
              <w:left w:val="single" w:sz="4" w:space="0" w:color="000000"/>
              <w:right w:val="single" w:sz="4" w:space="0" w:color="auto"/>
            </w:tcBorders>
          </w:tcPr>
          <w:p w:rsidR="007D2F1D" w:rsidRPr="00F43744" w:rsidRDefault="007D2F1D" w:rsidP="007D2F1D">
            <w:pPr>
              <w:spacing w:after="0" w:line="240" w:lineRule="auto"/>
              <w:ind w:left="5"/>
              <w:rPr>
                <w:rFonts w:eastAsia="Times New Roman"/>
                <w:sz w:val="24"/>
                <w:szCs w:val="24"/>
              </w:rPr>
            </w:pPr>
            <w:r w:rsidRPr="007D2F1D">
              <w:rPr>
                <w:rFonts w:eastAsia="Times New Roman"/>
                <w:sz w:val="24"/>
                <w:szCs w:val="24"/>
              </w:rPr>
              <w:t>4.</w:t>
            </w:r>
            <w:r>
              <w:rPr>
                <w:rFonts w:eastAsia="Times New Roman"/>
                <w:sz w:val="24"/>
                <w:szCs w:val="24"/>
              </w:rPr>
              <w:t xml:space="preserve">Объяснить в чем опасность и какие последствия могут быть при эксплуатации стрелочного </w:t>
            </w:r>
            <w:proofErr w:type="gramStart"/>
            <w:r>
              <w:rPr>
                <w:rFonts w:eastAsia="Times New Roman"/>
                <w:sz w:val="24"/>
                <w:szCs w:val="24"/>
              </w:rPr>
              <w:t>перевода  по</w:t>
            </w:r>
            <w:proofErr w:type="gramEnd"/>
            <w:r>
              <w:rPr>
                <w:rFonts w:eastAsia="Times New Roman"/>
                <w:sz w:val="24"/>
                <w:szCs w:val="24"/>
              </w:rPr>
              <w:t xml:space="preserve">  каждой неисправности</w:t>
            </w:r>
          </w:p>
        </w:tc>
        <w:tc>
          <w:tcPr>
            <w:tcW w:w="5384" w:type="dxa"/>
            <w:gridSpan w:val="3"/>
            <w:tcBorders>
              <w:top w:val="single" w:sz="4" w:space="0" w:color="auto"/>
              <w:left w:val="single" w:sz="4" w:space="0" w:color="auto"/>
              <w:bottom w:val="single" w:sz="4" w:space="0" w:color="auto"/>
              <w:right w:val="single" w:sz="4" w:space="0" w:color="auto"/>
            </w:tcBorders>
          </w:tcPr>
          <w:p w:rsidR="007D2F1D" w:rsidRDefault="007D2F1D" w:rsidP="007D2F1D">
            <w:pPr>
              <w:spacing w:after="0" w:line="240" w:lineRule="auto"/>
              <w:ind w:left="5"/>
              <w:contextualSpacing/>
              <w:rPr>
                <w:rFonts w:eastAsia="Times New Roman"/>
                <w:sz w:val="24"/>
                <w:szCs w:val="24"/>
              </w:rPr>
            </w:pPr>
            <w:r>
              <w:rPr>
                <w:rFonts w:eastAsia="Times New Roman"/>
                <w:sz w:val="24"/>
                <w:szCs w:val="24"/>
              </w:rPr>
              <w:t>4.1. При разъединении остряков с тягами переводится лишь один остряк, а другой остается в непереведенном состоянии, что может вызвать сход подвижного состава</w:t>
            </w:r>
          </w:p>
        </w:tc>
        <w:tc>
          <w:tcPr>
            <w:tcW w:w="2128" w:type="dxa"/>
            <w:tcBorders>
              <w:top w:val="single" w:sz="4" w:space="0" w:color="auto"/>
              <w:left w:val="single" w:sz="4" w:space="0" w:color="auto"/>
              <w:bottom w:val="nil"/>
              <w:right w:val="single" w:sz="4" w:space="0" w:color="000000"/>
            </w:tcBorders>
          </w:tcPr>
          <w:p w:rsidR="007D2F1D" w:rsidRDefault="007D2F1D" w:rsidP="007D2F1D">
            <w:pPr>
              <w:spacing w:after="0" w:line="240" w:lineRule="auto"/>
              <w:contextualSpacing/>
              <w:jc w:val="center"/>
              <w:rPr>
                <w:rFonts w:eastAsia="Times New Roman"/>
                <w:sz w:val="24"/>
                <w:szCs w:val="24"/>
              </w:rPr>
            </w:pPr>
            <w:r>
              <w:rPr>
                <w:rFonts w:eastAsia="Times New Roman"/>
                <w:sz w:val="24"/>
                <w:szCs w:val="24"/>
              </w:rPr>
              <w:t>0,4 балла</w:t>
            </w:r>
          </w:p>
        </w:tc>
      </w:tr>
      <w:tr w:rsidR="007D2F1D" w:rsidTr="00F43744">
        <w:trPr>
          <w:trHeight w:val="244"/>
          <w:jc w:val="right"/>
        </w:trPr>
        <w:tc>
          <w:tcPr>
            <w:tcW w:w="2836" w:type="dxa"/>
            <w:vMerge/>
            <w:tcBorders>
              <w:left w:val="single" w:sz="4" w:space="0" w:color="000000"/>
              <w:right w:val="single" w:sz="4" w:space="0" w:color="auto"/>
            </w:tcBorders>
          </w:tcPr>
          <w:p w:rsidR="007D2F1D" w:rsidRPr="00F43744" w:rsidRDefault="007D2F1D" w:rsidP="007D2F1D">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7D2F1D" w:rsidRDefault="007D2F1D" w:rsidP="000C5D70">
            <w:pPr>
              <w:spacing w:after="0" w:line="240" w:lineRule="auto"/>
              <w:ind w:left="5"/>
              <w:contextualSpacing/>
              <w:rPr>
                <w:rFonts w:eastAsia="Times New Roman"/>
                <w:sz w:val="24"/>
                <w:szCs w:val="24"/>
              </w:rPr>
            </w:pPr>
            <w:r>
              <w:rPr>
                <w:rFonts w:eastAsia="Times New Roman"/>
                <w:sz w:val="24"/>
                <w:szCs w:val="24"/>
              </w:rPr>
              <w:t xml:space="preserve">4.2. При отставании остряка от рамного рельса гребень колеса при движении подвижного состава может попасть в зазор между не прижатым остряком и рамным рельсом или ударить в острие остряка от чего произойдет повреждение стрелочного перевода и сход подвижного </w:t>
            </w:r>
            <w:proofErr w:type="spellStart"/>
            <w:proofErr w:type="gramStart"/>
            <w:r>
              <w:rPr>
                <w:rFonts w:eastAsia="Times New Roman"/>
                <w:sz w:val="24"/>
                <w:szCs w:val="24"/>
              </w:rPr>
              <w:t>состава</w:t>
            </w:r>
            <w:r w:rsidR="000C5D70">
              <w:rPr>
                <w:rFonts w:eastAsia="Times New Roman"/>
                <w:sz w:val="24"/>
                <w:szCs w:val="24"/>
              </w:rPr>
              <w:t>ю</w:t>
            </w:r>
            <w:proofErr w:type="spellEnd"/>
            <w:r w:rsidR="000C5D70">
              <w:rPr>
                <w:rFonts w:eastAsia="Times New Roman"/>
                <w:sz w:val="24"/>
                <w:szCs w:val="24"/>
              </w:rPr>
              <w:t xml:space="preserve"> Наиболее</w:t>
            </w:r>
            <w:proofErr w:type="gramEnd"/>
            <w:r w:rsidR="000C5D70">
              <w:rPr>
                <w:rFonts w:eastAsia="Times New Roman"/>
                <w:sz w:val="24"/>
                <w:szCs w:val="24"/>
              </w:rPr>
              <w:t xml:space="preserve"> опасна при </w:t>
            </w:r>
            <w:proofErr w:type="spellStart"/>
            <w:r w:rsidR="000C5D70">
              <w:rPr>
                <w:rFonts w:eastAsia="Times New Roman"/>
                <w:sz w:val="24"/>
                <w:szCs w:val="24"/>
              </w:rPr>
              <w:t>противошерстном</w:t>
            </w:r>
            <w:proofErr w:type="spellEnd"/>
            <w:r w:rsidR="000C5D70">
              <w:rPr>
                <w:rFonts w:eastAsia="Times New Roman"/>
                <w:sz w:val="24"/>
                <w:szCs w:val="24"/>
              </w:rPr>
              <w:t xml:space="preserve"> движении.</w:t>
            </w:r>
          </w:p>
        </w:tc>
        <w:tc>
          <w:tcPr>
            <w:tcW w:w="2128" w:type="dxa"/>
            <w:tcBorders>
              <w:top w:val="single" w:sz="4" w:space="0" w:color="auto"/>
              <w:left w:val="single" w:sz="4" w:space="0" w:color="auto"/>
              <w:bottom w:val="nil"/>
              <w:right w:val="single" w:sz="4" w:space="0" w:color="000000"/>
            </w:tcBorders>
          </w:tcPr>
          <w:p w:rsidR="007D2F1D" w:rsidRDefault="007D2F1D" w:rsidP="007D2F1D">
            <w:pPr>
              <w:spacing w:line="240" w:lineRule="auto"/>
              <w:jc w:val="center"/>
              <w:rPr>
                <w:rFonts w:eastAsiaTheme="minorEastAsia"/>
                <w:sz w:val="24"/>
                <w:szCs w:val="24"/>
              </w:rPr>
            </w:pPr>
            <w:r>
              <w:rPr>
                <w:rFonts w:eastAsia="Times New Roman"/>
                <w:sz w:val="24"/>
                <w:szCs w:val="24"/>
              </w:rPr>
              <w:t>0,4 балла</w:t>
            </w:r>
          </w:p>
        </w:tc>
      </w:tr>
      <w:tr w:rsidR="007D2F1D" w:rsidTr="00F43744">
        <w:trPr>
          <w:trHeight w:val="244"/>
          <w:jc w:val="right"/>
        </w:trPr>
        <w:tc>
          <w:tcPr>
            <w:tcW w:w="2836" w:type="dxa"/>
            <w:vMerge/>
            <w:tcBorders>
              <w:left w:val="single" w:sz="4" w:space="0" w:color="000000"/>
              <w:right w:val="single" w:sz="4" w:space="0" w:color="auto"/>
            </w:tcBorders>
          </w:tcPr>
          <w:p w:rsidR="007D2F1D" w:rsidRPr="00F43744" w:rsidRDefault="007D2F1D" w:rsidP="007D2F1D">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7D2F1D" w:rsidRDefault="007D2F1D" w:rsidP="000C5D70">
            <w:pPr>
              <w:spacing w:after="0" w:line="240" w:lineRule="auto"/>
              <w:contextualSpacing/>
              <w:rPr>
                <w:rFonts w:eastAsia="Times New Roman"/>
                <w:sz w:val="24"/>
                <w:szCs w:val="24"/>
              </w:rPr>
            </w:pPr>
            <w:r>
              <w:rPr>
                <w:rFonts w:eastAsia="Times New Roman"/>
                <w:sz w:val="24"/>
                <w:szCs w:val="24"/>
              </w:rPr>
              <w:t xml:space="preserve">4.3. </w:t>
            </w:r>
            <w:r w:rsidR="000C5D70">
              <w:rPr>
                <w:rFonts w:eastAsia="Times New Roman"/>
                <w:sz w:val="24"/>
                <w:szCs w:val="24"/>
              </w:rPr>
              <w:t>Б</w:t>
            </w:r>
            <w:r>
              <w:rPr>
                <w:rFonts w:eastAsia="Times New Roman"/>
                <w:sz w:val="24"/>
                <w:szCs w:val="24"/>
              </w:rPr>
              <w:t xml:space="preserve">ольшая длина выкрашенного участка остряка приведет к удару гребня в </w:t>
            </w:r>
            <w:proofErr w:type="gramStart"/>
            <w:r>
              <w:rPr>
                <w:rFonts w:eastAsia="Times New Roman"/>
                <w:sz w:val="24"/>
                <w:szCs w:val="24"/>
              </w:rPr>
              <w:t>остряк  с</w:t>
            </w:r>
            <w:proofErr w:type="gramEnd"/>
            <w:r>
              <w:rPr>
                <w:rFonts w:eastAsia="Times New Roman"/>
                <w:sz w:val="24"/>
                <w:szCs w:val="24"/>
              </w:rPr>
              <w:t xml:space="preserve"> возможным наездом подрезанного гребня на остряк</w:t>
            </w:r>
            <w:r w:rsidR="000C5D70">
              <w:rPr>
                <w:rFonts w:eastAsia="Times New Roman"/>
                <w:sz w:val="24"/>
                <w:szCs w:val="24"/>
              </w:rPr>
              <w:t xml:space="preserve">. Наиболее опасна при </w:t>
            </w:r>
            <w:proofErr w:type="spellStart"/>
            <w:r w:rsidR="000C5D70">
              <w:rPr>
                <w:rFonts w:eastAsia="Times New Roman"/>
                <w:sz w:val="24"/>
                <w:szCs w:val="24"/>
              </w:rPr>
              <w:t>противошерстном</w:t>
            </w:r>
            <w:proofErr w:type="spellEnd"/>
            <w:r w:rsidR="000C5D70">
              <w:rPr>
                <w:rFonts w:eastAsia="Times New Roman"/>
                <w:sz w:val="24"/>
                <w:szCs w:val="24"/>
              </w:rPr>
              <w:t xml:space="preserve"> движении.</w:t>
            </w:r>
          </w:p>
        </w:tc>
        <w:tc>
          <w:tcPr>
            <w:tcW w:w="2128" w:type="dxa"/>
            <w:tcBorders>
              <w:top w:val="single" w:sz="4" w:space="0" w:color="auto"/>
              <w:left w:val="single" w:sz="4" w:space="0" w:color="auto"/>
              <w:bottom w:val="nil"/>
              <w:right w:val="single" w:sz="4" w:space="0" w:color="000000"/>
            </w:tcBorders>
          </w:tcPr>
          <w:p w:rsidR="007D2F1D" w:rsidRDefault="007D2F1D" w:rsidP="007D2F1D">
            <w:pPr>
              <w:spacing w:line="240" w:lineRule="auto"/>
              <w:jc w:val="center"/>
              <w:rPr>
                <w:sz w:val="24"/>
                <w:szCs w:val="24"/>
              </w:rPr>
            </w:pPr>
            <w:r>
              <w:rPr>
                <w:rFonts w:eastAsia="Times New Roman"/>
                <w:sz w:val="24"/>
                <w:szCs w:val="24"/>
              </w:rPr>
              <w:t>0,4 балла</w:t>
            </w:r>
          </w:p>
        </w:tc>
      </w:tr>
      <w:tr w:rsidR="007D2F1D" w:rsidTr="00F43744">
        <w:trPr>
          <w:trHeight w:val="244"/>
          <w:jc w:val="right"/>
        </w:trPr>
        <w:tc>
          <w:tcPr>
            <w:tcW w:w="2836" w:type="dxa"/>
            <w:vMerge/>
            <w:tcBorders>
              <w:left w:val="single" w:sz="4" w:space="0" w:color="000000"/>
              <w:right w:val="single" w:sz="4" w:space="0" w:color="auto"/>
            </w:tcBorders>
          </w:tcPr>
          <w:p w:rsidR="007D2F1D" w:rsidRPr="00F43744" w:rsidRDefault="007D2F1D" w:rsidP="007D2F1D">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7D2F1D" w:rsidRPr="000C5D70" w:rsidRDefault="007D2F1D" w:rsidP="000C5D70">
            <w:pPr>
              <w:spacing w:after="0" w:line="240" w:lineRule="auto"/>
              <w:ind w:left="5"/>
              <w:contextualSpacing/>
              <w:rPr>
                <w:rFonts w:eastAsia="Times New Roman"/>
                <w:sz w:val="24"/>
                <w:szCs w:val="24"/>
              </w:rPr>
            </w:pPr>
            <w:r>
              <w:rPr>
                <w:rFonts w:eastAsia="Times New Roman"/>
                <w:sz w:val="24"/>
                <w:szCs w:val="24"/>
              </w:rPr>
              <w:t>4.</w:t>
            </w:r>
            <w:proofErr w:type="gramStart"/>
            <w:r>
              <w:rPr>
                <w:rFonts w:eastAsia="Times New Roman"/>
                <w:sz w:val="24"/>
                <w:szCs w:val="24"/>
              </w:rPr>
              <w:t>4.При</w:t>
            </w:r>
            <w:proofErr w:type="gramEnd"/>
            <w:r>
              <w:rPr>
                <w:rFonts w:eastAsia="Times New Roman"/>
                <w:sz w:val="24"/>
                <w:szCs w:val="24"/>
              </w:rPr>
              <w:t xml:space="preserve"> понижении остряка против рамного рельса колесо, идущее по пониженному остряку может не подняться на рамный рельс, а отжать и даже опрокинуть его и двигаясь далее не по рамному рельсу, а только по остряку – сойти с рельсов</w:t>
            </w:r>
            <w:r w:rsidR="000C5D70">
              <w:rPr>
                <w:rFonts w:eastAsia="Times New Roman"/>
                <w:sz w:val="24"/>
                <w:szCs w:val="24"/>
              </w:rPr>
              <w:t>. Наиболее опасна в пошерстном движении.</w:t>
            </w:r>
          </w:p>
        </w:tc>
        <w:tc>
          <w:tcPr>
            <w:tcW w:w="2128" w:type="dxa"/>
            <w:tcBorders>
              <w:top w:val="single" w:sz="4" w:space="0" w:color="auto"/>
              <w:left w:val="single" w:sz="4" w:space="0" w:color="auto"/>
              <w:bottom w:val="nil"/>
              <w:right w:val="single" w:sz="4" w:space="0" w:color="000000"/>
            </w:tcBorders>
          </w:tcPr>
          <w:p w:rsidR="007D2F1D" w:rsidRDefault="007D2F1D" w:rsidP="007D2F1D">
            <w:pPr>
              <w:spacing w:line="240" w:lineRule="auto"/>
              <w:jc w:val="center"/>
              <w:rPr>
                <w:sz w:val="24"/>
                <w:szCs w:val="24"/>
              </w:rPr>
            </w:pPr>
            <w:r>
              <w:rPr>
                <w:rFonts w:eastAsia="Times New Roman"/>
                <w:sz w:val="24"/>
                <w:szCs w:val="24"/>
              </w:rPr>
              <w:t>0,4 балла</w:t>
            </w:r>
          </w:p>
        </w:tc>
      </w:tr>
      <w:tr w:rsidR="007D2F1D" w:rsidTr="00F43744">
        <w:trPr>
          <w:trHeight w:val="244"/>
          <w:jc w:val="right"/>
        </w:trPr>
        <w:tc>
          <w:tcPr>
            <w:tcW w:w="2836" w:type="dxa"/>
            <w:vMerge/>
            <w:tcBorders>
              <w:left w:val="single" w:sz="4" w:space="0" w:color="000000"/>
              <w:right w:val="single" w:sz="4" w:space="0" w:color="auto"/>
            </w:tcBorders>
          </w:tcPr>
          <w:p w:rsidR="007D2F1D" w:rsidRPr="00F43744" w:rsidRDefault="007D2F1D" w:rsidP="007D2F1D">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7D2F1D" w:rsidRDefault="007D2F1D" w:rsidP="007D2F1D">
            <w:pPr>
              <w:tabs>
                <w:tab w:val="left" w:pos="318"/>
              </w:tabs>
              <w:spacing w:after="0" w:line="240" w:lineRule="auto"/>
              <w:contextualSpacing/>
              <w:rPr>
                <w:rFonts w:eastAsia="Times New Roman"/>
                <w:sz w:val="24"/>
                <w:szCs w:val="24"/>
              </w:rPr>
            </w:pPr>
            <w:r>
              <w:rPr>
                <w:rFonts w:eastAsia="Times New Roman"/>
                <w:sz w:val="24"/>
                <w:szCs w:val="24"/>
              </w:rPr>
              <w:t>4.</w:t>
            </w:r>
            <w:proofErr w:type="gramStart"/>
            <w:r>
              <w:rPr>
                <w:rFonts w:eastAsia="Times New Roman"/>
                <w:sz w:val="24"/>
                <w:szCs w:val="24"/>
              </w:rPr>
              <w:t>5.Излом</w:t>
            </w:r>
            <w:proofErr w:type="gramEnd"/>
            <w:r>
              <w:rPr>
                <w:rFonts w:eastAsia="Times New Roman"/>
                <w:sz w:val="24"/>
                <w:szCs w:val="24"/>
              </w:rPr>
              <w:t xml:space="preserve"> остряка или рамного рельса могут привести к сходу подвижного состава</w:t>
            </w:r>
          </w:p>
        </w:tc>
        <w:tc>
          <w:tcPr>
            <w:tcW w:w="2128" w:type="dxa"/>
            <w:tcBorders>
              <w:top w:val="single" w:sz="4" w:space="0" w:color="auto"/>
              <w:left w:val="single" w:sz="4" w:space="0" w:color="auto"/>
              <w:bottom w:val="nil"/>
              <w:right w:val="single" w:sz="4" w:space="0" w:color="000000"/>
            </w:tcBorders>
          </w:tcPr>
          <w:p w:rsidR="007D2F1D" w:rsidRDefault="007D2F1D" w:rsidP="007D2F1D">
            <w:pPr>
              <w:spacing w:line="240" w:lineRule="auto"/>
              <w:jc w:val="center"/>
              <w:rPr>
                <w:sz w:val="24"/>
                <w:szCs w:val="24"/>
              </w:rPr>
            </w:pPr>
            <w:r>
              <w:rPr>
                <w:rFonts w:eastAsia="Times New Roman"/>
                <w:sz w:val="24"/>
                <w:szCs w:val="24"/>
              </w:rPr>
              <w:t>0,4 балла</w:t>
            </w:r>
          </w:p>
        </w:tc>
      </w:tr>
      <w:tr w:rsidR="007D2F1D" w:rsidTr="00F43744">
        <w:trPr>
          <w:trHeight w:val="244"/>
          <w:jc w:val="right"/>
        </w:trPr>
        <w:tc>
          <w:tcPr>
            <w:tcW w:w="2836" w:type="dxa"/>
            <w:vMerge/>
            <w:tcBorders>
              <w:left w:val="single" w:sz="4" w:space="0" w:color="000000"/>
              <w:right w:val="single" w:sz="4" w:space="0" w:color="auto"/>
            </w:tcBorders>
          </w:tcPr>
          <w:p w:rsidR="007D2F1D" w:rsidRPr="00F43744" w:rsidRDefault="007D2F1D" w:rsidP="007D2F1D">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7D2F1D" w:rsidRDefault="007D2F1D" w:rsidP="007D2F1D">
            <w:pPr>
              <w:tabs>
                <w:tab w:val="left" w:pos="318"/>
              </w:tabs>
              <w:spacing w:after="0" w:line="240" w:lineRule="auto"/>
              <w:contextualSpacing/>
              <w:rPr>
                <w:rFonts w:eastAsia="Times New Roman"/>
                <w:sz w:val="24"/>
                <w:szCs w:val="24"/>
              </w:rPr>
            </w:pPr>
            <w:r>
              <w:rPr>
                <w:rFonts w:eastAsia="Times New Roman"/>
                <w:sz w:val="24"/>
                <w:szCs w:val="24"/>
              </w:rPr>
              <w:t>4.</w:t>
            </w:r>
            <w:proofErr w:type="gramStart"/>
            <w:r>
              <w:rPr>
                <w:rFonts w:eastAsia="Times New Roman"/>
                <w:sz w:val="24"/>
                <w:szCs w:val="24"/>
              </w:rPr>
              <w:t>6.Излом</w:t>
            </w:r>
            <w:proofErr w:type="gramEnd"/>
            <w:r>
              <w:rPr>
                <w:rFonts w:eastAsia="Times New Roman"/>
                <w:sz w:val="24"/>
                <w:szCs w:val="24"/>
              </w:rPr>
              <w:t xml:space="preserve"> крестовины может привести к сходу подвижного состава</w:t>
            </w:r>
          </w:p>
        </w:tc>
        <w:tc>
          <w:tcPr>
            <w:tcW w:w="2128" w:type="dxa"/>
            <w:tcBorders>
              <w:top w:val="single" w:sz="4" w:space="0" w:color="auto"/>
              <w:left w:val="single" w:sz="4" w:space="0" w:color="auto"/>
              <w:bottom w:val="nil"/>
              <w:right w:val="single" w:sz="4" w:space="0" w:color="000000"/>
            </w:tcBorders>
          </w:tcPr>
          <w:p w:rsidR="007D2F1D" w:rsidRDefault="007D2F1D" w:rsidP="007D2F1D">
            <w:pPr>
              <w:spacing w:line="240" w:lineRule="auto"/>
              <w:jc w:val="center"/>
              <w:rPr>
                <w:sz w:val="24"/>
                <w:szCs w:val="24"/>
              </w:rPr>
            </w:pPr>
            <w:r>
              <w:rPr>
                <w:rFonts w:eastAsia="Times New Roman"/>
                <w:sz w:val="24"/>
                <w:szCs w:val="24"/>
              </w:rPr>
              <w:t>0,4 балла</w:t>
            </w:r>
          </w:p>
        </w:tc>
      </w:tr>
      <w:tr w:rsidR="007D2F1D" w:rsidTr="00F43744">
        <w:trPr>
          <w:trHeight w:val="244"/>
          <w:jc w:val="right"/>
        </w:trPr>
        <w:tc>
          <w:tcPr>
            <w:tcW w:w="2836" w:type="dxa"/>
            <w:vMerge/>
            <w:tcBorders>
              <w:left w:val="single" w:sz="4" w:space="0" w:color="000000"/>
              <w:right w:val="single" w:sz="4" w:space="0" w:color="auto"/>
            </w:tcBorders>
          </w:tcPr>
          <w:p w:rsidR="007D2F1D" w:rsidRPr="00F43744" w:rsidRDefault="007D2F1D" w:rsidP="007D2F1D">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7D2F1D" w:rsidRDefault="007D2F1D" w:rsidP="007D2F1D">
            <w:pPr>
              <w:tabs>
                <w:tab w:val="left" w:pos="318"/>
              </w:tabs>
              <w:spacing w:after="0" w:line="240" w:lineRule="auto"/>
              <w:contextualSpacing/>
              <w:rPr>
                <w:rFonts w:eastAsia="Times New Roman"/>
                <w:sz w:val="24"/>
                <w:szCs w:val="24"/>
              </w:rPr>
            </w:pPr>
            <w:r>
              <w:rPr>
                <w:rFonts w:eastAsia="Times New Roman"/>
                <w:sz w:val="24"/>
                <w:szCs w:val="24"/>
              </w:rPr>
              <w:t>4.</w:t>
            </w:r>
            <w:proofErr w:type="gramStart"/>
            <w:r>
              <w:rPr>
                <w:rFonts w:eastAsia="Times New Roman"/>
                <w:sz w:val="24"/>
                <w:szCs w:val="24"/>
              </w:rPr>
              <w:t>7.Если</w:t>
            </w:r>
            <w:proofErr w:type="gramEnd"/>
            <w:r>
              <w:rPr>
                <w:rFonts w:eastAsia="Times New Roman"/>
                <w:sz w:val="24"/>
                <w:szCs w:val="24"/>
              </w:rPr>
              <w:t xml:space="preserve"> расстояние между рабочей гранью сердечника крестовины и рабочей гранью головки контррельса менее 1472 мм может  привести к зажатию гребня колеса с последующим сходом</w:t>
            </w:r>
          </w:p>
        </w:tc>
        <w:tc>
          <w:tcPr>
            <w:tcW w:w="2128" w:type="dxa"/>
            <w:tcBorders>
              <w:top w:val="single" w:sz="4" w:space="0" w:color="auto"/>
              <w:left w:val="single" w:sz="4" w:space="0" w:color="auto"/>
              <w:bottom w:val="nil"/>
              <w:right w:val="single" w:sz="4" w:space="0" w:color="000000"/>
            </w:tcBorders>
          </w:tcPr>
          <w:p w:rsidR="007D2F1D" w:rsidRDefault="007D2F1D" w:rsidP="007D2F1D">
            <w:pPr>
              <w:spacing w:line="240" w:lineRule="auto"/>
              <w:jc w:val="center"/>
              <w:rPr>
                <w:sz w:val="24"/>
                <w:szCs w:val="24"/>
              </w:rPr>
            </w:pPr>
            <w:r>
              <w:rPr>
                <w:rFonts w:eastAsia="Times New Roman"/>
                <w:sz w:val="24"/>
                <w:szCs w:val="24"/>
              </w:rPr>
              <w:t>0,4 балла</w:t>
            </w:r>
          </w:p>
        </w:tc>
      </w:tr>
      <w:tr w:rsidR="007D2F1D" w:rsidTr="00F43744">
        <w:trPr>
          <w:trHeight w:val="244"/>
          <w:jc w:val="right"/>
        </w:trPr>
        <w:tc>
          <w:tcPr>
            <w:tcW w:w="2836" w:type="dxa"/>
            <w:vMerge/>
            <w:tcBorders>
              <w:left w:val="single" w:sz="4" w:space="0" w:color="000000"/>
              <w:right w:val="single" w:sz="4" w:space="0" w:color="auto"/>
            </w:tcBorders>
          </w:tcPr>
          <w:p w:rsidR="007D2F1D" w:rsidRPr="00F43744" w:rsidRDefault="007D2F1D" w:rsidP="007D2F1D">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7D2F1D" w:rsidRDefault="007D2F1D" w:rsidP="007D2F1D">
            <w:pPr>
              <w:tabs>
                <w:tab w:val="left" w:pos="318"/>
              </w:tabs>
              <w:spacing w:after="0" w:line="240" w:lineRule="auto"/>
              <w:contextualSpacing/>
              <w:rPr>
                <w:rFonts w:eastAsia="Times New Roman"/>
                <w:sz w:val="24"/>
                <w:szCs w:val="24"/>
              </w:rPr>
            </w:pPr>
            <w:r>
              <w:rPr>
                <w:rFonts w:eastAsia="Times New Roman"/>
                <w:sz w:val="24"/>
                <w:szCs w:val="24"/>
              </w:rPr>
              <w:t>4.</w:t>
            </w:r>
            <w:proofErr w:type="gramStart"/>
            <w:r>
              <w:rPr>
                <w:rFonts w:eastAsia="Times New Roman"/>
                <w:sz w:val="24"/>
                <w:szCs w:val="24"/>
              </w:rPr>
              <w:t>8.Если</w:t>
            </w:r>
            <w:proofErr w:type="gramEnd"/>
            <w:r>
              <w:rPr>
                <w:rFonts w:eastAsia="Times New Roman"/>
                <w:sz w:val="24"/>
                <w:szCs w:val="24"/>
              </w:rPr>
              <w:t xml:space="preserve"> расстояние между рабочими гранями головки контррельса и </w:t>
            </w:r>
            <w:proofErr w:type="spellStart"/>
            <w:r>
              <w:rPr>
                <w:rFonts w:eastAsia="Times New Roman"/>
                <w:sz w:val="24"/>
                <w:szCs w:val="24"/>
              </w:rPr>
              <w:t>усовика</w:t>
            </w:r>
            <w:proofErr w:type="spellEnd"/>
            <w:r>
              <w:rPr>
                <w:rFonts w:eastAsia="Times New Roman"/>
                <w:sz w:val="24"/>
                <w:szCs w:val="24"/>
              </w:rPr>
              <w:t xml:space="preserve"> более 1435 мм может  привести к зажатию гребня колеса с последующим сходом</w:t>
            </w:r>
          </w:p>
        </w:tc>
        <w:tc>
          <w:tcPr>
            <w:tcW w:w="2128" w:type="dxa"/>
            <w:tcBorders>
              <w:top w:val="single" w:sz="4" w:space="0" w:color="auto"/>
              <w:left w:val="single" w:sz="4" w:space="0" w:color="auto"/>
              <w:bottom w:val="nil"/>
              <w:right w:val="single" w:sz="4" w:space="0" w:color="000000"/>
            </w:tcBorders>
          </w:tcPr>
          <w:p w:rsidR="007D2F1D" w:rsidRDefault="007D2F1D" w:rsidP="007D2F1D">
            <w:pPr>
              <w:spacing w:line="240" w:lineRule="auto"/>
              <w:jc w:val="center"/>
              <w:rPr>
                <w:sz w:val="24"/>
                <w:szCs w:val="24"/>
              </w:rPr>
            </w:pPr>
            <w:r>
              <w:rPr>
                <w:rFonts w:eastAsia="Times New Roman"/>
                <w:sz w:val="24"/>
                <w:szCs w:val="24"/>
              </w:rPr>
              <w:t>0,4 балла</w:t>
            </w:r>
          </w:p>
        </w:tc>
      </w:tr>
      <w:tr w:rsidR="007D2F1D" w:rsidTr="00F43744">
        <w:trPr>
          <w:trHeight w:val="244"/>
          <w:jc w:val="right"/>
        </w:trPr>
        <w:tc>
          <w:tcPr>
            <w:tcW w:w="2836" w:type="dxa"/>
            <w:vMerge/>
            <w:tcBorders>
              <w:left w:val="single" w:sz="4" w:space="0" w:color="000000"/>
              <w:right w:val="single" w:sz="4" w:space="0" w:color="auto"/>
            </w:tcBorders>
          </w:tcPr>
          <w:p w:rsidR="007D2F1D" w:rsidRPr="00F43744" w:rsidRDefault="007D2F1D" w:rsidP="007D2F1D">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7D2F1D" w:rsidRDefault="007D2F1D" w:rsidP="007D2F1D">
            <w:pPr>
              <w:pStyle w:val="a6"/>
              <w:tabs>
                <w:tab w:val="left" w:pos="318"/>
              </w:tabs>
              <w:spacing w:after="0" w:line="240" w:lineRule="auto"/>
              <w:ind w:left="5"/>
              <w:rPr>
                <w:rFonts w:eastAsia="Times New Roman"/>
                <w:szCs w:val="24"/>
              </w:rPr>
            </w:pPr>
            <w:r>
              <w:rPr>
                <w:rFonts w:eastAsia="Times New Roman"/>
                <w:szCs w:val="24"/>
              </w:rPr>
              <w:t>4.</w:t>
            </w:r>
            <w:proofErr w:type="gramStart"/>
            <w:r>
              <w:rPr>
                <w:rFonts w:eastAsia="Times New Roman"/>
                <w:szCs w:val="24"/>
              </w:rPr>
              <w:t>9.При</w:t>
            </w:r>
            <w:proofErr w:type="gramEnd"/>
            <w:r>
              <w:rPr>
                <w:rFonts w:eastAsia="Times New Roman"/>
                <w:szCs w:val="24"/>
              </w:rPr>
              <w:t xml:space="preserve"> разрыве </w:t>
            </w:r>
            <w:proofErr w:type="spellStart"/>
            <w:r>
              <w:rPr>
                <w:rFonts w:eastAsia="Times New Roman"/>
                <w:szCs w:val="24"/>
              </w:rPr>
              <w:t>контррельсового</w:t>
            </w:r>
            <w:proofErr w:type="spellEnd"/>
            <w:r>
              <w:rPr>
                <w:rFonts w:eastAsia="Times New Roman"/>
                <w:szCs w:val="24"/>
              </w:rPr>
              <w:t xml:space="preserve"> болта в </w:t>
            </w:r>
            <w:proofErr w:type="spellStart"/>
            <w:r>
              <w:rPr>
                <w:rFonts w:eastAsia="Times New Roman"/>
                <w:szCs w:val="24"/>
              </w:rPr>
              <w:t>одноболтовом</w:t>
            </w:r>
            <w:proofErr w:type="spellEnd"/>
            <w:r>
              <w:rPr>
                <w:rFonts w:eastAsia="Times New Roman"/>
                <w:szCs w:val="24"/>
              </w:rPr>
              <w:t xml:space="preserve"> или обоих в </w:t>
            </w:r>
            <w:proofErr w:type="spellStart"/>
            <w:r>
              <w:rPr>
                <w:rFonts w:eastAsia="Times New Roman"/>
                <w:szCs w:val="24"/>
              </w:rPr>
              <w:t>двухболтовом</w:t>
            </w:r>
            <w:proofErr w:type="spellEnd"/>
            <w:r>
              <w:rPr>
                <w:rFonts w:eastAsia="Times New Roman"/>
                <w:szCs w:val="24"/>
              </w:rPr>
              <w:t xml:space="preserve"> вкладыше может произойти </w:t>
            </w:r>
            <w:proofErr w:type="spellStart"/>
            <w:r>
              <w:rPr>
                <w:rFonts w:eastAsia="Times New Roman"/>
                <w:szCs w:val="24"/>
              </w:rPr>
              <w:t>отжатие</w:t>
            </w:r>
            <w:proofErr w:type="spellEnd"/>
            <w:r>
              <w:rPr>
                <w:rFonts w:eastAsia="Times New Roman"/>
                <w:szCs w:val="24"/>
              </w:rPr>
              <w:t xml:space="preserve"> контррельса, что вызывает резкий удар колеса в сердечник </w:t>
            </w:r>
            <w:r>
              <w:rPr>
                <w:rFonts w:eastAsia="Times New Roman"/>
                <w:szCs w:val="24"/>
              </w:rPr>
              <w:lastRenderedPageBreak/>
              <w:t>крестовины и при прохождении «мертвого» пространства (горла) может произойти сход подвижного состава</w:t>
            </w:r>
          </w:p>
        </w:tc>
        <w:tc>
          <w:tcPr>
            <w:tcW w:w="2128" w:type="dxa"/>
            <w:tcBorders>
              <w:top w:val="single" w:sz="4" w:space="0" w:color="auto"/>
              <w:left w:val="single" w:sz="4" w:space="0" w:color="auto"/>
              <w:bottom w:val="nil"/>
              <w:right w:val="single" w:sz="4" w:space="0" w:color="000000"/>
            </w:tcBorders>
          </w:tcPr>
          <w:p w:rsidR="007D2F1D" w:rsidRDefault="007D2F1D" w:rsidP="007D2F1D">
            <w:pPr>
              <w:spacing w:line="240" w:lineRule="auto"/>
              <w:jc w:val="center"/>
              <w:rPr>
                <w:sz w:val="24"/>
                <w:szCs w:val="24"/>
              </w:rPr>
            </w:pPr>
            <w:r>
              <w:rPr>
                <w:rFonts w:eastAsia="Times New Roman"/>
                <w:sz w:val="24"/>
                <w:szCs w:val="24"/>
              </w:rPr>
              <w:lastRenderedPageBreak/>
              <w:t>0,4 балла</w:t>
            </w:r>
          </w:p>
        </w:tc>
      </w:tr>
      <w:tr w:rsidR="007D2F1D" w:rsidTr="00F43744">
        <w:trPr>
          <w:trHeight w:val="244"/>
          <w:jc w:val="right"/>
        </w:trPr>
        <w:tc>
          <w:tcPr>
            <w:tcW w:w="2836" w:type="dxa"/>
            <w:vMerge/>
            <w:tcBorders>
              <w:left w:val="single" w:sz="4" w:space="0" w:color="000000"/>
              <w:right w:val="single" w:sz="4" w:space="0" w:color="auto"/>
            </w:tcBorders>
          </w:tcPr>
          <w:p w:rsidR="007D2F1D" w:rsidRPr="00F43744" w:rsidRDefault="007D2F1D" w:rsidP="007D2F1D">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auto"/>
            </w:tcBorders>
          </w:tcPr>
          <w:p w:rsidR="007D2F1D" w:rsidRDefault="007D2F1D" w:rsidP="007D2F1D">
            <w:pPr>
              <w:pStyle w:val="a6"/>
              <w:tabs>
                <w:tab w:val="left" w:pos="318"/>
              </w:tabs>
              <w:spacing w:after="0" w:line="240" w:lineRule="auto"/>
              <w:ind w:left="5"/>
              <w:rPr>
                <w:rFonts w:eastAsia="Times New Roman"/>
                <w:szCs w:val="24"/>
              </w:rPr>
            </w:pPr>
            <w:r>
              <w:rPr>
                <w:rFonts w:eastAsia="Times New Roman"/>
                <w:szCs w:val="24"/>
              </w:rPr>
              <w:t>4.</w:t>
            </w:r>
            <w:proofErr w:type="gramStart"/>
            <w:r>
              <w:rPr>
                <w:rFonts w:eastAsia="Times New Roman"/>
                <w:szCs w:val="24"/>
              </w:rPr>
              <w:t>10.Вертикальный</w:t>
            </w:r>
            <w:proofErr w:type="gramEnd"/>
            <w:r>
              <w:rPr>
                <w:rFonts w:eastAsia="Times New Roman"/>
                <w:szCs w:val="24"/>
              </w:rPr>
              <w:t xml:space="preserve"> износ рамных рельсов, остряков, </w:t>
            </w:r>
            <w:proofErr w:type="spellStart"/>
            <w:r>
              <w:rPr>
                <w:rFonts w:eastAsia="Times New Roman"/>
                <w:szCs w:val="24"/>
              </w:rPr>
              <w:t>усовиков</w:t>
            </w:r>
            <w:proofErr w:type="spellEnd"/>
            <w:r>
              <w:rPr>
                <w:rFonts w:eastAsia="Times New Roman"/>
                <w:szCs w:val="24"/>
              </w:rPr>
              <w:t>, сердечника крестовины, при превышении норм износа могут привести к сходу подвижного состава</w:t>
            </w:r>
          </w:p>
        </w:tc>
        <w:tc>
          <w:tcPr>
            <w:tcW w:w="2128" w:type="dxa"/>
            <w:tcBorders>
              <w:top w:val="single" w:sz="4" w:space="0" w:color="auto"/>
              <w:left w:val="single" w:sz="4" w:space="0" w:color="auto"/>
              <w:bottom w:val="nil"/>
              <w:right w:val="single" w:sz="4" w:space="0" w:color="000000"/>
            </w:tcBorders>
          </w:tcPr>
          <w:p w:rsidR="007D2F1D" w:rsidRDefault="007D2F1D" w:rsidP="007D2F1D">
            <w:pPr>
              <w:spacing w:line="240" w:lineRule="auto"/>
              <w:jc w:val="center"/>
              <w:rPr>
                <w:rFonts w:eastAsia="Times New Roman"/>
                <w:sz w:val="24"/>
                <w:szCs w:val="24"/>
              </w:rPr>
            </w:pPr>
            <w:r>
              <w:rPr>
                <w:rFonts w:eastAsia="Times New Roman"/>
                <w:sz w:val="24"/>
                <w:szCs w:val="24"/>
              </w:rPr>
              <w:t>0,4 балла</w:t>
            </w:r>
          </w:p>
        </w:tc>
      </w:tr>
      <w:tr w:rsidR="00F43744" w:rsidTr="00DE5BF8">
        <w:trPr>
          <w:jc w:val="right"/>
        </w:trPr>
        <w:tc>
          <w:tcPr>
            <w:tcW w:w="8220" w:type="dxa"/>
            <w:gridSpan w:val="4"/>
            <w:tcBorders>
              <w:left w:val="single" w:sz="4" w:space="0" w:color="000000"/>
              <w:bottom w:val="single" w:sz="4" w:space="0" w:color="000000"/>
              <w:right w:val="single" w:sz="4" w:space="0" w:color="auto"/>
            </w:tcBorders>
          </w:tcPr>
          <w:p w:rsidR="00F43744" w:rsidRPr="007E0F22" w:rsidRDefault="00F43744" w:rsidP="00F43744">
            <w:pPr>
              <w:spacing w:after="0" w:line="240" w:lineRule="auto"/>
              <w:jc w:val="center"/>
              <w:rPr>
                <w:rFonts w:eastAsia="Times New Roman"/>
                <w:b/>
                <w:i/>
                <w:sz w:val="24"/>
                <w:szCs w:val="24"/>
              </w:rPr>
            </w:pPr>
            <w:r w:rsidRPr="007E0F22">
              <w:rPr>
                <w:rFonts w:eastAsia="Times New Roman"/>
                <w:b/>
                <w:i/>
                <w:sz w:val="24"/>
                <w:szCs w:val="24"/>
              </w:rPr>
              <w:t xml:space="preserve">Задача 4.3. Построение </w:t>
            </w:r>
            <w:proofErr w:type="spellStart"/>
            <w:r w:rsidRPr="007E0F22">
              <w:rPr>
                <w:rFonts w:eastAsia="Times New Roman"/>
                <w:b/>
                <w:i/>
                <w:sz w:val="24"/>
                <w:szCs w:val="24"/>
              </w:rPr>
              <w:t>черетежа</w:t>
            </w:r>
            <w:proofErr w:type="spellEnd"/>
          </w:p>
        </w:tc>
        <w:tc>
          <w:tcPr>
            <w:tcW w:w="2128" w:type="dxa"/>
            <w:tcBorders>
              <w:left w:val="single" w:sz="4" w:space="0" w:color="auto"/>
              <w:bottom w:val="single" w:sz="4" w:space="0" w:color="000000"/>
              <w:right w:val="single" w:sz="4" w:space="0" w:color="000000"/>
            </w:tcBorders>
          </w:tcPr>
          <w:p w:rsidR="00F43744" w:rsidRPr="007E0F22" w:rsidRDefault="00F43744" w:rsidP="00F43744">
            <w:pPr>
              <w:spacing w:after="0" w:line="240" w:lineRule="auto"/>
              <w:jc w:val="center"/>
              <w:rPr>
                <w:rFonts w:eastAsia="Times New Roman"/>
                <w:b/>
                <w:i/>
                <w:sz w:val="24"/>
                <w:szCs w:val="24"/>
              </w:rPr>
            </w:pPr>
            <w:r w:rsidRPr="00644136">
              <w:rPr>
                <w:rFonts w:eastAsia="Times New Roman"/>
                <w:b/>
                <w:i/>
                <w:sz w:val="24"/>
                <w:szCs w:val="24"/>
              </w:rPr>
              <w:t>10 баллов:</w:t>
            </w:r>
          </w:p>
        </w:tc>
      </w:tr>
      <w:tr w:rsidR="00F43744" w:rsidTr="00AA282E">
        <w:trPr>
          <w:trHeight w:val="186"/>
          <w:jc w:val="right"/>
        </w:trPr>
        <w:tc>
          <w:tcPr>
            <w:tcW w:w="2836" w:type="dxa"/>
            <w:vMerge w:val="restart"/>
            <w:tcBorders>
              <w:left w:val="single" w:sz="4" w:space="0" w:color="000000"/>
              <w:right w:val="single" w:sz="4" w:space="0" w:color="auto"/>
            </w:tcBorders>
            <w:hideMark/>
          </w:tcPr>
          <w:p w:rsidR="00F43744" w:rsidRDefault="00F43744" w:rsidP="00F43744">
            <w:pPr>
              <w:spacing w:after="0" w:line="240" w:lineRule="auto"/>
              <w:ind w:left="5"/>
              <w:rPr>
                <w:rFonts w:eastAsia="Times New Roman"/>
                <w:sz w:val="24"/>
                <w:szCs w:val="24"/>
              </w:rPr>
            </w:pPr>
            <w:r w:rsidRPr="00ED23FB">
              <w:rPr>
                <w:rFonts w:eastAsia="Times New Roman"/>
                <w:sz w:val="24"/>
                <w:szCs w:val="24"/>
              </w:rPr>
              <w:t>Закончит</w:t>
            </w:r>
            <w:r>
              <w:rPr>
                <w:rFonts w:eastAsia="Times New Roman"/>
                <w:sz w:val="24"/>
                <w:szCs w:val="24"/>
              </w:rPr>
              <w:t>е</w:t>
            </w:r>
            <w:r w:rsidRPr="00ED23FB">
              <w:rPr>
                <w:rFonts w:eastAsia="Times New Roman"/>
                <w:sz w:val="24"/>
                <w:szCs w:val="24"/>
              </w:rPr>
              <w:t xml:space="preserve"> чертеж на </w:t>
            </w:r>
            <w:r>
              <w:rPr>
                <w:rFonts w:eastAsia="Times New Roman"/>
                <w:sz w:val="24"/>
                <w:szCs w:val="24"/>
              </w:rPr>
              <w:t xml:space="preserve">листе </w:t>
            </w:r>
            <w:r w:rsidRPr="00ED23FB">
              <w:rPr>
                <w:rFonts w:eastAsia="Times New Roman"/>
                <w:sz w:val="24"/>
                <w:szCs w:val="24"/>
              </w:rPr>
              <w:t>формат</w:t>
            </w:r>
            <w:r>
              <w:rPr>
                <w:rFonts w:eastAsia="Times New Roman"/>
                <w:sz w:val="24"/>
                <w:szCs w:val="24"/>
              </w:rPr>
              <w:t>а</w:t>
            </w:r>
            <w:r w:rsidRPr="00ED23FB">
              <w:rPr>
                <w:rFonts w:eastAsia="Times New Roman"/>
                <w:sz w:val="24"/>
                <w:szCs w:val="24"/>
              </w:rPr>
              <w:t xml:space="preserve"> А4 с выполнением вспомогательных линий</w:t>
            </w:r>
            <w:r>
              <w:rPr>
                <w:rFonts w:eastAsia="Times New Roman"/>
                <w:sz w:val="24"/>
                <w:szCs w:val="24"/>
              </w:rPr>
              <w:t xml:space="preserve"> и</w:t>
            </w:r>
            <w:r w:rsidRPr="00ED23FB">
              <w:rPr>
                <w:rFonts w:eastAsia="Times New Roman"/>
                <w:sz w:val="24"/>
                <w:szCs w:val="24"/>
              </w:rPr>
              <w:t xml:space="preserve"> построени</w:t>
            </w:r>
            <w:r>
              <w:rPr>
                <w:rFonts w:eastAsia="Times New Roman"/>
                <w:sz w:val="24"/>
                <w:szCs w:val="24"/>
              </w:rPr>
              <w:t>ем</w:t>
            </w:r>
            <w:r w:rsidRPr="00ED23FB">
              <w:rPr>
                <w:rFonts w:eastAsia="Times New Roman"/>
                <w:sz w:val="24"/>
                <w:szCs w:val="24"/>
              </w:rPr>
              <w:t xml:space="preserve"> сопряжений. Нанес</w:t>
            </w:r>
            <w:r>
              <w:rPr>
                <w:rFonts w:eastAsia="Times New Roman"/>
                <w:sz w:val="24"/>
                <w:szCs w:val="24"/>
              </w:rPr>
              <w:t>ите</w:t>
            </w:r>
            <w:r w:rsidRPr="00ED23FB">
              <w:rPr>
                <w:rFonts w:eastAsia="Times New Roman"/>
                <w:sz w:val="24"/>
                <w:szCs w:val="24"/>
              </w:rPr>
              <w:t xml:space="preserve"> необходимые размеры, если требуется.</w:t>
            </w:r>
            <w:r>
              <w:rPr>
                <w:rFonts w:eastAsia="Times New Roman"/>
                <w:sz w:val="24"/>
                <w:szCs w:val="24"/>
              </w:rPr>
              <w:t xml:space="preserve"> Заполните основную надпись</w:t>
            </w:r>
          </w:p>
        </w:tc>
        <w:tc>
          <w:tcPr>
            <w:tcW w:w="5384" w:type="dxa"/>
            <w:gridSpan w:val="3"/>
            <w:tcBorders>
              <w:top w:val="single" w:sz="4" w:space="0" w:color="auto"/>
              <w:left w:val="single" w:sz="4" w:space="0" w:color="auto"/>
              <w:bottom w:val="nil"/>
              <w:right w:val="single" w:sz="4" w:space="0" w:color="000000"/>
            </w:tcBorders>
          </w:tcPr>
          <w:p w:rsidR="00F43744" w:rsidRDefault="00F43744" w:rsidP="00F43744">
            <w:pPr>
              <w:spacing w:after="0" w:line="240" w:lineRule="auto"/>
              <w:ind w:left="6"/>
              <w:rPr>
                <w:rFonts w:eastAsia="Times New Roman"/>
                <w:sz w:val="24"/>
                <w:szCs w:val="24"/>
              </w:rPr>
            </w:pPr>
            <w:r w:rsidRPr="000D5815">
              <w:rPr>
                <w:sz w:val="24"/>
                <w:szCs w:val="24"/>
              </w:rPr>
              <w:t>Общие требования к оформлению чертежа</w:t>
            </w:r>
            <w:r>
              <w:rPr>
                <w:sz w:val="24"/>
                <w:szCs w:val="24"/>
              </w:rPr>
              <w:t>:</w:t>
            </w:r>
          </w:p>
        </w:tc>
        <w:tc>
          <w:tcPr>
            <w:tcW w:w="2128" w:type="dxa"/>
            <w:tcBorders>
              <w:top w:val="single" w:sz="4" w:space="0" w:color="auto"/>
              <w:left w:val="single" w:sz="4" w:space="0" w:color="000000"/>
              <w:bottom w:val="nil"/>
              <w:right w:val="single" w:sz="4" w:space="0" w:color="000000"/>
            </w:tcBorders>
            <w:hideMark/>
          </w:tcPr>
          <w:p w:rsidR="00F43744" w:rsidRDefault="00F43744" w:rsidP="00F43744">
            <w:pPr>
              <w:spacing w:after="0"/>
              <w:jc w:val="center"/>
              <w:rPr>
                <w:rFonts w:eastAsia="Times New Roman"/>
                <w:sz w:val="24"/>
                <w:szCs w:val="24"/>
              </w:rPr>
            </w:pPr>
          </w:p>
        </w:tc>
      </w:tr>
      <w:tr w:rsidR="00F43744" w:rsidTr="002B0D9F">
        <w:trPr>
          <w:trHeight w:val="275"/>
          <w:jc w:val="right"/>
        </w:trPr>
        <w:tc>
          <w:tcPr>
            <w:tcW w:w="2836" w:type="dxa"/>
            <w:vMerge/>
            <w:tcBorders>
              <w:left w:val="single" w:sz="4" w:space="0" w:color="000000"/>
              <w:right w:val="single" w:sz="4" w:space="0" w:color="auto"/>
            </w:tcBorders>
            <w:hideMark/>
          </w:tcPr>
          <w:p w:rsidR="00F43744" w:rsidRPr="00ED23FB" w:rsidRDefault="00F43744" w:rsidP="00F43744">
            <w:pPr>
              <w:spacing w:after="0" w:line="240" w:lineRule="auto"/>
              <w:ind w:left="5"/>
              <w:rPr>
                <w:rFonts w:eastAsia="Times New Roman"/>
                <w:sz w:val="24"/>
                <w:szCs w:val="24"/>
              </w:rPr>
            </w:pPr>
          </w:p>
        </w:tc>
        <w:tc>
          <w:tcPr>
            <w:tcW w:w="5384" w:type="dxa"/>
            <w:gridSpan w:val="3"/>
            <w:tcBorders>
              <w:top w:val="nil"/>
              <w:left w:val="single" w:sz="4" w:space="0" w:color="auto"/>
              <w:bottom w:val="nil"/>
              <w:right w:val="single" w:sz="4" w:space="0" w:color="000000"/>
            </w:tcBorders>
          </w:tcPr>
          <w:p w:rsidR="00F43744" w:rsidRPr="000D5815" w:rsidRDefault="00F43744" w:rsidP="00F43744">
            <w:pPr>
              <w:spacing w:after="0" w:line="240" w:lineRule="auto"/>
              <w:ind w:left="208"/>
              <w:rPr>
                <w:sz w:val="24"/>
                <w:szCs w:val="24"/>
              </w:rPr>
            </w:pPr>
            <w:r>
              <w:rPr>
                <w:sz w:val="24"/>
                <w:szCs w:val="24"/>
              </w:rPr>
              <w:t>соблюдена симметрия;</w:t>
            </w:r>
          </w:p>
        </w:tc>
        <w:tc>
          <w:tcPr>
            <w:tcW w:w="2128" w:type="dxa"/>
            <w:tcBorders>
              <w:top w:val="nil"/>
              <w:left w:val="single" w:sz="4" w:space="0" w:color="000000"/>
              <w:bottom w:val="nil"/>
              <w:right w:val="single" w:sz="4" w:space="0" w:color="000000"/>
            </w:tcBorders>
            <w:hideMark/>
          </w:tcPr>
          <w:p w:rsidR="00F43744" w:rsidRDefault="00F43744" w:rsidP="00F43744">
            <w:pPr>
              <w:spacing w:after="0" w:line="240" w:lineRule="auto"/>
              <w:jc w:val="center"/>
              <w:rPr>
                <w:rFonts w:eastAsia="Times New Roman"/>
                <w:sz w:val="24"/>
                <w:szCs w:val="24"/>
              </w:rPr>
            </w:pPr>
            <w:r>
              <w:rPr>
                <w:rFonts w:eastAsia="Times New Roman"/>
                <w:sz w:val="24"/>
                <w:szCs w:val="24"/>
              </w:rPr>
              <w:t>0,5 балла</w:t>
            </w:r>
          </w:p>
        </w:tc>
      </w:tr>
      <w:tr w:rsidR="00F43744" w:rsidTr="002B0D9F">
        <w:trPr>
          <w:trHeight w:val="430"/>
          <w:jc w:val="right"/>
        </w:trPr>
        <w:tc>
          <w:tcPr>
            <w:tcW w:w="2836" w:type="dxa"/>
            <w:vMerge/>
            <w:tcBorders>
              <w:left w:val="single" w:sz="4" w:space="0" w:color="000000"/>
              <w:right w:val="single" w:sz="4" w:space="0" w:color="auto"/>
            </w:tcBorders>
            <w:hideMark/>
          </w:tcPr>
          <w:p w:rsidR="00F43744" w:rsidRPr="00ED23FB" w:rsidRDefault="00F43744" w:rsidP="00F43744">
            <w:pPr>
              <w:spacing w:after="0" w:line="240" w:lineRule="auto"/>
              <w:ind w:left="5"/>
              <w:rPr>
                <w:rFonts w:eastAsia="Times New Roman"/>
                <w:sz w:val="24"/>
                <w:szCs w:val="24"/>
              </w:rPr>
            </w:pPr>
          </w:p>
        </w:tc>
        <w:tc>
          <w:tcPr>
            <w:tcW w:w="5384" w:type="dxa"/>
            <w:gridSpan w:val="3"/>
            <w:tcBorders>
              <w:top w:val="nil"/>
              <w:left w:val="single" w:sz="4" w:space="0" w:color="auto"/>
              <w:bottom w:val="nil"/>
              <w:right w:val="single" w:sz="4" w:space="0" w:color="000000"/>
            </w:tcBorders>
          </w:tcPr>
          <w:p w:rsidR="00F43744" w:rsidRDefault="00F43744" w:rsidP="00F43744">
            <w:pPr>
              <w:spacing w:after="0" w:line="240" w:lineRule="auto"/>
              <w:ind w:left="208"/>
              <w:rPr>
                <w:sz w:val="24"/>
                <w:szCs w:val="24"/>
              </w:rPr>
            </w:pPr>
            <w:r>
              <w:rPr>
                <w:sz w:val="24"/>
                <w:szCs w:val="24"/>
              </w:rPr>
              <w:t>присутствуют вспомогательные линии построения;</w:t>
            </w:r>
          </w:p>
        </w:tc>
        <w:tc>
          <w:tcPr>
            <w:tcW w:w="2128" w:type="dxa"/>
            <w:tcBorders>
              <w:top w:val="nil"/>
              <w:left w:val="single" w:sz="4" w:space="0" w:color="000000"/>
              <w:bottom w:val="nil"/>
              <w:right w:val="single" w:sz="4" w:space="0" w:color="000000"/>
            </w:tcBorders>
            <w:hideMark/>
          </w:tcPr>
          <w:p w:rsidR="00F43744" w:rsidRDefault="00F43744" w:rsidP="00F43744">
            <w:pPr>
              <w:spacing w:after="0" w:line="240" w:lineRule="auto"/>
              <w:jc w:val="center"/>
              <w:rPr>
                <w:rFonts w:eastAsia="Times New Roman"/>
                <w:sz w:val="24"/>
                <w:szCs w:val="24"/>
              </w:rPr>
            </w:pPr>
            <w:r>
              <w:rPr>
                <w:rFonts w:eastAsia="Times New Roman"/>
                <w:sz w:val="24"/>
                <w:szCs w:val="24"/>
              </w:rPr>
              <w:t>0,5 балла</w:t>
            </w:r>
          </w:p>
        </w:tc>
      </w:tr>
      <w:tr w:rsidR="00F43744" w:rsidTr="002B0D9F">
        <w:trPr>
          <w:trHeight w:val="274"/>
          <w:jc w:val="right"/>
        </w:trPr>
        <w:tc>
          <w:tcPr>
            <w:tcW w:w="2836" w:type="dxa"/>
            <w:vMerge/>
            <w:tcBorders>
              <w:left w:val="single" w:sz="4" w:space="0" w:color="000000"/>
              <w:right w:val="single" w:sz="4" w:space="0" w:color="auto"/>
            </w:tcBorders>
            <w:hideMark/>
          </w:tcPr>
          <w:p w:rsidR="00F43744" w:rsidRPr="00ED23FB" w:rsidRDefault="00F43744" w:rsidP="00F43744">
            <w:pPr>
              <w:spacing w:after="0" w:line="240" w:lineRule="auto"/>
              <w:ind w:left="5"/>
              <w:rPr>
                <w:rFonts w:eastAsia="Times New Roman"/>
                <w:sz w:val="24"/>
                <w:szCs w:val="24"/>
              </w:rPr>
            </w:pPr>
          </w:p>
        </w:tc>
        <w:tc>
          <w:tcPr>
            <w:tcW w:w="5384" w:type="dxa"/>
            <w:gridSpan w:val="3"/>
            <w:tcBorders>
              <w:top w:val="nil"/>
              <w:left w:val="single" w:sz="4" w:space="0" w:color="auto"/>
              <w:bottom w:val="single" w:sz="4" w:space="0" w:color="auto"/>
              <w:right w:val="single" w:sz="4" w:space="0" w:color="000000"/>
            </w:tcBorders>
          </w:tcPr>
          <w:p w:rsidR="00F43744" w:rsidRDefault="00F43744" w:rsidP="00F43744">
            <w:pPr>
              <w:spacing w:after="0" w:line="240" w:lineRule="auto"/>
              <w:ind w:left="208"/>
              <w:rPr>
                <w:sz w:val="24"/>
                <w:szCs w:val="24"/>
              </w:rPr>
            </w:pPr>
            <w:r>
              <w:rPr>
                <w:sz w:val="24"/>
                <w:szCs w:val="24"/>
              </w:rPr>
              <w:t>а</w:t>
            </w:r>
            <w:r w:rsidRPr="00D545BE">
              <w:rPr>
                <w:sz w:val="24"/>
                <w:szCs w:val="24"/>
              </w:rPr>
              <w:t>ккуратность выполнения</w:t>
            </w:r>
            <w:r>
              <w:rPr>
                <w:sz w:val="24"/>
                <w:szCs w:val="24"/>
              </w:rPr>
              <w:t>.</w:t>
            </w:r>
          </w:p>
        </w:tc>
        <w:tc>
          <w:tcPr>
            <w:tcW w:w="2128" w:type="dxa"/>
            <w:tcBorders>
              <w:top w:val="nil"/>
              <w:left w:val="single" w:sz="4" w:space="0" w:color="000000"/>
              <w:bottom w:val="single" w:sz="4" w:space="0" w:color="auto"/>
              <w:right w:val="single" w:sz="4" w:space="0" w:color="000000"/>
            </w:tcBorders>
            <w:hideMark/>
          </w:tcPr>
          <w:p w:rsidR="00F43744" w:rsidRDefault="00F43744" w:rsidP="00F43744">
            <w:pPr>
              <w:spacing w:after="0" w:line="240" w:lineRule="auto"/>
              <w:jc w:val="center"/>
              <w:rPr>
                <w:rFonts w:eastAsia="Times New Roman"/>
                <w:sz w:val="24"/>
                <w:szCs w:val="24"/>
              </w:rPr>
            </w:pPr>
            <w:r>
              <w:rPr>
                <w:rFonts w:eastAsia="Times New Roman"/>
                <w:sz w:val="24"/>
                <w:szCs w:val="24"/>
              </w:rPr>
              <w:t>1 балл</w:t>
            </w:r>
          </w:p>
        </w:tc>
      </w:tr>
      <w:tr w:rsidR="00F43744" w:rsidTr="00DE5BF8">
        <w:trPr>
          <w:trHeight w:val="430"/>
          <w:jc w:val="right"/>
        </w:trPr>
        <w:tc>
          <w:tcPr>
            <w:tcW w:w="2836" w:type="dxa"/>
            <w:vMerge/>
            <w:tcBorders>
              <w:left w:val="single" w:sz="4" w:space="0" w:color="000000"/>
              <w:right w:val="single" w:sz="4" w:space="0" w:color="auto"/>
            </w:tcBorders>
            <w:hideMark/>
          </w:tcPr>
          <w:p w:rsidR="00F43744" w:rsidRPr="00ED23FB" w:rsidRDefault="00F43744" w:rsidP="00F43744">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000000"/>
            </w:tcBorders>
          </w:tcPr>
          <w:p w:rsidR="00F43744" w:rsidRDefault="00F43744" w:rsidP="00F43744">
            <w:pPr>
              <w:spacing w:after="0" w:line="240" w:lineRule="auto"/>
              <w:ind w:left="6"/>
              <w:rPr>
                <w:sz w:val="24"/>
                <w:szCs w:val="24"/>
              </w:rPr>
            </w:pPr>
            <w:r w:rsidRPr="002B0D9F">
              <w:rPr>
                <w:sz w:val="24"/>
                <w:szCs w:val="24"/>
              </w:rPr>
              <w:t>ГОСТ 2.104-68. Основная надпись</w:t>
            </w:r>
            <w:r>
              <w:rPr>
                <w:sz w:val="24"/>
                <w:szCs w:val="24"/>
              </w:rPr>
              <w:t>:</w:t>
            </w:r>
          </w:p>
          <w:p w:rsidR="00F43744" w:rsidRPr="002B0D9F" w:rsidRDefault="00F43744" w:rsidP="00F43744">
            <w:pPr>
              <w:spacing w:after="0" w:line="240" w:lineRule="auto"/>
              <w:ind w:left="208"/>
              <w:rPr>
                <w:sz w:val="24"/>
                <w:szCs w:val="24"/>
              </w:rPr>
            </w:pPr>
            <w:r>
              <w:rPr>
                <w:sz w:val="24"/>
                <w:szCs w:val="24"/>
              </w:rPr>
              <w:t>з</w:t>
            </w:r>
            <w:r w:rsidRPr="00067BD9">
              <w:rPr>
                <w:sz w:val="24"/>
                <w:szCs w:val="24"/>
              </w:rPr>
              <w:t>аполнен</w:t>
            </w:r>
            <w:r>
              <w:rPr>
                <w:sz w:val="24"/>
                <w:szCs w:val="24"/>
              </w:rPr>
              <w:t>ы</w:t>
            </w:r>
            <w:r w:rsidRPr="00067BD9">
              <w:rPr>
                <w:sz w:val="24"/>
                <w:szCs w:val="24"/>
              </w:rPr>
              <w:t xml:space="preserve"> граф</w:t>
            </w:r>
            <w:r>
              <w:rPr>
                <w:sz w:val="24"/>
                <w:szCs w:val="24"/>
              </w:rPr>
              <w:t>ы</w:t>
            </w:r>
            <w:r w:rsidRPr="00067BD9">
              <w:rPr>
                <w:sz w:val="24"/>
                <w:szCs w:val="24"/>
              </w:rPr>
              <w:t xml:space="preserve"> 1 и 4</w:t>
            </w:r>
            <w:r>
              <w:rPr>
                <w:sz w:val="24"/>
                <w:szCs w:val="24"/>
              </w:rPr>
              <w:t>.</w:t>
            </w:r>
          </w:p>
        </w:tc>
        <w:tc>
          <w:tcPr>
            <w:tcW w:w="2128" w:type="dxa"/>
            <w:tcBorders>
              <w:top w:val="single" w:sz="4" w:space="0" w:color="auto"/>
              <w:left w:val="single" w:sz="4" w:space="0" w:color="000000"/>
              <w:bottom w:val="single" w:sz="4" w:space="0" w:color="auto"/>
              <w:right w:val="single" w:sz="4" w:space="0" w:color="000000"/>
            </w:tcBorders>
            <w:hideMark/>
          </w:tcPr>
          <w:p w:rsidR="00F43744" w:rsidRDefault="00F43744" w:rsidP="00F43744">
            <w:pPr>
              <w:spacing w:after="0" w:line="240" w:lineRule="auto"/>
              <w:jc w:val="center"/>
              <w:rPr>
                <w:rFonts w:eastAsia="Times New Roman"/>
                <w:sz w:val="24"/>
                <w:szCs w:val="24"/>
              </w:rPr>
            </w:pPr>
          </w:p>
          <w:p w:rsidR="00F43744" w:rsidRDefault="00F43744" w:rsidP="00F43744">
            <w:pPr>
              <w:spacing w:after="0" w:line="240" w:lineRule="auto"/>
              <w:jc w:val="center"/>
              <w:rPr>
                <w:rFonts w:eastAsia="Times New Roman"/>
                <w:sz w:val="24"/>
                <w:szCs w:val="24"/>
              </w:rPr>
            </w:pPr>
            <w:r>
              <w:rPr>
                <w:rFonts w:eastAsia="Times New Roman"/>
                <w:sz w:val="24"/>
                <w:szCs w:val="24"/>
              </w:rPr>
              <w:t>1 балл</w:t>
            </w:r>
          </w:p>
        </w:tc>
      </w:tr>
      <w:tr w:rsidR="00F43744" w:rsidTr="00DE5BF8">
        <w:trPr>
          <w:trHeight w:val="430"/>
          <w:jc w:val="right"/>
        </w:trPr>
        <w:tc>
          <w:tcPr>
            <w:tcW w:w="2836" w:type="dxa"/>
            <w:vMerge/>
            <w:tcBorders>
              <w:left w:val="single" w:sz="4" w:space="0" w:color="000000"/>
              <w:right w:val="single" w:sz="4" w:space="0" w:color="auto"/>
            </w:tcBorders>
            <w:hideMark/>
          </w:tcPr>
          <w:p w:rsidR="00F43744" w:rsidRPr="00ED23FB" w:rsidRDefault="00F43744" w:rsidP="00F43744">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000000"/>
            </w:tcBorders>
          </w:tcPr>
          <w:p w:rsidR="00F43744" w:rsidRDefault="00F43744" w:rsidP="00F43744">
            <w:pPr>
              <w:spacing w:after="0" w:line="240" w:lineRule="auto"/>
              <w:rPr>
                <w:sz w:val="24"/>
                <w:szCs w:val="24"/>
              </w:rPr>
            </w:pPr>
            <w:r w:rsidRPr="002B0D9F">
              <w:rPr>
                <w:sz w:val="24"/>
                <w:szCs w:val="24"/>
              </w:rPr>
              <w:t>ГОСТ 2.302-</w:t>
            </w:r>
            <w:proofErr w:type="gramStart"/>
            <w:r w:rsidRPr="002B0D9F">
              <w:rPr>
                <w:sz w:val="24"/>
                <w:szCs w:val="24"/>
              </w:rPr>
              <w:t>68.Масштаб</w:t>
            </w:r>
            <w:proofErr w:type="gramEnd"/>
            <w:r w:rsidRPr="002B0D9F">
              <w:rPr>
                <w:sz w:val="24"/>
                <w:szCs w:val="24"/>
              </w:rPr>
              <w:t xml:space="preserve"> изображения</w:t>
            </w:r>
            <w:r>
              <w:rPr>
                <w:sz w:val="24"/>
                <w:szCs w:val="24"/>
              </w:rPr>
              <w:t>:</w:t>
            </w:r>
          </w:p>
          <w:p w:rsidR="00F43744" w:rsidRPr="002B0D9F" w:rsidRDefault="00F43744" w:rsidP="00F43744">
            <w:pPr>
              <w:spacing w:after="0" w:line="240" w:lineRule="auto"/>
              <w:ind w:left="208"/>
              <w:rPr>
                <w:sz w:val="24"/>
                <w:szCs w:val="24"/>
              </w:rPr>
            </w:pPr>
            <w:r>
              <w:rPr>
                <w:sz w:val="24"/>
                <w:szCs w:val="24"/>
              </w:rPr>
              <w:t>чертеж в</w:t>
            </w:r>
            <w:r w:rsidRPr="00067BD9">
              <w:rPr>
                <w:sz w:val="24"/>
                <w:szCs w:val="24"/>
              </w:rPr>
              <w:t xml:space="preserve">ыполнен по заданным </w:t>
            </w:r>
            <w:r>
              <w:rPr>
                <w:sz w:val="24"/>
                <w:szCs w:val="24"/>
              </w:rPr>
              <w:t>размерам.</w:t>
            </w:r>
          </w:p>
        </w:tc>
        <w:tc>
          <w:tcPr>
            <w:tcW w:w="2128" w:type="dxa"/>
            <w:tcBorders>
              <w:top w:val="single" w:sz="4" w:space="0" w:color="auto"/>
              <w:left w:val="single" w:sz="4" w:space="0" w:color="000000"/>
              <w:bottom w:val="single" w:sz="4" w:space="0" w:color="auto"/>
              <w:right w:val="single" w:sz="4" w:space="0" w:color="000000"/>
            </w:tcBorders>
            <w:hideMark/>
          </w:tcPr>
          <w:p w:rsidR="00F43744" w:rsidRDefault="00F43744" w:rsidP="00F43744">
            <w:pPr>
              <w:spacing w:after="0" w:line="240" w:lineRule="auto"/>
              <w:jc w:val="center"/>
              <w:rPr>
                <w:rFonts w:eastAsia="Times New Roman"/>
                <w:sz w:val="24"/>
                <w:szCs w:val="24"/>
              </w:rPr>
            </w:pPr>
          </w:p>
          <w:p w:rsidR="00F43744" w:rsidRDefault="00F43744" w:rsidP="00F43744">
            <w:pPr>
              <w:spacing w:after="0" w:line="240" w:lineRule="auto"/>
              <w:jc w:val="center"/>
              <w:rPr>
                <w:rFonts w:eastAsia="Times New Roman"/>
                <w:sz w:val="24"/>
                <w:szCs w:val="24"/>
              </w:rPr>
            </w:pPr>
            <w:r>
              <w:rPr>
                <w:rFonts w:eastAsia="Times New Roman"/>
                <w:sz w:val="24"/>
                <w:szCs w:val="24"/>
              </w:rPr>
              <w:t>1 балл</w:t>
            </w:r>
          </w:p>
        </w:tc>
      </w:tr>
      <w:tr w:rsidR="00F43744" w:rsidTr="00AD0250">
        <w:trPr>
          <w:trHeight w:val="272"/>
          <w:jc w:val="right"/>
        </w:trPr>
        <w:tc>
          <w:tcPr>
            <w:tcW w:w="2836" w:type="dxa"/>
            <w:vMerge/>
            <w:tcBorders>
              <w:left w:val="single" w:sz="4" w:space="0" w:color="000000"/>
              <w:right w:val="single" w:sz="4" w:space="0" w:color="auto"/>
            </w:tcBorders>
            <w:hideMark/>
          </w:tcPr>
          <w:p w:rsidR="00F43744" w:rsidRPr="00ED23FB" w:rsidRDefault="00F43744" w:rsidP="00F43744">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single" w:sz="4" w:space="0" w:color="auto"/>
              <w:right w:val="single" w:sz="4" w:space="0" w:color="000000"/>
            </w:tcBorders>
          </w:tcPr>
          <w:p w:rsidR="00F43744" w:rsidRDefault="00F43744" w:rsidP="00F43744">
            <w:pPr>
              <w:spacing w:after="0" w:line="240" w:lineRule="auto"/>
              <w:rPr>
                <w:sz w:val="24"/>
                <w:szCs w:val="24"/>
              </w:rPr>
            </w:pPr>
            <w:r w:rsidRPr="002B0D9F">
              <w:rPr>
                <w:sz w:val="24"/>
                <w:szCs w:val="24"/>
              </w:rPr>
              <w:t>ГОСТ 2.304-81. Шрифты чертежные</w:t>
            </w:r>
            <w:r>
              <w:rPr>
                <w:sz w:val="24"/>
                <w:szCs w:val="24"/>
              </w:rPr>
              <w:t xml:space="preserve">: </w:t>
            </w:r>
          </w:p>
          <w:p w:rsidR="00F43744" w:rsidRDefault="00F43744" w:rsidP="00F43744">
            <w:pPr>
              <w:spacing w:after="0" w:line="240" w:lineRule="auto"/>
              <w:ind w:left="208"/>
              <w:rPr>
                <w:sz w:val="24"/>
                <w:szCs w:val="24"/>
              </w:rPr>
            </w:pPr>
            <w:r>
              <w:rPr>
                <w:sz w:val="24"/>
                <w:szCs w:val="24"/>
              </w:rPr>
              <w:t>использован шрифт №7, тип Б;</w:t>
            </w:r>
          </w:p>
          <w:p w:rsidR="00F43744" w:rsidRPr="002B0D9F" w:rsidRDefault="00F43744" w:rsidP="00F43744">
            <w:pPr>
              <w:spacing w:after="0" w:line="240" w:lineRule="auto"/>
              <w:ind w:left="208"/>
              <w:rPr>
                <w:sz w:val="24"/>
                <w:szCs w:val="24"/>
              </w:rPr>
            </w:pPr>
            <w:r>
              <w:rPr>
                <w:sz w:val="24"/>
                <w:szCs w:val="24"/>
              </w:rPr>
              <w:t>применены горизонтальные вспомогательные линии.</w:t>
            </w:r>
          </w:p>
        </w:tc>
        <w:tc>
          <w:tcPr>
            <w:tcW w:w="2128" w:type="dxa"/>
            <w:tcBorders>
              <w:top w:val="single" w:sz="4" w:space="0" w:color="auto"/>
              <w:left w:val="single" w:sz="4" w:space="0" w:color="000000"/>
              <w:bottom w:val="single" w:sz="4" w:space="0" w:color="auto"/>
              <w:right w:val="single" w:sz="4" w:space="0" w:color="000000"/>
            </w:tcBorders>
            <w:hideMark/>
          </w:tcPr>
          <w:p w:rsidR="00F43744" w:rsidRDefault="00F43744" w:rsidP="00F43744">
            <w:pPr>
              <w:spacing w:after="0" w:line="240" w:lineRule="auto"/>
              <w:jc w:val="center"/>
              <w:rPr>
                <w:rFonts w:eastAsia="Times New Roman"/>
                <w:sz w:val="24"/>
                <w:szCs w:val="24"/>
              </w:rPr>
            </w:pPr>
          </w:p>
          <w:p w:rsidR="00F43744" w:rsidRDefault="00F43744" w:rsidP="00F43744">
            <w:pPr>
              <w:spacing w:after="0" w:line="240" w:lineRule="auto"/>
              <w:jc w:val="center"/>
              <w:rPr>
                <w:rFonts w:eastAsia="Times New Roman"/>
                <w:sz w:val="24"/>
                <w:szCs w:val="24"/>
              </w:rPr>
            </w:pPr>
            <w:r>
              <w:rPr>
                <w:rFonts w:eastAsia="Times New Roman"/>
                <w:sz w:val="24"/>
                <w:szCs w:val="24"/>
              </w:rPr>
              <w:t>0,5 балла</w:t>
            </w:r>
          </w:p>
          <w:p w:rsidR="00F43744" w:rsidRDefault="00F43744" w:rsidP="00F43744">
            <w:pPr>
              <w:spacing w:after="0" w:line="240" w:lineRule="auto"/>
              <w:jc w:val="center"/>
              <w:rPr>
                <w:rFonts w:eastAsia="Times New Roman"/>
                <w:sz w:val="24"/>
                <w:szCs w:val="24"/>
              </w:rPr>
            </w:pPr>
            <w:r>
              <w:rPr>
                <w:rFonts w:eastAsia="Times New Roman"/>
                <w:sz w:val="24"/>
                <w:szCs w:val="24"/>
              </w:rPr>
              <w:t>0,5 балла</w:t>
            </w:r>
          </w:p>
        </w:tc>
      </w:tr>
      <w:tr w:rsidR="00F43744" w:rsidTr="00AD0250">
        <w:trPr>
          <w:trHeight w:val="562"/>
          <w:jc w:val="right"/>
        </w:trPr>
        <w:tc>
          <w:tcPr>
            <w:tcW w:w="2836" w:type="dxa"/>
            <w:vMerge/>
            <w:tcBorders>
              <w:left w:val="single" w:sz="4" w:space="0" w:color="000000"/>
              <w:right w:val="single" w:sz="4" w:space="0" w:color="auto"/>
            </w:tcBorders>
            <w:hideMark/>
          </w:tcPr>
          <w:p w:rsidR="00F43744" w:rsidRPr="00ED23FB" w:rsidRDefault="00F43744" w:rsidP="00F43744">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nil"/>
              <w:right w:val="single" w:sz="4" w:space="0" w:color="000000"/>
            </w:tcBorders>
          </w:tcPr>
          <w:p w:rsidR="00F43744" w:rsidRDefault="00F43744" w:rsidP="00F43744">
            <w:pPr>
              <w:spacing w:after="0" w:line="240" w:lineRule="auto"/>
              <w:rPr>
                <w:sz w:val="24"/>
                <w:szCs w:val="24"/>
              </w:rPr>
            </w:pPr>
            <w:r w:rsidRPr="002B0D9F">
              <w:rPr>
                <w:sz w:val="24"/>
                <w:szCs w:val="24"/>
              </w:rPr>
              <w:t>ГОСТ 2.303-68. Линии</w:t>
            </w:r>
            <w:r>
              <w:rPr>
                <w:sz w:val="24"/>
                <w:szCs w:val="24"/>
              </w:rPr>
              <w:t xml:space="preserve">: </w:t>
            </w:r>
          </w:p>
          <w:p w:rsidR="00F43744" w:rsidRPr="002B0D9F" w:rsidRDefault="00F43744" w:rsidP="00F43744">
            <w:pPr>
              <w:spacing w:after="0" w:line="240" w:lineRule="auto"/>
              <w:ind w:left="208"/>
              <w:rPr>
                <w:sz w:val="24"/>
                <w:szCs w:val="24"/>
              </w:rPr>
            </w:pPr>
            <w:r>
              <w:rPr>
                <w:sz w:val="24"/>
                <w:szCs w:val="24"/>
              </w:rPr>
              <w:t>проведены центровые линии на окружности;</w:t>
            </w:r>
          </w:p>
        </w:tc>
        <w:tc>
          <w:tcPr>
            <w:tcW w:w="2128" w:type="dxa"/>
            <w:tcBorders>
              <w:top w:val="single" w:sz="4" w:space="0" w:color="auto"/>
              <w:left w:val="single" w:sz="4" w:space="0" w:color="000000"/>
              <w:bottom w:val="nil"/>
              <w:right w:val="single" w:sz="4" w:space="0" w:color="000000"/>
            </w:tcBorders>
            <w:hideMark/>
          </w:tcPr>
          <w:p w:rsidR="00F43744" w:rsidRDefault="00F43744" w:rsidP="00F43744">
            <w:pPr>
              <w:spacing w:after="0" w:line="240" w:lineRule="auto"/>
              <w:jc w:val="center"/>
              <w:rPr>
                <w:rFonts w:eastAsia="Times New Roman"/>
                <w:sz w:val="24"/>
                <w:szCs w:val="24"/>
              </w:rPr>
            </w:pPr>
          </w:p>
          <w:p w:rsidR="00F43744" w:rsidRDefault="00F43744" w:rsidP="00F43744">
            <w:pPr>
              <w:spacing w:after="0" w:line="240" w:lineRule="auto"/>
              <w:jc w:val="center"/>
              <w:rPr>
                <w:rFonts w:eastAsia="Times New Roman"/>
                <w:sz w:val="24"/>
                <w:szCs w:val="24"/>
              </w:rPr>
            </w:pPr>
            <w:r>
              <w:rPr>
                <w:rFonts w:eastAsia="Times New Roman"/>
                <w:sz w:val="24"/>
                <w:szCs w:val="24"/>
              </w:rPr>
              <w:t>0,3 балла</w:t>
            </w:r>
          </w:p>
        </w:tc>
      </w:tr>
      <w:tr w:rsidR="00F43744" w:rsidTr="00AD0250">
        <w:trPr>
          <w:trHeight w:val="564"/>
          <w:jc w:val="right"/>
        </w:trPr>
        <w:tc>
          <w:tcPr>
            <w:tcW w:w="2836" w:type="dxa"/>
            <w:vMerge/>
            <w:tcBorders>
              <w:left w:val="single" w:sz="4" w:space="0" w:color="000000"/>
              <w:right w:val="single" w:sz="4" w:space="0" w:color="auto"/>
            </w:tcBorders>
            <w:hideMark/>
          </w:tcPr>
          <w:p w:rsidR="00F43744" w:rsidRPr="00ED23FB" w:rsidRDefault="00F43744" w:rsidP="00F43744">
            <w:pPr>
              <w:spacing w:after="0" w:line="240" w:lineRule="auto"/>
              <w:ind w:left="5"/>
              <w:rPr>
                <w:rFonts w:eastAsia="Times New Roman"/>
                <w:sz w:val="24"/>
                <w:szCs w:val="24"/>
              </w:rPr>
            </w:pPr>
          </w:p>
        </w:tc>
        <w:tc>
          <w:tcPr>
            <w:tcW w:w="5384" w:type="dxa"/>
            <w:gridSpan w:val="3"/>
            <w:tcBorders>
              <w:top w:val="nil"/>
              <w:left w:val="single" w:sz="4" w:space="0" w:color="auto"/>
              <w:bottom w:val="nil"/>
              <w:right w:val="single" w:sz="4" w:space="0" w:color="000000"/>
            </w:tcBorders>
          </w:tcPr>
          <w:p w:rsidR="00F43744" w:rsidRPr="002B0D9F" w:rsidRDefault="00F43744" w:rsidP="00F43744">
            <w:pPr>
              <w:spacing w:after="0" w:line="240" w:lineRule="auto"/>
              <w:ind w:left="208"/>
              <w:rPr>
                <w:sz w:val="24"/>
                <w:szCs w:val="24"/>
              </w:rPr>
            </w:pPr>
            <w:r>
              <w:rPr>
                <w:sz w:val="24"/>
                <w:szCs w:val="24"/>
              </w:rPr>
              <w:t>размерные и выносные линии проведены одной толщины (основная тонкая линия);</w:t>
            </w:r>
          </w:p>
        </w:tc>
        <w:tc>
          <w:tcPr>
            <w:tcW w:w="2128" w:type="dxa"/>
            <w:tcBorders>
              <w:top w:val="nil"/>
              <w:left w:val="single" w:sz="4" w:space="0" w:color="000000"/>
              <w:bottom w:val="nil"/>
              <w:right w:val="single" w:sz="4" w:space="0" w:color="000000"/>
            </w:tcBorders>
            <w:hideMark/>
          </w:tcPr>
          <w:p w:rsidR="00F43744" w:rsidRDefault="00F43744" w:rsidP="00F43744">
            <w:pPr>
              <w:spacing w:after="0" w:line="240" w:lineRule="auto"/>
              <w:jc w:val="center"/>
              <w:rPr>
                <w:rFonts w:eastAsia="Times New Roman"/>
                <w:sz w:val="24"/>
                <w:szCs w:val="24"/>
              </w:rPr>
            </w:pPr>
            <w:r>
              <w:rPr>
                <w:rFonts w:eastAsia="Times New Roman"/>
                <w:sz w:val="24"/>
                <w:szCs w:val="24"/>
              </w:rPr>
              <w:t>0,3 балла</w:t>
            </w:r>
          </w:p>
        </w:tc>
      </w:tr>
      <w:tr w:rsidR="00F43744" w:rsidTr="00AD0250">
        <w:trPr>
          <w:trHeight w:val="547"/>
          <w:jc w:val="right"/>
        </w:trPr>
        <w:tc>
          <w:tcPr>
            <w:tcW w:w="2836" w:type="dxa"/>
            <w:vMerge/>
            <w:tcBorders>
              <w:left w:val="single" w:sz="4" w:space="0" w:color="000000"/>
              <w:right w:val="single" w:sz="4" w:space="0" w:color="auto"/>
            </w:tcBorders>
            <w:hideMark/>
          </w:tcPr>
          <w:p w:rsidR="00F43744" w:rsidRPr="00ED23FB" w:rsidRDefault="00F43744" w:rsidP="00F43744">
            <w:pPr>
              <w:spacing w:after="0" w:line="240" w:lineRule="auto"/>
              <w:ind w:left="5"/>
              <w:rPr>
                <w:rFonts w:eastAsia="Times New Roman"/>
                <w:sz w:val="24"/>
                <w:szCs w:val="24"/>
              </w:rPr>
            </w:pPr>
          </w:p>
        </w:tc>
        <w:tc>
          <w:tcPr>
            <w:tcW w:w="5384" w:type="dxa"/>
            <w:gridSpan w:val="3"/>
            <w:tcBorders>
              <w:top w:val="nil"/>
              <w:left w:val="single" w:sz="4" w:space="0" w:color="auto"/>
              <w:bottom w:val="single" w:sz="4" w:space="0" w:color="auto"/>
              <w:right w:val="single" w:sz="4" w:space="0" w:color="000000"/>
            </w:tcBorders>
          </w:tcPr>
          <w:p w:rsidR="00F43744" w:rsidRDefault="00F43744" w:rsidP="00F43744">
            <w:pPr>
              <w:spacing w:after="0" w:line="240" w:lineRule="auto"/>
              <w:ind w:left="208"/>
              <w:rPr>
                <w:sz w:val="24"/>
                <w:szCs w:val="24"/>
              </w:rPr>
            </w:pPr>
            <w:r>
              <w:rPr>
                <w:sz w:val="24"/>
                <w:szCs w:val="24"/>
              </w:rPr>
              <w:t>контур детали выполнен основной толстой линией.</w:t>
            </w:r>
          </w:p>
        </w:tc>
        <w:tc>
          <w:tcPr>
            <w:tcW w:w="2128" w:type="dxa"/>
            <w:tcBorders>
              <w:top w:val="nil"/>
              <w:left w:val="single" w:sz="4" w:space="0" w:color="000000"/>
              <w:bottom w:val="single" w:sz="4" w:space="0" w:color="auto"/>
              <w:right w:val="single" w:sz="4" w:space="0" w:color="000000"/>
            </w:tcBorders>
            <w:hideMark/>
          </w:tcPr>
          <w:p w:rsidR="00F43744" w:rsidRDefault="00F43744" w:rsidP="00F43744">
            <w:pPr>
              <w:spacing w:after="0" w:line="240" w:lineRule="auto"/>
              <w:jc w:val="center"/>
              <w:rPr>
                <w:rFonts w:eastAsia="Times New Roman"/>
                <w:sz w:val="24"/>
                <w:szCs w:val="24"/>
              </w:rPr>
            </w:pPr>
            <w:r>
              <w:rPr>
                <w:rFonts w:eastAsia="Times New Roman"/>
                <w:sz w:val="24"/>
                <w:szCs w:val="24"/>
              </w:rPr>
              <w:t>0,3 балла</w:t>
            </w:r>
          </w:p>
        </w:tc>
      </w:tr>
      <w:tr w:rsidR="00F43744" w:rsidTr="00AD0250">
        <w:trPr>
          <w:trHeight w:val="842"/>
          <w:jc w:val="right"/>
        </w:trPr>
        <w:tc>
          <w:tcPr>
            <w:tcW w:w="2836" w:type="dxa"/>
            <w:vMerge/>
            <w:tcBorders>
              <w:left w:val="single" w:sz="4" w:space="0" w:color="000000"/>
              <w:right w:val="single" w:sz="4" w:space="0" w:color="auto"/>
            </w:tcBorders>
            <w:hideMark/>
          </w:tcPr>
          <w:p w:rsidR="00F43744" w:rsidRPr="00ED23FB" w:rsidRDefault="00F43744" w:rsidP="00F43744">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nil"/>
              <w:right w:val="single" w:sz="4" w:space="0" w:color="000000"/>
            </w:tcBorders>
          </w:tcPr>
          <w:p w:rsidR="00F43744" w:rsidRPr="002B0D9F" w:rsidRDefault="00F43744" w:rsidP="00F43744">
            <w:pPr>
              <w:spacing w:after="0" w:line="240" w:lineRule="auto"/>
              <w:rPr>
                <w:sz w:val="24"/>
                <w:szCs w:val="24"/>
              </w:rPr>
            </w:pPr>
            <w:r w:rsidRPr="002B0D9F">
              <w:rPr>
                <w:sz w:val="24"/>
                <w:szCs w:val="24"/>
              </w:rPr>
              <w:t>ГО</w:t>
            </w:r>
            <w:r>
              <w:rPr>
                <w:sz w:val="24"/>
                <w:szCs w:val="24"/>
              </w:rPr>
              <w:t>СТ 2.307-68. Нанесение размеров:</w:t>
            </w:r>
          </w:p>
          <w:p w:rsidR="00F43744" w:rsidRPr="002B0D9F" w:rsidRDefault="00F43744" w:rsidP="00F43744">
            <w:pPr>
              <w:spacing w:after="0" w:line="240" w:lineRule="auto"/>
              <w:ind w:left="208"/>
              <w:rPr>
                <w:sz w:val="24"/>
                <w:szCs w:val="24"/>
              </w:rPr>
            </w:pPr>
            <w:r>
              <w:rPr>
                <w:sz w:val="24"/>
                <w:szCs w:val="24"/>
              </w:rPr>
              <w:t>р</w:t>
            </w:r>
            <w:r w:rsidRPr="00F81B63">
              <w:rPr>
                <w:sz w:val="24"/>
                <w:szCs w:val="24"/>
              </w:rPr>
              <w:t>азмерные числа и знаки одного размера</w:t>
            </w:r>
            <w:r>
              <w:rPr>
                <w:sz w:val="24"/>
                <w:szCs w:val="24"/>
              </w:rPr>
              <w:t xml:space="preserve"> и имеют ровную высоту (3,5 мм);</w:t>
            </w:r>
          </w:p>
        </w:tc>
        <w:tc>
          <w:tcPr>
            <w:tcW w:w="2128" w:type="dxa"/>
            <w:tcBorders>
              <w:top w:val="single" w:sz="4" w:space="0" w:color="auto"/>
              <w:left w:val="single" w:sz="4" w:space="0" w:color="000000"/>
              <w:bottom w:val="nil"/>
              <w:right w:val="single" w:sz="4" w:space="0" w:color="000000"/>
            </w:tcBorders>
            <w:hideMark/>
          </w:tcPr>
          <w:p w:rsidR="00F43744" w:rsidRDefault="00F43744" w:rsidP="00F43744">
            <w:pPr>
              <w:spacing w:after="0" w:line="240" w:lineRule="auto"/>
              <w:jc w:val="center"/>
              <w:rPr>
                <w:rFonts w:eastAsia="Times New Roman"/>
                <w:sz w:val="24"/>
                <w:szCs w:val="24"/>
              </w:rPr>
            </w:pPr>
          </w:p>
          <w:p w:rsidR="00F43744" w:rsidRPr="00CE66D8" w:rsidRDefault="00F43744" w:rsidP="00F43744">
            <w:pPr>
              <w:spacing w:after="0" w:line="240" w:lineRule="auto"/>
              <w:jc w:val="center"/>
              <w:rPr>
                <w:rFonts w:eastAsia="Times New Roman"/>
                <w:sz w:val="24"/>
                <w:szCs w:val="24"/>
              </w:rPr>
            </w:pPr>
            <w:r>
              <w:rPr>
                <w:rFonts w:eastAsia="Times New Roman"/>
                <w:sz w:val="24"/>
                <w:szCs w:val="24"/>
              </w:rPr>
              <w:t>0,5 балла</w:t>
            </w:r>
          </w:p>
        </w:tc>
      </w:tr>
      <w:tr w:rsidR="00F43744" w:rsidTr="00AD0250">
        <w:trPr>
          <w:trHeight w:val="311"/>
          <w:jc w:val="right"/>
        </w:trPr>
        <w:tc>
          <w:tcPr>
            <w:tcW w:w="2836" w:type="dxa"/>
            <w:vMerge/>
            <w:tcBorders>
              <w:left w:val="single" w:sz="4" w:space="0" w:color="000000"/>
              <w:right w:val="single" w:sz="4" w:space="0" w:color="auto"/>
            </w:tcBorders>
            <w:hideMark/>
          </w:tcPr>
          <w:p w:rsidR="00F43744" w:rsidRPr="00ED23FB" w:rsidRDefault="00F43744" w:rsidP="00F43744">
            <w:pPr>
              <w:spacing w:after="0" w:line="240" w:lineRule="auto"/>
              <w:ind w:left="5"/>
              <w:rPr>
                <w:rFonts w:eastAsia="Times New Roman"/>
                <w:sz w:val="24"/>
                <w:szCs w:val="24"/>
              </w:rPr>
            </w:pPr>
          </w:p>
        </w:tc>
        <w:tc>
          <w:tcPr>
            <w:tcW w:w="5384" w:type="dxa"/>
            <w:gridSpan w:val="3"/>
            <w:tcBorders>
              <w:top w:val="nil"/>
              <w:left w:val="single" w:sz="4" w:space="0" w:color="auto"/>
              <w:bottom w:val="nil"/>
              <w:right w:val="single" w:sz="4" w:space="0" w:color="000000"/>
            </w:tcBorders>
          </w:tcPr>
          <w:p w:rsidR="00F43744" w:rsidRPr="002B0D9F" w:rsidRDefault="00F43744" w:rsidP="00F43744">
            <w:pPr>
              <w:spacing w:after="0" w:line="240" w:lineRule="auto"/>
              <w:ind w:left="208"/>
              <w:rPr>
                <w:sz w:val="24"/>
                <w:szCs w:val="24"/>
              </w:rPr>
            </w:pPr>
            <w:r>
              <w:rPr>
                <w:sz w:val="24"/>
                <w:szCs w:val="24"/>
              </w:rPr>
              <w:t>каждый размер нанесен один раз;</w:t>
            </w:r>
          </w:p>
        </w:tc>
        <w:tc>
          <w:tcPr>
            <w:tcW w:w="2128" w:type="dxa"/>
            <w:tcBorders>
              <w:top w:val="nil"/>
              <w:left w:val="single" w:sz="4" w:space="0" w:color="000000"/>
              <w:bottom w:val="nil"/>
              <w:right w:val="single" w:sz="4" w:space="0" w:color="000000"/>
            </w:tcBorders>
            <w:hideMark/>
          </w:tcPr>
          <w:p w:rsidR="00F43744" w:rsidRDefault="00F43744" w:rsidP="00F43744">
            <w:pPr>
              <w:spacing w:after="0" w:line="240" w:lineRule="auto"/>
              <w:jc w:val="center"/>
              <w:rPr>
                <w:rFonts w:eastAsia="Times New Roman"/>
                <w:sz w:val="24"/>
                <w:szCs w:val="24"/>
              </w:rPr>
            </w:pPr>
            <w:r>
              <w:rPr>
                <w:rFonts w:eastAsia="Times New Roman"/>
                <w:sz w:val="24"/>
                <w:szCs w:val="24"/>
              </w:rPr>
              <w:t>0,2 балла</w:t>
            </w:r>
          </w:p>
        </w:tc>
      </w:tr>
      <w:tr w:rsidR="00F43744" w:rsidTr="00AD0250">
        <w:trPr>
          <w:trHeight w:val="870"/>
          <w:jc w:val="right"/>
        </w:trPr>
        <w:tc>
          <w:tcPr>
            <w:tcW w:w="2836" w:type="dxa"/>
            <w:vMerge/>
            <w:tcBorders>
              <w:left w:val="single" w:sz="4" w:space="0" w:color="000000"/>
              <w:right w:val="single" w:sz="4" w:space="0" w:color="auto"/>
            </w:tcBorders>
            <w:hideMark/>
          </w:tcPr>
          <w:p w:rsidR="00F43744" w:rsidRPr="00ED23FB" w:rsidRDefault="00F43744" w:rsidP="00F43744">
            <w:pPr>
              <w:spacing w:after="0" w:line="240" w:lineRule="auto"/>
              <w:ind w:left="5"/>
              <w:rPr>
                <w:rFonts w:eastAsia="Times New Roman"/>
                <w:sz w:val="24"/>
                <w:szCs w:val="24"/>
              </w:rPr>
            </w:pPr>
          </w:p>
        </w:tc>
        <w:tc>
          <w:tcPr>
            <w:tcW w:w="5384" w:type="dxa"/>
            <w:gridSpan w:val="3"/>
            <w:tcBorders>
              <w:top w:val="nil"/>
              <w:left w:val="single" w:sz="4" w:space="0" w:color="auto"/>
              <w:bottom w:val="nil"/>
              <w:right w:val="single" w:sz="4" w:space="0" w:color="000000"/>
            </w:tcBorders>
          </w:tcPr>
          <w:p w:rsidR="00F43744" w:rsidRDefault="00F43744" w:rsidP="00F43744">
            <w:pPr>
              <w:spacing w:after="0" w:line="240" w:lineRule="auto"/>
              <w:ind w:left="208"/>
              <w:rPr>
                <w:sz w:val="24"/>
                <w:szCs w:val="24"/>
              </w:rPr>
            </w:pPr>
            <w:r>
              <w:rPr>
                <w:sz w:val="24"/>
                <w:szCs w:val="24"/>
              </w:rPr>
              <w:t>п</w:t>
            </w:r>
            <w:r w:rsidRPr="00F81B63">
              <w:rPr>
                <w:sz w:val="24"/>
                <w:szCs w:val="24"/>
              </w:rPr>
              <w:t xml:space="preserve">ри нанесении размеров окружностей и </w:t>
            </w:r>
            <w:proofErr w:type="spellStart"/>
            <w:r w:rsidRPr="00F81B63">
              <w:rPr>
                <w:sz w:val="24"/>
                <w:szCs w:val="24"/>
              </w:rPr>
              <w:t>дугперед</w:t>
            </w:r>
            <w:proofErr w:type="spellEnd"/>
            <w:r w:rsidRPr="00F81B63">
              <w:rPr>
                <w:sz w:val="24"/>
                <w:szCs w:val="24"/>
              </w:rPr>
              <w:t xml:space="preserve"> размерным числом </w:t>
            </w:r>
            <w:r>
              <w:rPr>
                <w:sz w:val="24"/>
                <w:szCs w:val="24"/>
              </w:rPr>
              <w:t>поставлен</w:t>
            </w:r>
            <w:r w:rsidRPr="00F81B63">
              <w:rPr>
                <w:sz w:val="24"/>
                <w:szCs w:val="24"/>
              </w:rPr>
              <w:t xml:space="preserve"> знак диаметра или радиуса</w:t>
            </w:r>
            <w:r>
              <w:rPr>
                <w:sz w:val="24"/>
                <w:szCs w:val="24"/>
              </w:rPr>
              <w:t>;</w:t>
            </w:r>
          </w:p>
        </w:tc>
        <w:tc>
          <w:tcPr>
            <w:tcW w:w="2128" w:type="dxa"/>
            <w:tcBorders>
              <w:top w:val="nil"/>
              <w:left w:val="single" w:sz="4" w:space="0" w:color="000000"/>
              <w:bottom w:val="nil"/>
              <w:right w:val="single" w:sz="4" w:space="0" w:color="000000"/>
            </w:tcBorders>
            <w:hideMark/>
          </w:tcPr>
          <w:p w:rsidR="00F43744" w:rsidRDefault="00F43744" w:rsidP="00F43744">
            <w:pPr>
              <w:jc w:val="center"/>
              <w:rPr>
                <w:rFonts w:eastAsia="Times New Roman"/>
                <w:sz w:val="24"/>
                <w:szCs w:val="24"/>
              </w:rPr>
            </w:pPr>
            <w:r>
              <w:rPr>
                <w:rFonts w:eastAsia="Times New Roman"/>
                <w:sz w:val="24"/>
                <w:szCs w:val="24"/>
              </w:rPr>
              <w:t>0,3 балла</w:t>
            </w:r>
          </w:p>
        </w:tc>
      </w:tr>
      <w:tr w:rsidR="00F43744" w:rsidTr="00AD0250">
        <w:trPr>
          <w:trHeight w:val="861"/>
          <w:jc w:val="right"/>
        </w:trPr>
        <w:tc>
          <w:tcPr>
            <w:tcW w:w="2836" w:type="dxa"/>
            <w:vMerge/>
            <w:tcBorders>
              <w:left w:val="single" w:sz="4" w:space="0" w:color="000000"/>
              <w:right w:val="single" w:sz="4" w:space="0" w:color="auto"/>
            </w:tcBorders>
            <w:hideMark/>
          </w:tcPr>
          <w:p w:rsidR="00F43744" w:rsidRPr="00ED23FB" w:rsidRDefault="00F43744" w:rsidP="00F43744">
            <w:pPr>
              <w:spacing w:after="0" w:line="240" w:lineRule="auto"/>
              <w:ind w:left="5"/>
              <w:rPr>
                <w:rFonts w:eastAsia="Times New Roman"/>
                <w:sz w:val="24"/>
                <w:szCs w:val="24"/>
              </w:rPr>
            </w:pPr>
          </w:p>
        </w:tc>
        <w:tc>
          <w:tcPr>
            <w:tcW w:w="5384" w:type="dxa"/>
            <w:gridSpan w:val="3"/>
            <w:tcBorders>
              <w:top w:val="nil"/>
              <w:left w:val="single" w:sz="4" w:space="0" w:color="auto"/>
              <w:bottom w:val="nil"/>
              <w:right w:val="single" w:sz="4" w:space="0" w:color="000000"/>
            </w:tcBorders>
          </w:tcPr>
          <w:p w:rsidR="00F43744" w:rsidRDefault="00F43744" w:rsidP="00F43744">
            <w:pPr>
              <w:spacing w:after="0" w:line="240" w:lineRule="auto"/>
              <w:ind w:left="208"/>
              <w:rPr>
                <w:sz w:val="24"/>
                <w:szCs w:val="24"/>
              </w:rPr>
            </w:pPr>
            <w:r>
              <w:rPr>
                <w:sz w:val="24"/>
                <w:szCs w:val="24"/>
              </w:rPr>
              <w:t>размерные линии с обеих сторон ограничены стрелками и упираются острием в соответствующие линии контура;</w:t>
            </w:r>
          </w:p>
        </w:tc>
        <w:tc>
          <w:tcPr>
            <w:tcW w:w="2128" w:type="dxa"/>
            <w:tcBorders>
              <w:top w:val="nil"/>
              <w:left w:val="single" w:sz="4" w:space="0" w:color="000000"/>
              <w:bottom w:val="nil"/>
              <w:right w:val="single" w:sz="4" w:space="0" w:color="000000"/>
            </w:tcBorders>
            <w:hideMark/>
          </w:tcPr>
          <w:p w:rsidR="00F43744" w:rsidRDefault="00F43744" w:rsidP="00F43744">
            <w:pPr>
              <w:jc w:val="center"/>
              <w:rPr>
                <w:rFonts w:eastAsia="Times New Roman"/>
                <w:sz w:val="24"/>
                <w:szCs w:val="24"/>
              </w:rPr>
            </w:pPr>
            <w:r>
              <w:rPr>
                <w:rFonts w:eastAsia="Times New Roman"/>
                <w:sz w:val="24"/>
                <w:szCs w:val="24"/>
              </w:rPr>
              <w:t>0,2 балла</w:t>
            </w:r>
          </w:p>
        </w:tc>
      </w:tr>
      <w:tr w:rsidR="00F43744" w:rsidTr="00C62EE9">
        <w:trPr>
          <w:trHeight w:val="213"/>
          <w:jc w:val="right"/>
        </w:trPr>
        <w:tc>
          <w:tcPr>
            <w:tcW w:w="2836" w:type="dxa"/>
            <w:vMerge/>
            <w:tcBorders>
              <w:left w:val="single" w:sz="4" w:space="0" w:color="000000"/>
              <w:right w:val="single" w:sz="4" w:space="0" w:color="auto"/>
            </w:tcBorders>
            <w:hideMark/>
          </w:tcPr>
          <w:p w:rsidR="00F43744" w:rsidRPr="00ED23FB" w:rsidRDefault="00F43744" w:rsidP="00F43744">
            <w:pPr>
              <w:spacing w:after="0" w:line="240" w:lineRule="auto"/>
              <w:ind w:left="5"/>
              <w:rPr>
                <w:rFonts w:eastAsia="Times New Roman"/>
                <w:sz w:val="24"/>
                <w:szCs w:val="24"/>
              </w:rPr>
            </w:pPr>
          </w:p>
        </w:tc>
        <w:tc>
          <w:tcPr>
            <w:tcW w:w="5384" w:type="dxa"/>
            <w:gridSpan w:val="3"/>
            <w:tcBorders>
              <w:top w:val="nil"/>
              <w:left w:val="single" w:sz="4" w:space="0" w:color="auto"/>
              <w:bottom w:val="single" w:sz="4" w:space="0" w:color="auto"/>
              <w:right w:val="single" w:sz="4" w:space="0" w:color="000000"/>
            </w:tcBorders>
          </w:tcPr>
          <w:p w:rsidR="00F43744" w:rsidRDefault="00F43744" w:rsidP="00F43744">
            <w:pPr>
              <w:spacing w:after="0" w:line="240" w:lineRule="auto"/>
              <w:ind w:left="208"/>
              <w:rPr>
                <w:sz w:val="24"/>
                <w:szCs w:val="24"/>
              </w:rPr>
            </w:pPr>
            <w:r>
              <w:rPr>
                <w:sz w:val="24"/>
                <w:szCs w:val="24"/>
              </w:rPr>
              <w:t>стрелки выполнены по размерам.</w:t>
            </w:r>
          </w:p>
        </w:tc>
        <w:tc>
          <w:tcPr>
            <w:tcW w:w="2128" w:type="dxa"/>
            <w:tcBorders>
              <w:top w:val="nil"/>
              <w:left w:val="single" w:sz="4" w:space="0" w:color="000000"/>
              <w:bottom w:val="single" w:sz="4" w:space="0" w:color="auto"/>
              <w:right w:val="single" w:sz="4" w:space="0" w:color="000000"/>
            </w:tcBorders>
            <w:hideMark/>
          </w:tcPr>
          <w:p w:rsidR="00F43744" w:rsidRDefault="00F43744" w:rsidP="00F43744">
            <w:pPr>
              <w:spacing w:after="0" w:line="240" w:lineRule="auto"/>
              <w:jc w:val="center"/>
              <w:rPr>
                <w:rFonts w:eastAsia="Times New Roman"/>
                <w:sz w:val="24"/>
                <w:szCs w:val="24"/>
              </w:rPr>
            </w:pPr>
            <w:r>
              <w:rPr>
                <w:rFonts w:eastAsia="Times New Roman"/>
                <w:sz w:val="24"/>
                <w:szCs w:val="24"/>
              </w:rPr>
              <w:t>0,5 балла</w:t>
            </w:r>
          </w:p>
        </w:tc>
      </w:tr>
      <w:tr w:rsidR="00F43744" w:rsidTr="00C62EE9">
        <w:trPr>
          <w:trHeight w:val="543"/>
          <w:jc w:val="right"/>
        </w:trPr>
        <w:tc>
          <w:tcPr>
            <w:tcW w:w="2836" w:type="dxa"/>
            <w:vMerge/>
            <w:tcBorders>
              <w:left w:val="single" w:sz="4" w:space="0" w:color="000000"/>
              <w:right w:val="single" w:sz="4" w:space="0" w:color="auto"/>
            </w:tcBorders>
            <w:hideMark/>
          </w:tcPr>
          <w:p w:rsidR="00F43744" w:rsidRPr="00ED23FB" w:rsidRDefault="00F43744" w:rsidP="00F43744">
            <w:pPr>
              <w:spacing w:after="0" w:line="240" w:lineRule="auto"/>
              <w:ind w:left="5"/>
              <w:rPr>
                <w:rFonts w:eastAsia="Times New Roman"/>
                <w:sz w:val="24"/>
                <w:szCs w:val="24"/>
              </w:rPr>
            </w:pPr>
          </w:p>
        </w:tc>
        <w:tc>
          <w:tcPr>
            <w:tcW w:w="5384" w:type="dxa"/>
            <w:gridSpan w:val="3"/>
            <w:tcBorders>
              <w:top w:val="single" w:sz="4" w:space="0" w:color="auto"/>
              <w:left w:val="single" w:sz="4" w:space="0" w:color="auto"/>
              <w:bottom w:val="nil"/>
              <w:right w:val="single" w:sz="4" w:space="0" w:color="000000"/>
            </w:tcBorders>
          </w:tcPr>
          <w:p w:rsidR="00F43744" w:rsidRPr="00CE66D8" w:rsidRDefault="00F43744" w:rsidP="00F43744">
            <w:pPr>
              <w:spacing w:after="0" w:line="240" w:lineRule="auto"/>
              <w:rPr>
                <w:sz w:val="24"/>
                <w:szCs w:val="24"/>
              </w:rPr>
            </w:pPr>
            <w:r w:rsidRPr="00CE66D8">
              <w:rPr>
                <w:sz w:val="24"/>
                <w:szCs w:val="24"/>
              </w:rPr>
              <w:t>Геометрические построения</w:t>
            </w:r>
            <w:r>
              <w:rPr>
                <w:sz w:val="24"/>
                <w:szCs w:val="24"/>
              </w:rPr>
              <w:t>:</w:t>
            </w:r>
          </w:p>
          <w:p w:rsidR="00F43744" w:rsidRPr="00ED23FB" w:rsidRDefault="00F43744" w:rsidP="00F43744">
            <w:pPr>
              <w:spacing w:after="0" w:line="240" w:lineRule="auto"/>
              <w:ind w:left="208"/>
              <w:rPr>
                <w:rFonts w:eastAsia="Times New Roman"/>
                <w:sz w:val="24"/>
                <w:szCs w:val="24"/>
              </w:rPr>
            </w:pPr>
            <w:r>
              <w:rPr>
                <w:sz w:val="24"/>
                <w:szCs w:val="24"/>
              </w:rPr>
              <w:t>построение сопряжения прямой с окружностью;</w:t>
            </w:r>
          </w:p>
        </w:tc>
        <w:tc>
          <w:tcPr>
            <w:tcW w:w="2128" w:type="dxa"/>
            <w:tcBorders>
              <w:top w:val="single" w:sz="4" w:space="0" w:color="auto"/>
              <w:left w:val="single" w:sz="4" w:space="0" w:color="000000"/>
              <w:bottom w:val="nil"/>
              <w:right w:val="single" w:sz="4" w:space="0" w:color="000000"/>
            </w:tcBorders>
            <w:hideMark/>
          </w:tcPr>
          <w:p w:rsidR="00F43744" w:rsidRDefault="00F43744" w:rsidP="00F43744">
            <w:pPr>
              <w:spacing w:after="0" w:line="240" w:lineRule="auto"/>
              <w:jc w:val="center"/>
              <w:rPr>
                <w:rFonts w:eastAsia="Times New Roman"/>
                <w:sz w:val="24"/>
                <w:szCs w:val="24"/>
              </w:rPr>
            </w:pPr>
          </w:p>
          <w:p w:rsidR="00F43744" w:rsidRDefault="00F43744" w:rsidP="00F43744">
            <w:pPr>
              <w:spacing w:after="0" w:line="240" w:lineRule="auto"/>
              <w:jc w:val="center"/>
              <w:rPr>
                <w:rFonts w:eastAsia="Times New Roman"/>
                <w:sz w:val="24"/>
                <w:szCs w:val="24"/>
              </w:rPr>
            </w:pPr>
            <w:r>
              <w:rPr>
                <w:rFonts w:eastAsia="Times New Roman"/>
                <w:sz w:val="24"/>
                <w:szCs w:val="24"/>
              </w:rPr>
              <w:t>0,5 балла</w:t>
            </w:r>
          </w:p>
        </w:tc>
      </w:tr>
      <w:tr w:rsidR="00F43744" w:rsidTr="00C62EE9">
        <w:trPr>
          <w:trHeight w:val="312"/>
          <w:jc w:val="right"/>
        </w:trPr>
        <w:tc>
          <w:tcPr>
            <w:tcW w:w="2836" w:type="dxa"/>
            <w:vMerge/>
            <w:tcBorders>
              <w:left w:val="single" w:sz="4" w:space="0" w:color="000000"/>
              <w:right w:val="single" w:sz="4" w:space="0" w:color="auto"/>
            </w:tcBorders>
            <w:hideMark/>
          </w:tcPr>
          <w:p w:rsidR="00F43744" w:rsidRPr="00ED23FB" w:rsidRDefault="00F43744" w:rsidP="00F43744">
            <w:pPr>
              <w:spacing w:after="0" w:line="240" w:lineRule="auto"/>
              <w:ind w:left="5"/>
              <w:rPr>
                <w:rFonts w:eastAsia="Times New Roman"/>
                <w:sz w:val="24"/>
                <w:szCs w:val="24"/>
              </w:rPr>
            </w:pPr>
          </w:p>
        </w:tc>
        <w:tc>
          <w:tcPr>
            <w:tcW w:w="5384" w:type="dxa"/>
            <w:gridSpan w:val="3"/>
            <w:tcBorders>
              <w:top w:val="nil"/>
              <w:left w:val="single" w:sz="4" w:space="0" w:color="auto"/>
              <w:bottom w:val="nil"/>
              <w:right w:val="single" w:sz="4" w:space="0" w:color="000000"/>
            </w:tcBorders>
          </w:tcPr>
          <w:p w:rsidR="00F43744" w:rsidRPr="00CE66D8" w:rsidRDefault="00F43744" w:rsidP="00F43744">
            <w:pPr>
              <w:spacing w:after="0" w:line="240" w:lineRule="auto"/>
              <w:ind w:left="208"/>
              <w:rPr>
                <w:sz w:val="24"/>
                <w:szCs w:val="24"/>
              </w:rPr>
            </w:pPr>
            <w:r>
              <w:rPr>
                <w:sz w:val="24"/>
                <w:szCs w:val="24"/>
              </w:rPr>
              <w:t>построение внешнего сопряжения;</w:t>
            </w:r>
          </w:p>
        </w:tc>
        <w:tc>
          <w:tcPr>
            <w:tcW w:w="2128" w:type="dxa"/>
            <w:tcBorders>
              <w:top w:val="nil"/>
              <w:left w:val="single" w:sz="4" w:space="0" w:color="000000"/>
              <w:bottom w:val="nil"/>
              <w:right w:val="single" w:sz="4" w:space="0" w:color="000000"/>
            </w:tcBorders>
            <w:hideMark/>
          </w:tcPr>
          <w:p w:rsidR="00F43744" w:rsidRDefault="00F43744" w:rsidP="00F43744">
            <w:pPr>
              <w:spacing w:after="0" w:line="240" w:lineRule="auto"/>
              <w:jc w:val="center"/>
              <w:rPr>
                <w:rFonts w:eastAsia="Times New Roman"/>
                <w:sz w:val="24"/>
                <w:szCs w:val="24"/>
              </w:rPr>
            </w:pPr>
            <w:r>
              <w:rPr>
                <w:rFonts w:eastAsia="Times New Roman"/>
                <w:sz w:val="24"/>
                <w:szCs w:val="24"/>
              </w:rPr>
              <w:t>0,5 балла</w:t>
            </w:r>
          </w:p>
        </w:tc>
      </w:tr>
      <w:tr w:rsidR="00F43744" w:rsidTr="00C62EE9">
        <w:trPr>
          <w:trHeight w:val="300"/>
          <w:jc w:val="right"/>
        </w:trPr>
        <w:tc>
          <w:tcPr>
            <w:tcW w:w="2836" w:type="dxa"/>
            <w:vMerge/>
            <w:tcBorders>
              <w:left w:val="single" w:sz="4" w:space="0" w:color="000000"/>
              <w:right w:val="single" w:sz="4" w:space="0" w:color="auto"/>
            </w:tcBorders>
            <w:hideMark/>
          </w:tcPr>
          <w:p w:rsidR="00F43744" w:rsidRPr="00ED23FB" w:rsidRDefault="00F43744" w:rsidP="00F43744">
            <w:pPr>
              <w:spacing w:after="0" w:line="240" w:lineRule="auto"/>
              <w:ind w:left="5"/>
              <w:rPr>
                <w:rFonts w:eastAsia="Times New Roman"/>
                <w:sz w:val="24"/>
                <w:szCs w:val="24"/>
              </w:rPr>
            </w:pPr>
          </w:p>
        </w:tc>
        <w:tc>
          <w:tcPr>
            <w:tcW w:w="5384" w:type="dxa"/>
            <w:gridSpan w:val="3"/>
            <w:tcBorders>
              <w:top w:val="nil"/>
              <w:left w:val="single" w:sz="4" w:space="0" w:color="auto"/>
              <w:bottom w:val="nil"/>
              <w:right w:val="single" w:sz="4" w:space="0" w:color="000000"/>
            </w:tcBorders>
          </w:tcPr>
          <w:p w:rsidR="00F43744" w:rsidRDefault="00F43744" w:rsidP="00F43744">
            <w:pPr>
              <w:spacing w:after="0" w:line="240" w:lineRule="auto"/>
              <w:ind w:left="208"/>
              <w:rPr>
                <w:sz w:val="24"/>
                <w:szCs w:val="24"/>
              </w:rPr>
            </w:pPr>
            <w:r>
              <w:rPr>
                <w:sz w:val="24"/>
                <w:szCs w:val="24"/>
              </w:rPr>
              <w:t>построение смешанного сопряжения;</w:t>
            </w:r>
          </w:p>
        </w:tc>
        <w:tc>
          <w:tcPr>
            <w:tcW w:w="2128" w:type="dxa"/>
            <w:tcBorders>
              <w:top w:val="nil"/>
              <w:left w:val="single" w:sz="4" w:space="0" w:color="000000"/>
              <w:bottom w:val="nil"/>
              <w:right w:val="single" w:sz="4" w:space="0" w:color="000000"/>
            </w:tcBorders>
            <w:hideMark/>
          </w:tcPr>
          <w:p w:rsidR="00F43744" w:rsidRDefault="00F43744" w:rsidP="00F43744">
            <w:pPr>
              <w:spacing w:after="0" w:line="240" w:lineRule="auto"/>
              <w:jc w:val="center"/>
              <w:rPr>
                <w:rFonts w:eastAsia="Times New Roman"/>
                <w:sz w:val="24"/>
                <w:szCs w:val="24"/>
              </w:rPr>
            </w:pPr>
            <w:r>
              <w:rPr>
                <w:rFonts w:eastAsia="Times New Roman"/>
                <w:sz w:val="24"/>
                <w:szCs w:val="24"/>
              </w:rPr>
              <w:t>0,5 балла</w:t>
            </w:r>
          </w:p>
        </w:tc>
      </w:tr>
      <w:tr w:rsidR="00F43744" w:rsidTr="00C62EE9">
        <w:trPr>
          <w:trHeight w:val="543"/>
          <w:jc w:val="right"/>
        </w:trPr>
        <w:tc>
          <w:tcPr>
            <w:tcW w:w="2836" w:type="dxa"/>
            <w:vMerge/>
            <w:tcBorders>
              <w:left w:val="single" w:sz="4" w:space="0" w:color="000000"/>
              <w:right w:val="single" w:sz="4" w:space="0" w:color="auto"/>
            </w:tcBorders>
            <w:hideMark/>
          </w:tcPr>
          <w:p w:rsidR="00F43744" w:rsidRPr="00ED23FB" w:rsidRDefault="00F43744" w:rsidP="00F43744">
            <w:pPr>
              <w:spacing w:after="0" w:line="240" w:lineRule="auto"/>
              <w:ind w:left="5"/>
              <w:rPr>
                <w:rFonts w:eastAsia="Times New Roman"/>
                <w:sz w:val="24"/>
                <w:szCs w:val="24"/>
              </w:rPr>
            </w:pPr>
          </w:p>
        </w:tc>
        <w:tc>
          <w:tcPr>
            <w:tcW w:w="5384" w:type="dxa"/>
            <w:gridSpan w:val="3"/>
            <w:tcBorders>
              <w:top w:val="nil"/>
              <w:left w:val="single" w:sz="4" w:space="0" w:color="auto"/>
              <w:bottom w:val="nil"/>
              <w:right w:val="single" w:sz="4" w:space="0" w:color="000000"/>
            </w:tcBorders>
          </w:tcPr>
          <w:p w:rsidR="00F43744" w:rsidRDefault="00F43744" w:rsidP="00F43744">
            <w:pPr>
              <w:spacing w:after="0" w:line="240" w:lineRule="auto"/>
              <w:ind w:left="208"/>
              <w:rPr>
                <w:sz w:val="24"/>
                <w:szCs w:val="24"/>
              </w:rPr>
            </w:pPr>
            <w:r>
              <w:rPr>
                <w:sz w:val="24"/>
                <w:szCs w:val="24"/>
              </w:rPr>
              <w:t>построение внешних касательных к двум окружностям;</w:t>
            </w:r>
          </w:p>
        </w:tc>
        <w:tc>
          <w:tcPr>
            <w:tcW w:w="2128" w:type="dxa"/>
            <w:tcBorders>
              <w:top w:val="nil"/>
              <w:left w:val="single" w:sz="4" w:space="0" w:color="000000"/>
              <w:bottom w:val="nil"/>
              <w:right w:val="single" w:sz="4" w:space="0" w:color="000000"/>
            </w:tcBorders>
            <w:hideMark/>
          </w:tcPr>
          <w:p w:rsidR="00F43744" w:rsidRDefault="00F43744" w:rsidP="00F43744">
            <w:pPr>
              <w:spacing w:after="0" w:line="240" w:lineRule="auto"/>
              <w:jc w:val="center"/>
              <w:rPr>
                <w:rFonts w:eastAsia="Times New Roman"/>
                <w:sz w:val="24"/>
                <w:szCs w:val="24"/>
              </w:rPr>
            </w:pPr>
            <w:r>
              <w:rPr>
                <w:rFonts w:eastAsia="Times New Roman"/>
                <w:sz w:val="24"/>
                <w:szCs w:val="24"/>
              </w:rPr>
              <w:t>0,5 балла</w:t>
            </w:r>
          </w:p>
        </w:tc>
      </w:tr>
      <w:tr w:rsidR="00F43744" w:rsidTr="00C62EE9">
        <w:trPr>
          <w:trHeight w:val="303"/>
          <w:jc w:val="right"/>
        </w:trPr>
        <w:tc>
          <w:tcPr>
            <w:tcW w:w="2836" w:type="dxa"/>
            <w:vMerge/>
            <w:tcBorders>
              <w:left w:val="single" w:sz="4" w:space="0" w:color="000000"/>
              <w:bottom w:val="single" w:sz="4" w:space="0" w:color="000000"/>
              <w:right w:val="single" w:sz="4" w:space="0" w:color="auto"/>
            </w:tcBorders>
            <w:hideMark/>
          </w:tcPr>
          <w:p w:rsidR="00F43744" w:rsidRPr="00ED23FB" w:rsidRDefault="00F43744" w:rsidP="00F43744">
            <w:pPr>
              <w:spacing w:after="0" w:line="240" w:lineRule="auto"/>
              <w:ind w:left="5"/>
              <w:rPr>
                <w:rFonts w:eastAsia="Times New Roman"/>
                <w:sz w:val="24"/>
                <w:szCs w:val="24"/>
              </w:rPr>
            </w:pPr>
          </w:p>
        </w:tc>
        <w:tc>
          <w:tcPr>
            <w:tcW w:w="5384" w:type="dxa"/>
            <w:gridSpan w:val="3"/>
            <w:tcBorders>
              <w:top w:val="nil"/>
              <w:left w:val="single" w:sz="4" w:space="0" w:color="auto"/>
              <w:bottom w:val="single" w:sz="4" w:space="0" w:color="000000"/>
              <w:right w:val="single" w:sz="4" w:space="0" w:color="000000"/>
            </w:tcBorders>
          </w:tcPr>
          <w:p w:rsidR="00F43744" w:rsidRDefault="00F43744" w:rsidP="00F43744">
            <w:pPr>
              <w:spacing w:after="0" w:line="240" w:lineRule="auto"/>
              <w:ind w:left="208"/>
              <w:rPr>
                <w:sz w:val="24"/>
                <w:szCs w:val="24"/>
              </w:rPr>
            </w:pPr>
            <w:r>
              <w:rPr>
                <w:sz w:val="24"/>
                <w:szCs w:val="24"/>
              </w:rPr>
              <w:t>построение шестигранника.</w:t>
            </w:r>
          </w:p>
        </w:tc>
        <w:tc>
          <w:tcPr>
            <w:tcW w:w="2128" w:type="dxa"/>
            <w:tcBorders>
              <w:top w:val="nil"/>
              <w:left w:val="single" w:sz="4" w:space="0" w:color="000000"/>
              <w:bottom w:val="single" w:sz="4" w:space="0" w:color="000000"/>
              <w:right w:val="single" w:sz="4" w:space="0" w:color="000000"/>
            </w:tcBorders>
            <w:hideMark/>
          </w:tcPr>
          <w:p w:rsidR="00F43744" w:rsidRDefault="00F43744" w:rsidP="00F43744">
            <w:pPr>
              <w:spacing w:after="0" w:line="240" w:lineRule="auto"/>
              <w:jc w:val="center"/>
              <w:rPr>
                <w:rFonts w:eastAsia="Times New Roman"/>
                <w:sz w:val="24"/>
                <w:szCs w:val="24"/>
              </w:rPr>
            </w:pPr>
            <w:r>
              <w:rPr>
                <w:rFonts w:eastAsia="Times New Roman"/>
                <w:sz w:val="24"/>
                <w:szCs w:val="24"/>
              </w:rPr>
              <w:t>0,5 балла</w:t>
            </w:r>
          </w:p>
        </w:tc>
      </w:tr>
    </w:tbl>
    <w:p w:rsidR="00346EBB" w:rsidRDefault="00DD4FD7" w:rsidP="00DD4FD7">
      <w:pPr>
        <w:pStyle w:val="10"/>
        <w:rPr>
          <w:rFonts w:eastAsia="Times New Roman"/>
        </w:rPr>
      </w:pPr>
      <w:bookmarkStart w:id="11" w:name="_Toc4704362"/>
      <w:r w:rsidRPr="009A493E">
        <w:rPr>
          <w:rFonts w:eastAsia="Times New Roman"/>
        </w:rPr>
        <w:lastRenderedPageBreak/>
        <w:t xml:space="preserve">Паспорт практического задания вариативной части комплексного задания </w:t>
      </w:r>
      <w:r>
        <w:rPr>
          <w:rFonts w:eastAsia="Times New Roman"/>
          <w:lang w:val="en-US"/>
        </w:rPr>
        <w:t>II</w:t>
      </w:r>
      <w:r w:rsidRPr="009A493E">
        <w:rPr>
          <w:rFonts w:eastAsia="Times New Roman"/>
        </w:rPr>
        <w:t xml:space="preserve"> уровня </w:t>
      </w:r>
      <w:r>
        <w:rPr>
          <w:rFonts w:eastAsia="Times New Roman"/>
        </w:rPr>
        <w:t xml:space="preserve">по специальности </w:t>
      </w:r>
      <w:r>
        <w:rPr>
          <w:rFonts w:eastAsia="Times New Roman"/>
        </w:rPr>
        <w:br/>
        <w:t>23.02.01 Организация перевозок и управление на транспорте (железнодорожном)</w:t>
      </w:r>
      <w:bookmarkEnd w:id="11"/>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119"/>
        <w:gridCol w:w="850"/>
        <w:gridCol w:w="3403"/>
        <w:gridCol w:w="2268"/>
      </w:tblGrid>
      <w:tr w:rsidR="0079396F" w:rsidRPr="009A493E" w:rsidTr="00FE3989">
        <w:tc>
          <w:tcPr>
            <w:tcW w:w="566" w:type="dxa"/>
          </w:tcPr>
          <w:p w:rsidR="0079396F" w:rsidRPr="009A493E" w:rsidRDefault="0079396F" w:rsidP="002A769B">
            <w:pPr>
              <w:tabs>
                <w:tab w:val="left" w:pos="993"/>
              </w:tabs>
              <w:spacing w:after="0" w:line="240" w:lineRule="auto"/>
              <w:jc w:val="center"/>
              <w:rPr>
                <w:rFonts w:eastAsia="Times New Roman"/>
                <w:b/>
                <w:bCs/>
                <w:sz w:val="24"/>
                <w:szCs w:val="24"/>
              </w:rPr>
            </w:pPr>
            <w:r w:rsidRPr="009A493E">
              <w:rPr>
                <w:rFonts w:eastAsia="Times New Roman"/>
                <w:b/>
                <w:bCs/>
                <w:sz w:val="24"/>
                <w:szCs w:val="24"/>
              </w:rPr>
              <w:t>№ п/п</w:t>
            </w:r>
          </w:p>
        </w:tc>
        <w:tc>
          <w:tcPr>
            <w:tcW w:w="3969" w:type="dxa"/>
            <w:gridSpan w:val="2"/>
            <w:shd w:val="clear" w:color="auto" w:fill="auto"/>
            <w:vAlign w:val="center"/>
          </w:tcPr>
          <w:p w:rsidR="0079396F" w:rsidRPr="009A493E" w:rsidRDefault="0079396F" w:rsidP="002A769B">
            <w:pPr>
              <w:tabs>
                <w:tab w:val="left" w:pos="993"/>
              </w:tabs>
              <w:spacing w:after="0" w:line="240" w:lineRule="auto"/>
              <w:jc w:val="center"/>
              <w:rPr>
                <w:rFonts w:eastAsia="Times New Roman"/>
                <w:b/>
                <w:bCs/>
                <w:sz w:val="24"/>
                <w:szCs w:val="24"/>
              </w:rPr>
            </w:pPr>
            <w:r w:rsidRPr="009A493E">
              <w:rPr>
                <w:rFonts w:eastAsia="Times New Roman"/>
                <w:b/>
                <w:bCs/>
                <w:sz w:val="24"/>
                <w:szCs w:val="24"/>
              </w:rPr>
              <w:t>Характеристики ФГОС СПО</w:t>
            </w:r>
          </w:p>
        </w:tc>
        <w:tc>
          <w:tcPr>
            <w:tcW w:w="5671" w:type="dxa"/>
            <w:gridSpan w:val="2"/>
            <w:vAlign w:val="center"/>
          </w:tcPr>
          <w:p w:rsidR="0079396F" w:rsidRPr="009A493E" w:rsidRDefault="0079396F" w:rsidP="002A769B">
            <w:pPr>
              <w:tabs>
                <w:tab w:val="left" w:pos="993"/>
              </w:tabs>
              <w:spacing w:after="0" w:line="240" w:lineRule="auto"/>
              <w:jc w:val="center"/>
              <w:rPr>
                <w:rFonts w:eastAsia="Times New Roman"/>
                <w:b/>
                <w:bCs/>
                <w:sz w:val="24"/>
                <w:szCs w:val="24"/>
              </w:rPr>
            </w:pPr>
            <w:r w:rsidRPr="009A493E">
              <w:rPr>
                <w:rFonts w:eastAsia="Times New Roman"/>
                <w:b/>
                <w:bCs/>
                <w:sz w:val="24"/>
                <w:szCs w:val="24"/>
              </w:rPr>
              <w:t>Характеристики профессионального стандарта (при наличии)</w:t>
            </w:r>
          </w:p>
        </w:tc>
      </w:tr>
      <w:tr w:rsidR="0079396F" w:rsidRPr="009A493E" w:rsidTr="00FE3989">
        <w:trPr>
          <w:trHeight w:val="3002"/>
        </w:trPr>
        <w:tc>
          <w:tcPr>
            <w:tcW w:w="566" w:type="dxa"/>
          </w:tcPr>
          <w:p w:rsidR="0079396F" w:rsidRPr="009A493E" w:rsidRDefault="0079396F" w:rsidP="00716D7C">
            <w:pPr>
              <w:tabs>
                <w:tab w:val="left" w:pos="993"/>
              </w:tabs>
              <w:spacing w:after="0" w:line="240" w:lineRule="auto"/>
              <w:jc w:val="both"/>
              <w:rPr>
                <w:rFonts w:eastAsia="Times New Roman"/>
                <w:bCs/>
                <w:sz w:val="24"/>
                <w:szCs w:val="24"/>
              </w:rPr>
            </w:pPr>
            <w:r w:rsidRPr="009A493E">
              <w:rPr>
                <w:rFonts w:eastAsia="Times New Roman"/>
                <w:bCs/>
                <w:sz w:val="24"/>
                <w:szCs w:val="24"/>
              </w:rPr>
              <w:t>1</w:t>
            </w:r>
          </w:p>
        </w:tc>
        <w:tc>
          <w:tcPr>
            <w:tcW w:w="3969" w:type="dxa"/>
            <w:gridSpan w:val="2"/>
            <w:shd w:val="clear" w:color="auto" w:fill="auto"/>
          </w:tcPr>
          <w:p w:rsidR="0079396F" w:rsidRPr="009A493E" w:rsidRDefault="00716D7C" w:rsidP="008E7DD1">
            <w:pPr>
              <w:tabs>
                <w:tab w:val="left" w:pos="993"/>
              </w:tabs>
              <w:spacing w:after="0" w:line="240" w:lineRule="auto"/>
              <w:rPr>
                <w:rFonts w:eastAsia="Times New Roman"/>
                <w:bCs/>
                <w:sz w:val="24"/>
                <w:szCs w:val="24"/>
              </w:rPr>
            </w:pPr>
            <w:r>
              <w:rPr>
                <w:rFonts w:eastAsia="Times New Roman"/>
                <w:sz w:val="24"/>
                <w:szCs w:val="24"/>
              </w:rPr>
              <w:t xml:space="preserve">ФГОС СПО по специальности 23.02.01 Организация перевозок и управление на транспорте (по видам) утв. приказом Минобрнауки </w:t>
            </w:r>
            <w:r>
              <w:rPr>
                <w:rFonts w:eastAsia="Times New Roman"/>
                <w:bCs/>
                <w:sz w:val="24"/>
                <w:szCs w:val="24"/>
              </w:rPr>
              <w:t xml:space="preserve">от 22.04.2014 </w:t>
            </w:r>
            <w:r>
              <w:rPr>
                <w:rFonts w:eastAsia="Times New Roman"/>
                <w:sz w:val="24"/>
                <w:szCs w:val="24"/>
              </w:rPr>
              <w:t>№ 376</w:t>
            </w:r>
          </w:p>
        </w:tc>
        <w:tc>
          <w:tcPr>
            <w:tcW w:w="5671" w:type="dxa"/>
            <w:gridSpan w:val="2"/>
          </w:tcPr>
          <w:p w:rsidR="002A769B" w:rsidRDefault="002A769B" w:rsidP="002A769B">
            <w:pPr>
              <w:tabs>
                <w:tab w:val="left" w:pos="993"/>
              </w:tabs>
              <w:spacing w:after="0" w:line="240" w:lineRule="auto"/>
              <w:rPr>
                <w:rFonts w:eastAsia="Times New Roman"/>
                <w:bCs/>
                <w:sz w:val="24"/>
                <w:szCs w:val="24"/>
              </w:rPr>
            </w:pPr>
            <w:r w:rsidRPr="00F853D6">
              <w:rPr>
                <w:rFonts w:eastAsia="Times New Roman"/>
                <w:sz w:val="24"/>
                <w:szCs w:val="24"/>
              </w:rPr>
              <w:t>Код профессионального стандарта: 17.023</w:t>
            </w:r>
          </w:p>
          <w:p w:rsidR="0079396F" w:rsidRPr="002A769B" w:rsidRDefault="002A769B" w:rsidP="002A769B">
            <w:pPr>
              <w:tabs>
                <w:tab w:val="left" w:pos="993"/>
              </w:tabs>
              <w:spacing w:after="0" w:line="240" w:lineRule="auto"/>
              <w:rPr>
                <w:rFonts w:eastAsia="Times New Roman"/>
                <w:bCs/>
                <w:sz w:val="24"/>
                <w:szCs w:val="24"/>
              </w:rPr>
            </w:pPr>
            <w:r>
              <w:rPr>
                <w:rFonts w:eastAsia="Times New Roman"/>
                <w:bCs/>
                <w:sz w:val="24"/>
                <w:szCs w:val="24"/>
              </w:rPr>
              <w:t>«</w:t>
            </w:r>
            <w:r w:rsidR="0079396F" w:rsidRPr="002A769B">
              <w:rPr>
                <w:rFonts w:eastAsia="Times New Roman"/>
                <w:bCs/>
                <w:sz w:val="24"/>
                <w:szCs w:val="24"/>
              </w:rPr>
              <w:t>Специалист по организации управления движением поездов, производства маневров</w:t>
            </w:r>
            <w:r>
              <w:rPr>
                <w:rFonts w:eastAsia="Times New Roman"/>
                <w:bCs/>
                <w:sz w:val="24"/>
                <w:szCs w:val="24"/>
              </w:rPr>
              <w:t>ой работы на раздельных пунктах»</w:t>
            </w:r>
          </w:p>
          <w:p w:rsidR="0079396F" w:rsidRPr="00F853D6" w:rsidRDefault="0079396F" w:rsidP="00716D7C">
            <w:pPr>
              <w:spacing w:after="0" w:line="240" w:lineRule="auto"/>
              <w:rPr>
                <w:rFonts w:eastAsia="Times New Roman"/>
                <w:sz w:val="24"/>
                <w:szCs w:val="24"/>
              </w:rPr>
            </w:pPr>
            <w:r w:rsidRPr="00F853D6">
              <w:rPr>
                <w:rFonts w:eastAsia="Times New Roman"/>
                <w:sz w:val="24"/>
                <w:szCs w:val="24"/>
              </w:rPr>
              <w:t>Дата введения: 2016-01-23</w:t>
            </w:r>
          </w:p>
          <w:p w:rsidR="0079396F" w:rsidRPr="00F853D6" w:rsidRDefault="0079396F" w:rsidP="00716D7C">
            <w:pPr>
              <w:spacing w:after="0" w:line="240" w:lineRule="auto"/>
              <w:rPr>
                <w:rFonts w:eastAsia="Times New Roman"/>
                <w:sz w:val="24"/>
                <w:szCs w:val="24"/>
              </w:rPr>
            </w:pPr>
            <w:r w:rsidRPr="00F853D6">
              <w:rPr>
                <w:rFonts w:eastAsia="Times New Roman"/>
                <w:sz w:val="24"/>
                <w:szCs w:val="24"/>
              </w:rPr>
              <w:t>Вид профессиональной деятельности: Руководство движением поездов, производством маневровой работы на раздельных пунктах.</w:t>
            </w:r>
          </w:p>
          <w:p w:rsidR="0079396F" w:rsidRPr="00417680" w:rsidRDefault="0079396F" w:rsidP="008E7DD1">
            <w:pPr>
              <w:spacing w:after="0" w:line="240" w:lineRule="auto"/>
              <w:rPr>
                <w:rFonts w:eastAsia="Times New Roman"/>
                <w:sz w:val="24"/>
                <w:szCs w:val="24"/>
              </w:rPr>
            </w:pPr>
            <w:r w:rsidRPr="00F853D6">
              <w:rPr>
                <w:rFonts w:eastAsia="Times New Roman"/>
                <w:sz w:val="24"/>
                <w:szCs w:val="24"/>
              </w:rPr>
              <w:t xml:space="preserve">Утвержден: приказом Министерства труда и социальной </w:t>
            </w:r>
            <w:r w:rsidR="002A769B">
              <w:rPr>
                <w:rFonts w:eastAsia="Times New Roman"/>
                <w:sz w:val="24"/>
                <w:szCs w:val="24"/>
              </w:rPr>
              <w:t>защиты Российской Федерации от 03 </w:t>
            </w:r>
            <w:r w:rsidRPr="00F853D6">
              <w:rPr>
                <w:rFonts w:eastAsia="Times New Roman"/>
                <w:sz w:val="24"/>
                <w:szCs w:val="24"/>
              </w:rPr>
              <w:t>декабря 2015 г. № 977н</w:t>
            </w:r>
          </w:p>
        </w:tc>
      </w:tr>
      <w:tr w:rsidR="0079396F" w:rsidRPr="009A493E" w:rsidTr="00FE3989">
        <w:tc>
          <w:tcPr>
            <w:tcW w:w="566" w:type="dxa"/>
          </w:tcPr>
          <w:p w:rsidR="0079396F" w:rsidRPr="009A493E" w:rsidRDefault="0079396F" w:rsidP="00716D7C">
            <w:pPr>
              <w:tabs>
                <w:tab w:val="left" w:pos="993"/>
              </w:tabs>
              <w:spacing w:after="0" w:line="240" w:lineRule="auto"/>
              <w:jc w:val="both"/>
              <w:rPr>
                <w:rFonts w:eastAsia="Times New Roman"/>
                <w:bCs/>
                <w:sz w:val="24"/>
                <w:szCs w:val="24"/>
              </w:rPr>
            </w:pPr>
            <w:r w:rsidRPr="009A493E">
              <w:rPr>
                <w:rFonts w:eastAsia="Times New Roman"/>
                <w:bCs/>
                <w:sz w:val="24"/>
                <w:szCs w:val="24"/>
              </w:rPr>
              <w:t>2</w:t>
            </w:r>
          </w:p>
        </w:tc>
        <w:tc>
          <w:tcPr>
            <w:tcW w:w="3969" w:type="dxa"/>
            <w:gridSpan w:val="2"/>
            <w:shd w:val="clear" w:color="auto" w:fill="auto"/>
          </w:tcPr>
          <w:p w:rsidR="0079396F" w:rsidRPr="00F853D6" w:rsidRDefault="0079396F" w:rsidP="002A769B">
            <w:pPr>
              <w:tabs>
                <w:tab w:val="left" w:pos="993"/>
              </w:tabs>
              <w:spacing w:after="0" w:line="240" w:lineRule="auto"/>
              <w:rPr>
                <w:rFonts w:eastAsia="Times New Roman"/>
                <w:bCs/>
                <w:sz w:val="24"/>
                <w:szCs w:val="24"/>
              </w:rPr>
            </w:pPr>
            <w:r w:rsidRPr="00F853D6">
              <w:rPr>
                <w:rFonts w:eastAsia="Times New Roman"/>
                <w:bCs/>
                <w:sz w:val="24"/>
                <w:szCs w:val="24"/>
              </w:rPr>
              <w:t>Область профессиональной деятельности выпускников 23.02.</w:t>
            </w:r>
            <w:proofErr w:type="gramStart"/>
            <w:r w:rsidRPr="00F853D6">
              <w:rPr>
                <w:rFonts w:eastAsia="Times New Roman"/>
                <w:bCs/>
                <w:sz w:val="24"/>
                <w:szCs w:val="24"/>
              </w:rPr>
              <w:t>01.Организация</w:t>
            </w:r>
            <w:proofErr w:type="gramEnd"/>
            <w:r w:rsidRPr="00F853D6">
              <w:rPr>
                <w:rFonts w:eastAsia="Times New Roman"/>
                <w:bCs/>
                <w:sz w:val="24"/>
                <w:szCs w:val="24"/>
              </w:rPr>
              <w:t xml:space="preserve"> перевозок и управление на транспорте (по видам) (базовая подготовка): организация и управление эксплуатационной деятельностью пассажирских и грузовых перевозок; вспомогательная и дополнительная транспортная деятельность.</w:t>
            </w:r>
          </w:p>
          <w:p w:rsidR="0079396F" w:rsidRPr="00F853D6" w:rsidRDefault="0079396F" w:rsidP="002A769B">
            <w:pPr>
              <w:tabs>
                <w:tab w:val="left" w:pos="993"/>
              </w:tabs>
              <w:spacing w:after="0" w:line="240" w:lineRule="auto"/>
              <w:rPr>
                <w:rFonts w:eastAsia="Times New Roman"/>
                <w:bCs/>
                <w:sz w:val="24"/>
                <w:szCs w:val="24"/>
              </w:rPr>
            </w:pPr>
            <w:r w:rsidRPr="00F853D6">
              <w:rPr>
                <w:rFonts w:eastAsia="Times New Roman"/>
                <w:bCs/>
                <w:sz w:val="24"/>
                <w:szCs w:val="24"/>
              </w:rPr>
              <w:t xml:space="preserve">Объектами профессиональной деятельности выпускников являются: процессы организации и управления эксплуатационной деятельностью пассажирского и грузового транспорта; учетная, отчетная и техническая документация; </w:t>
            </w:r>
          </w:p>
          <w:p w:rsidR="0079396F" w:rsidRPr="009A493E" w:rsidRDefault="0079396F" w:rsidP="00716D7C">
            <w:pPr>
              <w:tabs>
                <w:tab w:val="left" w:pos="993"/>
              </w:tabs>
              <w:spacing w:after="0" w:line="240" w:lineRule="auto"/>
              <w:jc w:val="both"/>
              <w:rPr>
                <w:rFonts w:eastAsia="Times New Roman"/>
                <w:bCs/>
                <w:sz w:val="24"/>
                <w:szCs w:val="24"/>
              </w:rPr>
            </w:pPr>
            <w:r w:rsidRPr="00F853D6">
              <w:rPr>
                <w:rFonts w:eastAsia="Times New Roman"/>
                <w:bCs/>
                <w:sz w:val="24"/>
                <w:szCs w:val="24"/>
              </w:rPr>
              <w:t>первичные трудовые коллективы.</w:t>
            </w:r>
          </w:p>
        </w:tc>
        <w:tc>
          <w:tcPr>
            <w:tcW w:w="5671" w:type="dxa"/>
            <w:gridSpan w:val="2"/>
          </w:tcPr>
          <w:p w:rsidR="0079396F" w:rsidRPr="009A493E" w:rsidRDefault="0079396F" w:rsidP="002A769B">
            <w:pPr>
              <w:tabs>
                <w:tab w:val="left" w:pos="993"/>
              </w:tabs>
              <w:spacing w:after="0" w:line="240" w:lineRule="auto"/>
              <w:jc w:val="both"/>
              <w:rPr>
                <w:rFonts w:eastAsia="Times New Roman"/>
                <w:bCs/>
                <w:sz w:val="24"/>
                <w:szCs w:val="24"/>
              </w:rPr>
            </w:pPr>
            <w:r w:rsidRPr="00F853D6">
              <w:rPr>
                <w:rFonts w:eastAsia="Times New Roman"/>
                <w:bCs/>
                <w:sz w:val="24"/>
                <w:szCs w:val="24"/>
              </w:rPr>
              <w:t xml:space="preserve">Уровень квалификации </w:t>
            </w:r>
            <w:r w:rsidR="002A769B">
              <w:rPr>
                <w:rFonts w:eastAsia="Times New Roman"/>
                <w:bCs/>
                <w:sz w:val="24"/>
                <w:szCs w:val="24"/>
              </w:rPr>
              <w:t>–</w:t>
            </w:r>
            <w:r w:rsidRPr="00F853D6">
              <w:rPr>
                <w:rFonts w:eastAsia="Times New Roman"/>
                <w:bCs/>
                <w:sz w:val="24"/>
                <w:szCs w:val="24"/>
              </w:rPr>
              <w:t xml:space="preserve"> техник</w:t>
            </w:r>
          </w:p>
        </w:tc>
      </w:tr>
      <w:tr w:rsidR="0079396F" w:rsidRPr="009A493E" w:rsidTr="00FE3989">
        <w:tc>
          <w:tcPr>
            <w:tcW w:w="566" w:type="dxa"/>
          </w:tcPr>
          <w:p w:rsidR="0079396F" w:rsidRPr="009A493E" w:rsidRDefault="0079396F" w:rsidP="00716D7C">
            <w:pPr>
              <w:tabs>
                <w:tab w:val="left" w:pos="993"/>
              </w:tabs>
              <w:spacing w:after="0" w:line="240" w:lineRule="auto"/>
              <w:jc w:val="both"/>
              <w:rPr>
                <w:rFonts w:eastAsia="Times New Roman"/>
                <w:bCs/>
                <w:sz w:val="24"/>
                <w:szCs w:val="24"/>
              </w:rPr>
            </w:pPr>
            <w:r w:rsidRPr="009A493E">
              <w:rPr>
                <w:rFonts w:eastAsia="Times New Roman"/>
                <w:bCs/>
                <w:sz w:val="24"/>
                <w:szCs w:val="24"/>
              </w:rPr>
              <w:t>3</w:t>
            </w:r>
          </w:p>
        </w:tc>
        <w:tc>
          <w:tcPr>
            <w:tcW w:w="3969" w:type="dxa"/>
            <w:gridSpan w:val="2"/>
            <w:shd w:val="clear" w:color="auto" w:fill="auto"/>
          </w:tcPr>
          <w:p w:rsidR="0079396F" w:rsidRPr="00F853D6" w:rsidRDefault="0079396F" w:rsidP="002A769B">
            <w:pPr>
              <w:tabs>
                <w:tab w:val="left" w:pos="993"/>
              </w:tabs>
              <w:spacing w:after="0" w:line="240" w:lineRule="auto"/>
              <w:rPr>
                <w:rFonts w:eastAsia="Times New Roman"/>
                <w:bCs/>
                <w:sz w:val="24"/>
                <w:szCs w:val="24"/>
              </w:rPr>
            </w:pPr>
            <w:r w:rsidRPr="00F853D6">
              <w:rPr>
                <w:rFonts w:eastAsia="Times New Roman"/>
                <w:bCs/>
                <w:sz w:val="24"/>
                <w:szCs w:val="24"/>
              </w:rPr>
              <w:t>ПМ.01 Организация перевозочного процесса (по видам транспорта)</w:t>
            </w:r>
          </w:p>
          <w:p w:rsidR="0079396F" w:rsidRPr="00F853D6" w:rsidRDefault="0079396F" w:rsidP="002A769B">
            <w:pPr>
              <w:tabs>
                <w:tab w:val="left" w:pos="993"/>
              </w:tabs>
              <w:spacing w:after="0" w:line="240" w:lineRule="auto"/>
              <w:rPr>
                <w:rFonts w:eastAsia="Times New Roman"/>
                <w:bCs/>
                <w:sz w:val="24"/>
                <w:szCs w:val="24"/>
              </w:rPr>
            </w:pPr>
            <w:r w:rsidRPr="00F853D6">
              <w:rPr>
                <w:rFonts w:eastAsia="Times New Roman"/>
                <w:bCs/>
                <w:sz w:val="24"/>
                <w:szCs w:val="24"/>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rsidR="0079396F" w:rsidRPr="00F853D6" w:rsidRDefault="0079396F" w:rsidP="002A769B">
            <w:pPr>
              <w:tabs>
                <w:tab w:val="left" w:pos="993"/>
              </w:tabs>
              <w:spacing w:after="0" w:line="240" w:lineRule="auto"/>
              <w:rPr>
                <w:rFonts w:eastAsia="Times New Roman"/>
                <w:bCs/>
                <w:sz w:val="24"/>
                <w:szCs w:val="24"/>
              </w:rPr>
            </w:pPr>
            <w:r w:rsidRPr="00F853D6">
              <w:rPr>
                <w:rFonts w:eastAsia="Times New Roman"/>
                <w:bCs/>
                <w:sz w:val="24"/>
                <w:szCs w:val="24"/>
              </w:rPr>
              <w:t>ПК 1.3. Оформлять документы, регламентирующие организацию перевозочного процесса.</w:t>
            </w:r>
          </w:p>
          <w:p w:rsidR="0079396F" w:rsidRPr="00F853D6" w:rsidRDefault="0079396F" w:rsidP="002A769B">
            <w:pPr>
              <w:tabs>
                <w:tab w:val="left" w:pos="993"/>
              </w:tabs>
              <w:spacing w:after="0" w:line="240" w:lineRule="auto"/>
              <w:rPr>
                <w:rFonts w:eastAsia="Times New Roman"/>
                <w:bCs/>
                <w:sz w:val="24"/>
                <w:szCs w:val="24"/>
              </w:rPr>
            </w:pPr>
            <w:r w:rsidRPr="00F853D6">
              <w:rPr>
                <w:rFonts w:eastAsia="Times New Roman"/>
                <w:bCs/>
                <w:sz w:val="24"/>
                <w:szCs w:val="24"/>
              </w:rPr>
              <w:t>ПМ.02 Организация сервисного обслуживания на транспорте (по видам транспорта)</w:t>
            </w:r>
          </w:p>
          <w:p w:rsidR="0079396F" w:rsidRPr="00F853D6" w:rsidRDefault="0079396F" w:rsidP="002A769B">
            <w:pPr>
              <w:tabs>
                <w:tab w:val="left" w:pos="993"/>
              </w:tabs>
              <w:spacing w:after="0" w:line="240" w:lineRule="auto"/>
              <w:rPr>
                <w:rFonts w:eastAsia="Times New Roman"/>
                <w:bCs/>
                <w:sz w:val="24"/>
                <w:szCs w:val="24"/>
              </w:rPr>
            </w:pPr>
            <w:r w:rsidRPr="00F853D6">
              <w:rPr>
                <w:rFonts w:eastAsia="Times New Roman"/>
                <w:bCs/>
                <w:sz w:val="24"/>
                <w:szCs w:val="24"/>
              </w:rPr>
              <w:lastRenderedPageBreak/>
              <w:t>ПК 2.</w:t>
            </w:r>
            <w:proofErr w:type="gramStart"/>
            <w:r w:rsidRPr="00F853D6">
              <w:rPr>
                <w:rFonts w:eastAsia="Times New Roman"/>
                <w:bCs/>
                <w:sz w:val="24"/>
                <w:szCs w:val="24"/>
              </w:rPr>
              <w:t>1.Организовывать</w:t>
            </w:r>
            <w:proofErr w:type="gramEnd"/>
            <w:r w:rsidRPr="00F853D6">
              <w:rPr>
                <w:rFonts w:eastAsia="Times New Roman"/>
                <w:bCs/>
                <w:sz w:val="24"/>
                <w:szCs w:val="24"/>
              </w:rPr>
              <w:t xml:space="preserve"> работу персонала по планированию и организации   перевозочного процесса.</w:t>
            </w:r>
          </w:p>
          <w:p w:rsidR="0079396F" w:rsidRPr="00F853D6" w:rsidRDefault="0079396F" w:rsidP="002A769B">
            <w:pPr>
              <w:tabs>
                <w:tab w:val="left" w:pos="993"/>
              </w:tabs>
              <w:spacing w:after="0" w:line="240" w:lineRule="auto"/>
              <w:rPr>
                <w:rFonts w:eastAsia="Times New Roman"/>
                <w:bCs/>
                <w:sz w:val="24"/>
                <w:szCs w:val="24"/>
              </w:rPr>
            </w:pPr>
            <w:r w:rsidRPr="00F853D6">
              <w:rPr>
                <w:rFonts w:eastAsia="Times New Roman"/>
                <w:bCs/>
                <w:sz w:val="24"/>
                <w:szCs w:val="24"/>
              </w:rPr>
              <w:t>ПК 2.2. Обеспечивать безопасность движения и решать профессиональные задачи посредством применения нормативно-правовых документов.</w:t>
            </w:r>
          </w:p>
          <w:p w:rsidR="0079396F" w:rsidRPr="00F853D6" w:rsidRDefault="0079396F" w:rsidP="002A769B">
            <w:pPr>
              <w:tabs>
                <w:tab w:val="left" w:pos="993"/>
              </w:tabs>
              <w:spacing w:after="0" w:line="240" w:lineRule="auto"/>
              <w:rPr>
                <w:rFonts w:eastAsia="Times New Roman"/>
                <w:bCs/>
                <w:sz w:val="24"/>
                <w:szCs w:val="24"/>
              </w:rPr>
            </w:pPr>
            <w:r w:rsidRPr="00F853D6">
              <w:rPr>
                <w:rFonts w:eastAsia="Times New Roman"/>
                <w:bCs/>
                <w:sz w:val="24"/>
                <w:szCs w:val="24"/>
              </w:rPr>
              <w:t>ПК 2.3. Организовывать работу персонала по технологическому обслуживанию перевозочного процесса.</w:t>
            </w:r>
          </w:p>
          <w:p w:rsidR="0079396F" w:rsidRPr="00F853D6" w:rsidRDefault="0079396F" w:rsidP="002A769B">
            <w:pPr>
              <w:tabs>
                <w:tab w:val="left" w:pos="993"/>
              </w:tabs>
              <w:spacing w:after="0" w:line="240" w:lineRule="auto"/>
              <w:rPr>
                <w:rFonts w:eastAsia="Times New Roman"/>
                <w:bCs/>
                <w:sz w:val="24"/>
                <w:szCs w:val="24"/>
              </w:rPr>
            </w:pPr>
            <w:r w:rsidRPr="00F853D6">
              <w:rPr>
                <w:rFonts w:eastAsia="Times New Roman"/>
                <w:bCs/>
                <w:sz w:val="24"/>
                <w:szCs w:val="24"/>
              </w:rPr>
              <w:t>ПМ.03 Организация транспортно-логистической деятельности (по видам транспорта)</w:t>
            </w:r>
          </w:p>
          <w:p w:rsidR="0079396F" w:rsidRPr="00F853D6" w:rsidRDefault="0079396F" w:rsidP="002A769B">
            <w:pPr>
              <w:tabs>
                <w:tab w:val="left" w:pos="993"/>
              </w:tabs>
              <w:spacing w:after="0" w:line="240" w:lineRule="auto"/>
              <w:rPr>
                <w:rFonts w:eastAsia="Times New Roman"/>
                <w:bCs/>
                <w:sz w:val="24"/>
                <w:szCs w:val="24"/>
              </w:rPr>
            </w:pPr>
            <w:r w:rsidRPr="00F853D6">
              <w:rPr>
                <w:rFonts w:eastAsia="Times New Roman"/>
                <w:bCs/>
                <w:sz w:val="24"/>
                <w:szCs w:val="24"/>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79396F" w:rsidRPr="00F853D6" w:rsidRDefault="0079396F" w:rsidP="002A769B">
            <w:pPr>
              <w:tabs>
                <w:tab w:val="left" w:pos="993"/>
              </w:tabs>
              <w:spacing w:after="0" w:line="240" w:lineRule="auto"/>
              <w:rPr>
                <w:rFonts w:eastAsia="Times New Roman"/>
                <w:bCs/>
                <w:sz w:val="24"/>
                <w:szCs w:val="24"/>
              </w:rPr>
            </w:pPr>
            <w:r w:rsidRPr="00F853D6">
              <w:rPr>
                <w:rFonts w:eastAsia="Times New Roman"/>
                <w:bCs/>
                <w:sz w:val="24"/>
                <w:szCs w:val="24"/>
              </w:rPr>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rsidR="0079396F" w:rsidRPr="009A493E" w:rsidRDefault="0079396F" w:rsidP="002A769B">
            <w:pPr>
              <w:tabs>
                <w:tab w:val="left" w:pos="993"/>
              </w:tabs>
              <w:spacing w:after="0" w:line="240" w:lineRule="auto"/>
              <w:rPr>
                <w:rFonts w:eastAsia="Times New Roman"/>
                <w:bCs/>
                <w:sz w:val="24"/>
                <w:szCs w:val="24"/>
              </w:rPr>
            </w:pPr>
            <w:r w:rsidRPr="00F853D6">
              <w:rPr>
                <w:rFonts w:eastAsia="Times New Roman"/>
                <w:bCs/>
                <w:sz w:val="24"/>
                <w:szCs w:val="24"/>
              </w:rPr>
              <w:t>ПК 3.3. Применять в профессиональной деятельности основные положения, регулирующие взаимоотношения пользователей транспорта и перевозчика.</w:t>
            </w:r>
          </w:p>
        </w:tc>
        <w:tc>
          <w:tcPr>
            <w:tcW w:w="5671" w:type="dxa"/>
            <w:gridSpan w:val="2"/>
          </w:tcPr>
          <w:p w:rsidR="0079396F" w:rsidRPr="00C7714A" w:rsidRDefault="0079396F" w:rsidP="00716D7C">
            <w:pPr>
              <w:tabs>
                <w:tab w:val="left" w:pos="993"/>
              </w:tabs>
              <w:spacing w:after="0" w:line="240" w:lineRule="auto"/>
              <w:jc w:val="both"/>
              <w:rPr>
                <w:rFonts w:eastAsia="Times New Roman"/>
                <w:bCs/>
                <w:sz w:val="24"/>
                <w:szCs w:val="24"/>
              </w:rPr>
            </w:pPr>
            <w:r w:rsidRPr="00C7714A">
              <w:rPr>
                <w:rFonts w:eastAsia="Times New Roman"/>
                <w:sz w:val="24"/>
                <w:szCs w:val="24"/>
              </w:rPr>
              <w:lastRenderedPageBreak/>
              <w:t>Обеспечение безопасности движения поездов, выполнения графика движения поездов и производства маневровой работы</w:t>
            </w:r>
          </w:p>
          <w:p w:rsidR="0079396F" w:rsidRPr="002A769B" w:rsidRDefault="002A769B" w:rsidP="00716D7C">
            <w:pPr>
              <w:tabs>
                <w:tab w:val="left" w:pos="993"/>
              </w:tabs>
              <w:spacing w:after="0" w:line="240" w:lineRule="auto"/>
              <w:jc w:val="both"/>
              <w:rPr>
                <w:rFonts w:eastAsia="Times New Roman"/>
                <w:bCs/>
                <w:sz w:val="24"/>
                <w:szCs w:val="24"/>
              </w:rPr>
            </w:pPr>
            <w:r w:rsidRPr="002A769B">
              <w:rPr>
                <w:rFonts w:eastAsia="Times New Roman"/>
                <w:bCs/>
                <w:sz w:val="24"/>
                <w:szCs w:val="24"/>
              </w:rPr>
              <w:t>П</w:t>
            </w:r>
            <w:r w:rsidR="0079396F" w:rsidRPr="002A769B">
              <w:rPr>
                <w:rFonts w:eastAsia="Times New Roman"/>
                <w:bCs/>
                <w:sz w:val="24"/>
                <w:szCs w:val="24"/>
              </w:rPr>
              <w:t>роверяем</w:t>
            </w:r>
            <w:r w:rsidRPr="002A769B">
              <w:rPr>
                <w:rFonts w:eastAsia="Times New Roman"/>
                <w:bCs/>
                <w:sz w:val="24"/>
                <w:szCs w:val="24"/>
              </w:rPr>
              <w:t>ые</w:t>
            </w:r>
            <w:r w:rsidR="0079396F" w:rsidRPr="002A769B">
              <w:rPr>
                <w:rFonts w:eastAsia="Times New Roman"/>
                <w:bCs/>
                <w:sz w:val="24"/>
                <w:szCs w:val="24"/>
              </w:rPr>
              <w:t xml:space="preserve"> обобщенн</w:t>
            </w:r>
            <w:r w:rsidR="00417680">
              <w:rPr>
                <w:rFonts w:eastAsia="Times New Roman"/>
                <w:bCs/>
                <w:sz w:val="24"/>
                <w:szCs w:val="24"/>
              </w:rPr>
              <w:t>ые</w:t>
            </w:r>
            <w:r w:rsidR="0079396F" w:rsidRPr="002A769B">
              <w:rPr>
                <w:rFonts w:eastAsia="Times New Roman"/>
                <w:bCs/>
                <w:sz w:val="24"/>
                <w:szCs w:val="24"/>
              </w:rPr>
              <w:t xml:space="preserve"> трудов</w:t>
            </w:r>
            <w:r w:rsidR="00417680">
              <w:rPr>
                <w:rFonts w:eastAsia="Times New Roman"/>
                <w:bCs/>
                <w:sz w:val="24"/>
                <w:szCs w:val="24"/>
              </w:rPr>
              <w:t>ые</w:t>
            </w:r>
            <w:r w:rsidR="0079396F" w:rsidRPr="002A769B">
              <w:rPr>
                <w:rFonts w:eastAsia="Times New Roman"/>
                <w:bCs/>
                <w:sz w:val="24"/>
                <w:szCs w:val="24"/>
              </w:rPr>
              <w:t xml:space="preserve"> функции:</w:t>
            </w:r>
          </w:p>
          <w:p w:rsidR="0079396F" w:rsidRPr="00C7714A" w:rsidRDefault="0079396F" w:rsidP="00716D7C">
            <w:pPr>
              <w:spacing w:after="0" w:line="240" w:lineRule="auto"/>
              <w:rPr>
                <w:rFonts w:eastAsia="Times New Roman"/>
                <w:sz w:val="24"/>
                <w:szCs w:val="24"/>
              </w:rPr>
            </w:pPr>
            <w:r w:rsidRPr="00C7714A">
              <w:rPr>
                <w:rFonts w:eastAsia="Times New Roman"/>
                <w:bCs/>
                <w:sz w:val="24"/>
                <w:szCs w:val="24"/>
              </w:rPr>
              <w:t>Код: А. Информационное обеспечение производства маневровой работы.</w:t>
            </w:r>
          </w:p>
          <w:p w:rsidR="0079396F" w:rsidRPr="002A769B" w:rsidRDefault="0079396F" w:rsidP="00716D7C">
            <w:pPr>
              <w:tabs>
                <w:tab w:val="left" w:pos="993"/>
              </w:tabs>
              <w:spacing w:after="0" w:line="240" w:lineRule="auto"/>
              <w:jc w:val="both"/>
              <w:rPr>
                <w:rFonts w:eastAsia="Times New Roman"/>
                <w:bCs/>
                <w:sz w:val="24"/>
                <w:szCs w:val="24"/>
              </w:rPr>
            </w:pPr>
            <w:r w:rsidRPr="002A769B">
              <w:rPr>
                <w:rFonts w:eastAsia="Times New Roman"/>
                <w:bCs/>
                <w:sz w:val="24"/>
                <w:szCs w:val="24"/>
              </w:rPr>
              <w:t>Код: А/03.4 Ведение установленных форм документации.</w:t>
            </w:r>
            <w:r w:rsidRPr="002A769B">
              <w:rPr>
                <w:rFonts w:eastAsia="Times New Roman"/>
                <w:bCs/>
                <w:sz w:val="24"/>
                <w:szCs w:val="24"/>
              </w:rPr>
              <w:tab/>
            </w:r>
          </w:p>
          <w:p w:rsidR="0079396F" w:rsidRPr="00C7714A" w:rsidRDefault="0079396F" w:rsidP="002A769B">
            <w:pPr>
              <w:spacing w:after="0"/>
              <w:rPr>
                <w:rFonts w:eastAsia="Times New Roman"/>
                <w:sz w:val="24"/>
                <w:szCs w:val="24"/>
              </w:rPr>
            </w:pPr>
            <w:r w:rsidRPr="00C7714A">
              <w:rPr>
                <w:rFonts w:eastAsia="Times New Roman"/>
                <w:bCs/>
                <w:sz w:val="24"/>
                <w:szCs w:val="24"/>
              </w:rPr>
              <w:t xml:space="preserve">Код: С. </w:t>
            </w:r>
            <w:r w:rsidRPr="00C7714A">
              <w:rPr>
                <w:rFonts w:eastAsia="Times New Roman"/>
                <w:sz w:val="24"/>
                <w:szCs w:val="24"/>
              </w:rPr>
              <w:t>Руководство движением поездов, производством маневровой работы на железнодорожных станциях IV, III, II классов.</w:t>
            </w:r>
          </w:p>
          <w:p w:rsidR="0079396F" w:rsidRPr="00C7714A" w:rsidRDefault="0079396F" w:rsidP="00716D7C">
            <w:pPr>
              <w:spacing w:after="0"/>
              <w:rPr>
                <w:rFonts w:eastAsia="Times New Roman"/>
                <w:sz w:val="24"/>
                <w:szCs w:val="24"/>
              </w:rPr>
            </w:pPr>
            <w:r w:rsidRPr="00C7714A">
              <w:rPr>
                <w:rFonts w:eastAsia="Times New Roman"/>
                <w:sz w:val="24"/>
                <w:szCs w:val="24"/>
              </w:rPr>
              <w:t xml:space="preserve">Код: </w:t>
            </w:r>
            <w:r w:rsidRPr="00C7714A">
              <w:rPr>
                <w:rFonts w:eastAsia="Times New Roman"/>
                <w:sz w:val="24"/>
                <w:szCs w:val="24"/>
                <w:lang w:val="en-US"/>
              </w:rPr>
              <w:t>G</w:t>
            </w:r>
            <w:r w:rsidRPr="00C7714A">
              <w:rPr>
                <w:rFonts w:eastAsia="Times New Roman"/>
                <w:sz w:val="24"/>
                <w:szCs w:val="24"/>
              </w:rPr>
              <w:t xml:space="preserve">.Планирование и организация выполнения маневровой работы в маневровых районах, на </w:t>
            </w:r>
            <w:r w:rsidRPr="00C7714A">
              <w:rPr>
                <w:rFonts w:eastAsia="Times New Roman"/>
                <w:sz w:val="24"/>
                <w:szCs w:val="24"/>
              </w:rPr>
              <w:lastRenderedPageBreak/>
              <w:t>сортировочных горках и железнодорожных путях необщего пользования железнодорожной станции.</w:t>
            </w:r>
          </w:p>
          <w:p w:rsidR="0079396F" w:rsidRPr="002A769B" w:rsidRDefault="0079396F" w:rsidP="00716D7C">
            <w:pPr>
              <w:tabs>
                <w:tab w:val="left" w:pos="993"/>
              </w:tabs>
              <w:spacing w:after="0" w:line="240" w:lineRule="auto"/>
              <w:jc w:val="both"/>
              <w:rPr>
                <w:rFonts w:eastAsia="Times New Roman"/>
                <w:bCs/>
                <w:sz w:val="24"/>
                <w:szCs w:val="24"/>
              </w:rPr>
            </w:pPr>
            <w:r w:rsidRPr="002A769B">
              <w:rPr>
                <w:rFonts w:eastAsia="Times New Roman"/>
                <w:sz w:val="24"/>
                <w:szCs w:val="24"/>
              </w:rPr>
              <w:t>Код: G/02.6 Организация выполнения маневровой работы на железнодорожной станции</w:t>
            </w:r>
            <w:r w:rsidRPr="002A769B">
              <w:rPr>
                <w:rFonts w:eastAsia="Times New Roman"/>
                <w:sz w:val="24"/>
                <w:szCs w:val="24"/>
              </w:rPr>
              <w:tab/>
            </w:r>
          </w:p>
        </w:tc>
      </w:tr>
      <w:tr w:rsidR="0079396F" w:rsidRPr="009A493E" w:rsidTr="000C40D6">
        <w:tc>
          <w:tcPr>
            <w:tcW w:w="10206" w:type="dxa"/>
            <w:gridSpan w:val="5"/>
            <w:tcBorders>
              <w:bottom w:val="single" w:sz="4" w:space="0" w:color="auto"/>
            </w:tcBorders>
          </w:tcPr>
          <w:p w:rsidR="0079396F" w:rsidRPr="00656818" w:rsidRDefault="00656818" w:rsidP="00AE6220">
            <w:pPr>
              <w:keepNext/>
              <w:tabs>
                <w:tab w:val="left" w:pos="993"/>
              </w:tabs>
              <w:spacing w:after="0" w:line="240" w:lineRule="auto"/>
              <w:jc w:val="center"/>
              <w:rPr>
                <w:rFonts w:eastAsia="Times New Roman"/>
                <w:b/>
                <w:sz w:val="24"/>
                <w:szCs w:val="24"/>
              </w:rPr>
            </w:pPr>
            <w:r>
              <w:rPr>
                <w:rFonts w:eastAsia="Times New Roman"/>
                <w:b/>
                <w:sz w:val="24"/>
                <w:szCs w:val="24"/>
              </w:rPr>
              <w:lastRenderedPageBreak/>
              <w:t xml:space="preserve">Задание № 5 Вариативная часть Комплексного задания </w:t>
            </w:r>
            <w:r>
              <w:rPr>
                <w:rFonts w:eastAsia="Times New Roman"/>
                <w:b/>
                <w:sz w:val="24"/>
                <w:szCs w:val="24"/>
                <w:lang w:val="en-US"/>
              </w:rPr>
              <w:t>II</w:t>
            </w:r>
            <w:r>
              <w:rPr>
                <w:rFonts w:eastAsia="Times New Roman"/>
                <w:b/>
                <w:sz w:val="24"/>
                <w:szCs w:val="24"/>
              </w:rPr>
              <w:t xml:space="preserve"> уровня</w:t>
            </w:r>
          </w:p>
        </w:tc>
      </w:tr>
      <w:tr w:rsidR="00B1482F" w:rsidRPr="009A493E" w:rsidTr="00FE3989">
        <w:trPr>
          <w:trHeight w:val="521"/>
        </w:trPr>
        <w:tc>
          <w:tcPr>
            <w:tcW w:w="3685" w:type="dxa"/>
            <w:gridSpan w:val="2"/>
            <w:tcBorders>
              <w:bottom w:val="single" w:sz="4" w:space="0" w:color="auto"/>
            </w:tcBorders>
            <w:vAlign w:val="center"/>
          </w:tcPr>
          <w:p w:rsidR="00B1482F" w:rsidRPr="009A493E" w:rsidRDefault="00B1482F" w:rsidP="00B1482F">
            <w:pPr>
              <w:tabs>
                <w:tab w:val="left" w:pos="567"/>
                <w:tab w:val="left" w:pos="709"/>
                <w:tab w:val="left" w:pos="1134"/>
              </w:tabs>
              <w:spacing w:after="0" w:line="240" w:lineRule="auto"/>
              <w:jc w:val="center"/>
              <w:rPr>
                <w:rFonts w:eastAsia="Times New Roman"/>
                <w:sz w:val="24"/>
                <w:szCs w:val="24"/>
              </w:rPr>
            </w:pPr>
            <w:r w:rsidRPr="009A493E">
              <w:rPr>
                <w:rFonts w:eastAsia="Times New Roman"/>
                <w:sz w:val="24"/>
                <w:szCs w:val="24"/>
              </w:rPr>
              <w:t>Задача</w:t>
            </w:r>
          </w:p>
        </w:tc>
        <w:tc>
          <w:tcPr>
            <w:tcW w:w="4253" w:type="dxa"/>
            <w:gridSpan w:val="2"/>
            <w:tcBorders>
              <w:bottom w:val="single" w:sz="4" w:space="0" w:color="auto"/>
            </w:tcBorders>
            <w:vAlign w:val="center"/>
          </w:tcPr>
          <w:p w:rsidR="00B1482F" w:rsidRPr="009A493E" w:rsidRDefault="00B1482F" w:rsidP="002A769B">
            <w:pPr>
              <w:tabs>
                <w:tab w:val="left" w:pos="567"/>
                <w:tab w:val="left" w:pos="709"/>
                <w:tab w:val="left" w:pos="1134"/>
              </w:tabs>
              <w:spacing w:after="0" w:line="240" w:lineRule="auto"/>
              <w:jc w:val="center"/>
              <w:rPr>
                <w:rFonts w:eastAsia="Times New Roman"/>
                <w:sz w:val="24"/>
                <w:szCs w:val="24"/>
              </w:rPr>
            </w:pPr>
            <w:r w:rsidRPr="009A493E">
              <w:rPr>
                <w:rFonts w:eastAsia="Times New Roman"/>
                <w:sz w:val="24"/>
                <w:szCs w:val="24"/>
              </w:rPr>
              <w:t>Критерии оценк</w:t>
            </w:r>
            <w:r>
              <w:rPr>
                <w:rFonts w:eastAsia="Times New Roman"/>
                <w:sz w:val="24"/>
                <w:szCs w:val="24"/>
              </w:rPr>
              <w:t>и</w:t>
            </w:r>
          </w:p>
        </w:tc>
        <w:tc>
          <w:tcPr>
            <w:tcW w:w="2268" w:type="dxa"/>
            <w:tcBorders>
              <w:bottom w:val="single" w:sz="4" w:space="0" w:color="auto"/>
            </w:tcBorders>
            <w:vAlign w:val="center"/>
          </w:tcPr>
          <w:p w:rsidR="00B1482F" w:rsidRPr="009A493E" w:rsidRDefault="00FE3989" w:rsidP="002A769B">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Максимальное количество</w:t>
            </w:r>
            <w:r>
              <w:rPr>
                <w:rFonts w:eastAsia="Times New Roman"/>
                <w:sz w:val="24"/>
                <w:szCs w:val="24"/>
              </w:rPr>
              <w:br/>
            </w:r>
            <w:r w:rsidR="00B1482F">
              <w:rPr>
                <w:rFonts w:eastAsia="Times New Roman"/>
                <w:sz w:val="24"/>
                <w:szCs w:val="24"/>
              </w:rPr>
              <w:t>баллов</w:t>
            </w:r>
            <w:r>
              <w:rPr>
                <w:rFonts w:eastAsia="Times New Roman"/>
                <w:sz w:val="24"/>
                <w:szCs w:val="24"/>
              </w:rPr>
              <w:t xml:space="preserve"> - </w:t>
            </w:r>
            <w:r w:rsidRPr="00FE3989">
              <w:rPr>
                <w:rFonts w:eastAsia="Times New Roman"/>
                <w:b/>
                <w:sz w:val="24"/>
                <w:szCs w:val="24"/>
              </w:rPr>
              <w:t>30</w:t>
            </w:r>
          </w:p>
        </w:tc>
      </w:tr>
      <w:tr w:rsidR="00FE3989" w:rsidRPr="009A493E" w:rsidTr="00FE3989">
        <w:tc>
          <w:tcPr>
            <w:tcW w:w="7938" w:type="dxa"/>
            <w:gridSpan w:val="4"/>
            <w:tcBorders>
              <w:top w:val="single" w:sz="4" w:space="0" w:color="auto"/>
            </w:tcBorders>
          </w:tcPr>
          <w:p w:rsidR="00FE3989" w:rsidRPr="007E0F22" w:rsidRDefault="00FE3989" w:rsidP="002B29A2">
            <w:pPr>
              <w:tabs>
                <w:tab w:val="left" w:pos="567"/>
                <w:tab w:val="left" w:pos="709"/>
                <w:tab w:val="left" w:pos="1134"/>
              </w:tabs>
              <w:spacing w:after="0" w:line="240" w:lineRule="auto"/>
              <w:jc w:val="center"/>
              <w:rPr>
                <w:rFonts w:eastAsia="Times New Roman"/>
                <w:b/>
                <w:i/>
                <w:sz w:val="24"/>
                <w:szCs w:val="24"/>
              </w:rPr>
            </w:pPr>
            <w:r w:rsidRPr="007E0F22">
              <w:rPr>
                <w:rFonts w:eastAsia="Times New Roman"/>
                <w:b/>
                <w:i/>
                <w:sz w:val="24"/>
                <w:szCs w:val="24"/>
              </w:rPr>
              <w:t>Задача 5.1 Определение числа подач вагонов на точку погрузки</w:t>
            </w:r>
          </w:p>
        </w:tc>
        <w:tc>
          <w:tcPr>
            <w:tcW w:w="2268" w:type="dxa"/>
            <w:tcBorders>
              <w:top w:val="single" w:sz="4" w:space="0" w:color="auto"/>
            </w:tcBorders>
          </w:tcPr>
          <w:p w:rsidR="00FE3989" w:rsidRPr="007E0F22" w:rsidRDefault="00FE3989" w:rsidP="002B29A2">
            <w:pPr>
              <w:tabs>
                <w:tab w:val="left" w:pos="567"/>
                <w:tab w:val="left" w:pos="709"/>
                <w:tab w:val="left" w:pos="1134"/>
              </w:tabs>
              <w:spacing w:after="0" w:line="240" w:lineRule="auto"/>
              <w:jc w:val="center"/>
              <w:rPr>
                <w:rFonts w:eastAsia="Times New Roman"/>
                <w:b/>
                <w:i/>
                <w:sz w:val="24"/>
                <w:szCs w:val="24"/>
              </w:rPr>
            </w:pPr>
            <w:r w:rsidRPr="00644136">
              <w:rPr>
                <w:rFonts w:eastAsia="Times New Roman"/>
                <w:b/>
                <w:i/>
                <w:sz w:val="24"/>
                <w:szCs w:val="24"/>
              </w:rPr>
              <w:t>5 баллов:</w:t>
            </w:r>
          </w:p>
        </w:tc>
      </w:tr>
      <w:tr w:rsidR="006C3CE3" w:rsidRPr="009A493E" w:rsidTr="00FE3989">
        <w:trPr>
          <w:trHeight w:val="1092"/>
        </w:trPr>
        <w:tc>
          <w:tcPr>
            <w:tcW w:w="3685" w:type="dxa"/>
            <w:gridSpan w:val="2"/>
            <w:vMerge w:val="restart"/>
            <w:tcBorders>
              <w:top w:val="single" w:sz="4" w:space="0" w:color="auto"/>
            </w:tcBorders>
          </w:tcPr>
          <w:p w:rsidR="006C3CE3" w:rsidRDefault="006C3CE3" w:rsidP="006C3CE3">
            <w:pPr>
              <w:spacing w:after="0"/>
              <w:ind w:firstLine="709"/>
              <w:rPr>
                <w:sz w:val="24"/>
                <w:szCs w:val="24"/>
              </w:rPr>
            </w:pPr>
            <w:r w:rsidRPr="004A588F">
              <w:rPr>
                <w:sz w:val="24"/>
                <w:szCs w:val="24"/>
              </w:rPr>
              <w:t xml:space="preserve">Определить технологическое время окончания формирования </w:t>
            </w:r>
            <w:proofErr w:type="spellStart"/>
            <w:r w:rsidRPr="004A588F">
              <w:rPr>
                <w:sz w:val="24"/>
                <w:szCs w:val="24"/>
              </w:rPr>
              <w:t>одногруппного</w:t>
            </w:r>
            <w:proofErr w:type="spellEnd"/>
            <w:r w:rsidRPr="004A588F">
              <w:rPr>
                <w:sz w:val="24"/>
                <w:szCs w:val="24"/>
              </w:rPr>
              <w:t xml:space="preserve"> состава при накоплении на одном пути, если известны число вагонов в формируемом составе 57, общее число вагонов, поступающих на путь за сутки, составляет 378, число расцепок по данному пути за сутки – 5</w:t>
            </w:r>
            <w:r>
              <w:rPr>
                <w:sz w:val="24"/>
                <w:szCs w:val="24"/>
              </w:rPr>
              <w:t xml:space="preserve">, коэффициент, </w:t>
            </w:r>
            <w:r>
              <w:rPr>
                <w:sz w:val="24"/>
                <w:szCs w:val="24"/>
              </w:rPr>
              <w:lastRenderedPageBreak/>
              <w:t xml:space="preserve">выражающий затраты </w:t>
            </w:r>
            <w:proofErr w:type="spellStart"/>
            <w:r>
              <w:rPr>
                <w:sz w:val="24"/>
                <w:szCs w:val="24"/>
              </w:rPr>
              <w:t>локомотиво</w:t>
            </w:r>
            <w:proofErr w:type="spellEnd"/>
            <w:r>
              <w:rPr>
                <w:sz w:val="24"/>
                <w:szCs w:val="24"/>
              </w:rPr>
              <w:t>-минут на подтягивание одного вагона, включаемого в формируемый состав составляет 0,08.</w:t>
            </w:r>
          </w:p>
          <w:p w:rsidR="006C3CE3" w:rsidRPr="009A493E" w:rsidRDefault="006C3CE3" w:rsidP="006C3CE3">
            <w:pPr>
              <w:tabs>
                <w:tab w:val="left" w:pos="567"/>
                <w:tab w:val="left" w:pos="709"/>
                <w:tab w:val="left" w:pos="1134"/>
              </w:tabs>
              <w:spacing w:after="0" w:line="240" w:lineRule="auto"/>
              <w:jc w:val="both"/>
              <w:rPr>
                <w:rFonts w:eastAsia="Times New Roman"/>
                <w:sz w:val="24"/>
                <w:szCs w:val="24"/>
              </w:rPr>
            </w:pPr>
          </w:p>
        </w:tc>
        <w:tc>
          <w:tcPr>
            <w:tcW w:w="4253" w:type="dxa"/>
            <w:gridSpan w:val="2"/>
            <w:tcBorders>
              <w:top w:val="single" w:sz="4" w:space="0" w:color="auto"/>
            </w:tcBorders>
          </w:tcPr>
          <w:p w:rsidR="006C3CE3" w:rsidRDefault="006C3CE3" w:rsidP="006C3CE3">
            <w:pPr>
              <w:spacing w:after="0" w:line="240" w:lineRule="auto"/>
              <w:jc w:val="center"/>
              <w:rPr>
                <w:sz w:val="24"/>
                <w:szCs w:val="24"/>
              </w:rPr>
            </w:pPr>
            <w:r>
              <w:rPr>
                <w:sz w:val="24"/>
                <w:szCs w:val="24"/>
              </w:rPr>
              <w:lastRenderedPageBreak/>
              <w:t>Формула для определения технологического время на окончания формирования:</w:t>
            </w:r>
          </w:p>
          <w:p w:rsidR="006C3CE3" w:rsidRPr="00C85186" w:rsidRDefault="00504C9A" w:rsidP="006C3CE3">
            <w:pPr>
              <w:tabs>
                <w:tab w:val="left" w:pos="567"/>
                <w:tab w:val="left" w:pos="709"/>
                <w:tab w:val="left" w:pos="1134"/>
              </w:tabs>
              <w:spacing w:after="0" w:line="240" w:lineRule="auto"/>
              <w:jc w:val="both"/>
              <w:rPr>
                <w:sz w:val="20"/>
                <w:szCs w:val="20"/>
              </w:rPr>
            </w:pPr>
            <m:oMath>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 xml:space="preserve">о.ф. </m:t>
                  </m:r>
                </m:sub>
              </m:sSub>
            </m:oMath>
            <w:r w:rsidR="006C3CE3">
              <w:rPr>
                <w:rFonts w:eastAsiaTheme="minorEastAsia"/>
                <w:sz w:val="24"/>
                <w:szCs w:val="24"/>
              </w:rPr>
              <w:t xml:space="preserve"> = </w:t>
            </w:r>
            <m:oMath>
              <m:sSub>
                <m:sSubPr>
                  <m:ctrlPr>
                    <w:rPr>
                      <w:rFonts w:ascii="Cambria Math" w:eastAsiaTheme="minorEastAsia" w:hAnsi="Cambria Math"/>
                      <w:i/>
                      <w:sz w:val="24"/>
                      <w:szCs w:val="24"/>
                    </w:rPr>
                  </m:ctrlPr>
                </m:sSubPr>
                <m:e>
                  <m:r>
                    <w:rPr>
                      <w:rFonts w:ascii="Cambria Math" w:eastAsiaTheme="minorEastAsia" w:hAnsi="Cambria Math"/>
                      <w:sz w:val="24"/>
                      <w:szCs w:val="24"/>
                    </w:rPr>
                    <m:t>Т</m:t>
                  </m:r>
                </m:e>
                <m:sub>
                  <m:r>
                    <w:rPr>
                      <w:rFonts w:ascii="Cambria Math" w:eastAsiaTheme="minorEastAsia" w:hAnsi="Cambria Math"/>
                      <w:sz w:val="24"/>
                      <w:szCs w:val="24"/>
                    </w:rPr>
                    <m:t>ПТЭ</m:t>
                  </m:r>
                </m:sub>
              </m:sSub>
            </m:oMath>
            <w:r w:rsidR="006C3CE3">
              <w:rPr>
                <w:rFonts w:eastAsiaTheme="minorEastAsia"/>
                <w:sz w:val="24"/>
                <w:szCs w:val="24"/>
              </w:rPr>
              <w:t xml:space="preserve"> + </w:t>
            </w:r>
            <m:oMath>
              <m:sSub>
                <m:sSubPr>
                  <m:ctrlPr>
                    <w:rPr>
                      <w:rFonts w:ascii="Cambria Math" w:eastAsiaTheme="minorEastAsia" w:hAnsi="Cambria Math"/>
                      <w:i/>
                      <w:sz w:val="24"/>
                      <w:szCs w:val="24"/>
                    </w:rPr>
                  </m:ctrlPr>
                </m:sSubPr>
                <m:e>
                  <m:r>
                    <w:rPr>
                      <w:rFonts w:ascii="Cambria Math" w:eastAsiaTheme="minorEastAsia" w:hAnsi="Cambria Math"/>
                      <w:sz w:val="24"/>
                      <w:szCs w:val="24"/>
                    </w:rPr>
                    <m:t>Т</m:t>
                  </m:r>
                </m:e>
                <m:sub>
                  <m:r>
                    <w:rPr>
                      <w:rFonts w:ascii="Cambria Math" w:eastAsiaTheme="minorEastAsia" w:hAnsi="Cambria Math"/>
                      <w:sz w:val="24"/>
                      <w:szCs w:val="24"/>
                    </w:rPr>
                    <m:t>подт</m:t>
                  </m:r>
                </m:sub>
              </m:sSub>
            </m:oMath>
          </w:p>
        </w:tc>
        <w:tc>
          <w:tcPr>
            <w:tcW w:w="2268" w:type="dxa"/>
            <w:tcBorders>
              <w:top w:val="single" w:sz="4" w:space="0" w:color="auto"/>
            </w:tcBorders>
          </w:tcPr>
          <w:p w:rsidR="006C3CE3" w:rsidRPr="007C2234" w:rsidRDefault="006C3CE3" w:rsidP="006C3CE3">
            <w:pPr>
              <w:tabs>
                <w:tab w:val="left" w:pos="567"/>
                <w:tab w:val="left" w:pos="709"/>
                <w:tab w:val="left" w:pos="1134"/>
              </w:tabs>
              <w:spacing w:after="0"/>
              <w:jc w:val="center"/>
              <w:rPr>
                <w:rFonts w:eastAsia="Times New Roman"/>
                <w:bCs/>
                <w:iCs/>
                <w:sz w:val="24"/>
                <w:szCs w:val="24"/>
              </w:rPr>
            </w:pPr>
            <w:r w:rsidRPr="007C2234">
              <w:rPr>
                <w:rFonts w:eastAsia="Times New Roman"/>
                <w:bCs/>
                <w:iCs/>
                <w:sz w:val="24"/>
                <w:szCs w:val="24"/>
              </w:rPr>
              <w:t>1,0</w:t>
            </w:r>
          </w:p>
        </w:tc>
      </w:tr>
      <w:tr w:rsidR="006C3CE3" w:rsidRPr="009A493E" w:rsidTr="00FE3989">
        <w:tc>
          <w:tcPr>
            <w:tcW w:w="3685" w:type="dxa"/>
            <w:gridSpan w:val="2"/>
            <w:vMerge/>
          </w:tcPr>
          <w:p w:rsidR="006C3CE3" w:rsidRPr="009A493E" w:rsidRDefault="006C3CE3" w:rsidP="006C3CE3">
            <w:pPr>
              <w:tabs>
                <w:tab w:val="left" w:pos="567"/>
                <w:tab w:val="left" w:pos="709"/>
                <w:tab w:val="left" w:pos="1134"/>
              </w:tabs>
              <w:spacing w:after="0" w:line="240" w:lineRule="auto"/>
              <w:jc w:val="both"/>
              <w:rPr>
                <w:rFonts w:eastAsia="Times New Roman"/>
                <w:sz w:val="24"/>
                <w:szCs w:val="24"/>
              </w:rPr>
            </w:pPr>
          </w:p>
        </w:tc>
        <w:tc>
          <w:tcPr>
            <w:tcW w:w="4253" w:type="dxa"/>
            <w:gridSpan w:val="2"/>
            <w:tcBorders>
              <w:bottom w:val="single" w:sz="4" w:space="0" w:color="auto"/>
            </w:tcBorders>
          </w:tcPr>
          <w:p w:rsidR="006C3CE3" w:rsidRDefault="006C3CE3" w:rsidP="006C3CE3">
            <w:pPr>
              <w:spacing w:after="0" w:line="240" w:lineRule="auto"/>
              <w:jc w:val="center"/>
              <w:rPr>
                <w:rFonts w:eastAsiaTheme="minorEastAsia"/>
                <w:sz w:val="24"/>
                <w:szCs w:val="24"/>
              </w:rPr>
            </w:pPr>
            <w:r>
              <w:rPr>
                <w:rFonts w:eastAsiaTheme="minorEastAsia"/>
                <w:sz w:val="24"/>
                <w:szCs w:val="24"/>
              </w:rPr>
              <w:t>Формула для определения технологического времени на операции, связанные с расстановкой вагонов по ПТЭ:</w:t>
            </w:r>
          </w:p>
          <w:p w:rsidR="006C3CE3" w:rsidRPr="002B29A2" w:rsidRDefault="00504C9A" w:rsidP="006C3CE3">
            <w:pPr>
              <w:tabs>
                <w:tab w:val="left" w:pos="567"/>
                <w:tab w:val="left" w:pos="709"/>
                <w:tab w:val="left" w:pos="1134"/>
              </w:tabs>
              <w:spacing w:after="0" w:line="240" w:lineRule="auto"/>
              <w:jc w:val="both"/>
              <w:rPr>
                <w:rFonts w:eastAsia="Times New Roman"/>
                <w:sz w:val="24"/>
                <w:szCs w:val="24"/>
              </w:rPr>
            </w:pPr>
            <m:oMath>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ПТЭ</m:t>
                  </m:r>
                </m:sub>
              </m:sSub>
            </m:oMath>
            <w:r w:rsidR="006C3CE3">
              <w:rPr>
                <w:rFonts w:eastAsiaTheme="minorEastAsia"/>
                <w:sz w:val="24"/>
                <w:szCs w:val="24"/>
              </w:rPr>
              <w:t xml:space="preserve"> = В+Е</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m</m:t>
                  </m:r>
                </m:e>
                <m:sub>
                  <m:r>
                    <w:rPr>
                      <w:rFonts w:ascii="Cambria Math" w:eastAsiaTheme="minorEastAsia" w:hAnsi="Cambria Math"/>
                      <w:sz w:val="24"/>
                      <w:szCs w:val="24"/>
                    </w:rPr>
                    <m:t>ф</m:t>
                  </m:r>
                </m:sub>
              </m:sSub>
            </m:oMath>
          </w:p>
        </w:tc>
        <w:tc>
          <w:tcPr>
            <w:tcW w:w="2268" w:type="dxa"/>
            <w:tcBorders>
              <w:bottom w:val="single" w:sz="4" w:space="0" w:color="auto"/>
            </w:tcBorders>
            <w:vAlign w:val="center"/>
          </w:tcPr>
          <w:p w:rsidR="006C3CE3" w:rsidRPr="002B29A2" w:rsidRDefault="006C3CE3" w:rsidP="006C3CE3">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1,0</w:t>
            </w:r>
          </w:p>
        </w:tc>
      </w:tr>
      <w:tr w:rsidR="006C3CE3" w:rsidRPr="009A493E" w:rsidTr="006C3CE3">
        <w:trPr>
          <w:trHeight w:val="1016"/>
        </w:trPr>
        <w:tc>
          <w:tcPr>
            <w:tcW w:w="3685" w:type="dxa"/>
            <w:gridSpan w:val="2"/>
            <w:vMerge/>
          </w:tcPr>
          <w:p w:rsidR="006C3CE3" w:rsidRPr="009A493E" w:rsidRDefault="006C3CE3" w:rsidP="006C3CE3">
            <w:pPr>
              <w:tabs>
                <w:tab w:val="left" w:pos="567"/>
                <w:tab w:val="left" w:pos="709"/>
                <w:tab w:val="left" w:pos="1134"/>
              </w:tabs>
              <w:spacing w:after="0" w:line="240" w:lineRule="auto"/>
              <w:jc w:val="both"/>
              <w:rPr>
                <w:rFonts w:eastAsia="Times New Roman"/>
                <w:sz w:val="24"/>
                <w:szCs w:val="24"/>
              </w:rPr>
            </w:pPr>
          </w:p>
        </w:tc>
        <w:tc>
          <w:tcPr>
            <w:tcW w:w="4253" w:type="dxa"/>
            <w:gridSpan w:val="2"/>
            <w:tcBorders>
              <w:bottom w:val="single" w:sz="4" w:space="0" w:color="auto"/>
            </w:tcBorders>
          </w:tcPr>
          <w:p w:rsidR="006C3CE3" w:rsidRDefault="006C3CE3" w:rsidP="006C3CE3">
            <w:pPr>
              <w:spacing w:after="0" w:line="240" w:lineRule="auto"/>
              <w:jc w:val="center"/>
              <w:rPr>
                <w:rFonts w:eastAsiaTheme="minorEastAsia"/>
                <w:sz w:val="24"/>
                <w:szCs w:val="24"/>
              </w:rPr>
            </w:pPr>
            <w:r>
              <w:rPr>
                <w:rFonts w:eastAsiaTheme="minorEastAsia"/>
                <w:sz w:val="24"/>
                <w:szCs w:val="24"/>
              </w:rPr>
              <w:t xml:space="preserve">Формула для определения числа расцепок: </w:t>
            </w:r>
          </w:p>
          <w:p w:rsidR="006C3CE3" w:rsidRPr="00FA6C77" w:rsidRDefault="00504C9A" w:rsidP="006C3CE3">
            <w:pPr>
              <w:tabs>
                <w:tab w:val="left" w:pos="567"/>
                <w:tab w:val="left" w:pos="709"/>
                <w:tab w:val="left" w:pos="1134"/>
              </w:tabs>
              <w:spacing w:after="0" w:line="240" w:lineRule="auto"/>
              <w:jc w:val="both"/>
              <w:rPr>
                <w:rFonts w:eastAsia="Times New Roman"/>
                <w:sz w:val="20"/>
                <w:szCs w:val="20"/>
              </w:rPr>
            </w:pPr>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0</m:t>
                  </m:r>
                </m:sub>
              </m:sSub>
            </m:oMath>
            <w:r w:rsidR="006C3CE3">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n</m:t>
                  </m:r>
                </m:e>
                <m:sub>
                  <m:r>
                    <w:rPr>
                      <w:rFonts w:ascii="Cambria Math" w:eastAsiaTheme="minorEastAsia" w:hAnsi="Cambria Math"/>
                      <w:sz w:val="24"/>
                      <w:szCs w:val="24"/>
                    </w:rPr>
                    <m:t>расц</m:t>
                  </m:r>
                </m:sub>
              </m:sSub>
            </m:oMath>
            <w:r w:rsidR="006C3CE3">
              <w:rPr>
                <w:rFonts w:eastAsiaTheme="minorEastAsia"/>
                <w:sz w:val="24"/>
                <w:szCs w:val="24"/>
              </w:rPr>
              <w:t xml:space="preserve"> /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N</m:t>
                  </m:r>
                </m:e>
                <m:sub>
                  <m:r>
                    <w:rPr>
                      <w:rFonts w:ascii="Cambria Math" w:eastAsiaTheme="minorEastAsia" w:hAnsi="Cambria Math"/>
                      <w:sz w:val="24"/>
                      <w:szCs w:val="24"/>
                    </w:rPr>
                    <m:t>общ.сут</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m</m:t>
                  </m:r>
                </m:e>
                <m:sub>
                  <m:r>
                    <w:rPr>
                      <w:rFonts w:ascii="Cambria Math" w:eastAsiaTheme="minorEastAsia" w:hAnsi="Cambria Math"/>
                      <w:sz w:val="24"/>
                      <w:szCs w:val="24"/>
                    </w:rPr>
                    <m:t>ф</m:t>
                  </m:r>
                </m:sub>
              </m:sSub>
            </m:oMath>
          </w:p>
        </w:tc>
        <w:tc>
          <w:tcPr>
            <w:tcW w:w="2268" w:type="dxa"/>
            <w:tcBorders>
              <w:bottom w:val="single" w:sz="4" w:space="0" w:color="auto"/>
            </w:tcBorders>
            <w:vAlign w:val="center"/>
          </w:tcPr>
          <w:p w:rsidR="006C3CE3" w:rsidRPr="002B29A2" w:rsidRDefault="006C3CE3" w:rsidP="006C3CE3">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1,0</w:t>
            </w:r>
          </w:p>
        </w:tc>
      </w:tr>
      <w:tr w:rsidR="006C3CE3" w:rsidRPr="009A493E" w:rsidTr="006C3CE3">
        <w:trPr>
          <w:trHeight w:val="1306"/>
        </w:trPr>
        <w:tc>
          <w:tcPr>
            <w:tcW w:w="3685" w:type="dxa"/>
            <w:gridSpan w:val="2"/>
            <w:vMerge/>
          </w:tcPr>
          <w:p w:rsidR="006C3CE3" w:rsidRPr="009A493E" w:rsidRDefault="006C3CE3" w:rsidP="006C3CE3">
            <w:pPr>
              <w:tabs>
                <w:tab w:val="left" w:pos="567"/>
                <w:tab w:val="left" w:pos="709"/>
                <w:tab w:val="left" w:pos="1134"/>
              </w:tabs>
              <w:spacing w:after="0" w:line="240" w:lineRule="auto"/>
              <w:jc w:val="both"/>
              <w:rPr>
                <w:rFonts w:eastAsia="Times New Roman"/>
                <w:sz w:val="24"/>
                <w:szCs w:val="24"/>
              </w:rPr>
            </w:pPr>
          </w:p>
        </w:tc>
        <w:tc>
          <w:tcPr>
            <w:tcW w:w="4253" w:type="dxa"/>
            <w:gridSpan w:val="2"/>
            <w:tcBorders>
              <w:bottom w:val="single" w:sz="4" w:space="0" w:color="auto"/>
            </w:tcBorders>
          </w:tcPr>
          <w:p w:rsidR="006C3CE3" w:rsidRDefault="006C3CE3" w:rsidP="006C3CE3">
            <w:pPr>
              <w:spacing w:after="0" w:line="240" w:lineRule="auto"/>
              <w:jc w:val="center"/>
              <w:rPr>
                <w:rFonts w:eastAsiaTheme="minorEastAsia"/>
                <w:sz w:val="24"/>
                <w:szCs w:val="24"/>
              </w:rPr>
            </w:pPr>
            <w:r>
              <w:rPr>
                <w:rFonts w:eastAsiaTheme="minorEastAsia"/>
                <w:sz w:val="24"/>
                <w:szCs w:val="24"/>
              </w:rPr>
              <w:t>Формула для определения технологического времени на подтягивания вагонов:</w:t>
            </w:r>
          </w:p>
          <w:p w:rsidR="006C3CE3" w:rsidRPr="00FA6C77" w:rsidRDefault="00504C9A" w:rsidP="006C3CE3">
            <w:pPr>
              <w:tabs>
                <w:tab w:val="left" w:pos="567"/>
                <w:tab w:val="left" w:pos="709"/>
                <w:tab w:val="left" w:pos="1134"/>
              </w:tabs>
              <w:spacing w:after="0" w:line="240" w:lineRule="auto"/>
              <w:jc w:val="both"/>
              <w:rPr>
                <w:rFonts w:eastAsia="Times New Roman"/>
                <w:sz w:val="20"/>
                <w:szCs w:val="20"/>
              </w:rPr>
            </w:pPr>
            <m:oMath>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подт</m:t>
                  </m:r>
                </m:sub>
              </m:sSub>
            </m:oMath>
            <w:r w:rsidR="006C3CE3">
              <w:rPr>
                <w:rFonts w:eastAsiaTheme="minorEastAsia"/>
                <w:sz w:val="24"/>
                <w:szCs w:val="24"/>
              </w:rPr>
              <w:t xml:space="preserve"> = 0,08</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m</m:t>
                  </m:r>
                </m:e>
                <m:sub>
                  <m:r>
                    <w:rPr>
                      <w:rFonts w:ascii="Cambria Math" w:eastAsiaTheme="minorEastAsia" w:hAnsi="Cambria Math"/>
                      <w:sz w:val="24"/>
                      <w:szCs w:val="24"/>
                    </w:rPr>
                    <m:t>ф</m:t>
                  </m:r>
                </m:sub>
              </m:sSub>
            </m:oMath>
          </w:p>
        </w:tc>
        <w:tc>
          <w:tcPr>
            <w:tcW w:w="2268" w:type="dxa"/>
            <w:tcBorders>
              <w:bottom w:val="single" w:sz="4" w:space="0" w:color="auto"/>
            </w:tcBorders>
            <w:vAlign w:val="center"/>
          </w:tcPr>
          <w:p w:rsidR="006C3CE3" w:rsidRPr="002B29A2" w:rsidRDefault="006C3CE3" w:rsidP="006C3CE3">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0,5</w:t>
            </w:r>
          </w:p>
        </w:tc>
      </w:tr>
      <w:tr w:rsidR="006C3CE3" w:rsidRPr="009A493E" w:rsidTr="006C3CE3">
        <w:trPr>
          <w:trHeight w:val="983"/>
        </w:trPr>
        <w:tc>
          <w:tcPr>
            <w:tcW w:w="3685" w:type="dxa"/>
            <w:gridSpan w:val="2"/>
            <w:vMerge/>
          </w:tcPr>
          <w:p w:rsidR="006C3CE3" w:rsidRPr="009A493E" w:rsidRDefault="006C3CE3" w:rsidP="006C3CE3">
            <w:pPr>
              <w:tabs>
                <w:tab w:val="left" w:pos="567"/>
                <w:tab w:val="left" w:pos="709"/>
                <w:tab w:val="left" w:pos="1134"/>
              </w:tabs>
              <w:spacing w:after="0" w:line="240" w:lineRule="auto"/>
              <w:jc w:val="both"/>
              <w:rPr>
                <w:rFonts w:eastAsia="Times New Roman"/>
                <w:sz w:val="24"/>
                <w:szCs w:val="24"/>
              </w:rPr>
            </w:pPr>
          </w:p>
        </w:tc>
        <w:tc>
          <w:tcPr>
            <w:tcW w:w="4253" w:type="dxa"/>
            <w:gridSpan w:val="2"/>
            <w:tcBorders>
              <w:bottom w:val="single" w:sz="4" w:space="0" w:color="auto"/>
            </w:tcBorders>
          </w:tcPr>
          <w:p w:rsidR="006C3CE3" w:rsidRPr="006C3CE3" w:rsidRDefault="006C3CE3" w:rsidP="006C3CE3">
            <w:pPr>
              <w:spacing w:after="0" w:line="240" w:lineRule="auto"/>
              <w:jc w:val="both"/>
              <w:rPr>
                <w:sz w:val="24"/>
                <w:szCs w:val="24"/>
              </w:rPr>
            </w:pPr>
            <w:r w:rsidRPr="006C3CE3">
              <w:rPr>
                <w:sz w:val="24"/>
                <w:szCs w:val="24"/>
              </w:rPr>
              <w:t>Определение параметров по формуле:</w:t>
            </w:r>
          </w:p>
        </w:tc>
        <w:tc>
          <w:tcPr>
            <w:tcW w:w="2268" w:type="dxa"/>
            <w:tcBorders>
              <w:bottom w:val="single" w:sz="4" w:space="0" w:color="auto"/>
            </w:tcBorders>
            <w:vAlign w:val="center"/>
          </w:tcPr>
          <w:p w:rsidR="006C3CE3" w:rsidRPr="002B29A2" w:rsidRDefault="006C3CE3" w:rsidP="006C3CE3">
            <w:pPr>
              <w:tabs>
                <w:tab w:val="left" w:pos="567"/>
                <w:tab w:val="left" w:pos="709"/>
                <w:tab w:val="left" w:pos="1134"/>
              </w:tabs>
              <w:spacing w:after="0" w:line="240" w:lineRule="auto"/>
              <w:jc w:val="center"/>
              <w:rPr>
                <w:rFonts w:eastAsia="Times New Roman"/>
                <w:sz w:val="24"/>
                <w:szCs w:val="24"/>
              </w:rPr>
            </w:pPr>
          </w:p>
        </w:tc>
      </w:tr>
      <w:tr w:rsidR="006C3CE3" w:rsidRPr="009A493E" w:rsidTr="006C3CE3">
        <w:trPr>
          <w:trHeight w:val="982"/>
        </w:trPr>
        <w:tc>
          <w:tcPr>
            <w:tcW w:w="3685" w:type="dxa"/>
            <w:gridSpan w:val="2"/>
            <w:vMerge/>
          </w:tcPr>
          <w:p w:rsidR="006C3CE3" w:rsidRPr="009A493E" w:rsidRDefault="006C3CE3" w:rsidP="006C3CE3">
            <w:pPr>
              <w:tabs>
                <w:tab w:val="left" w:pos="567"/>
                <w:tab w:val="left" w:pos="709"/>
                <w:tab w:val="left" w:pos="1134"/>
              </w:tabs>
              <w:spacing w:after="0" w:line="240" w:lineRule="auto"/>
              <w:jc w:val="both"/>
              <w:rPr>
                <w:rFonts w:eastAsia="Times New Roman"/>
                <w:sz w:val="24"/>
                <w:szCs w:val="24"/>
              </w:rPr>
            </w:pPr>
          </w:p>
        </w:tc>
        <w:tc>
          <w:tcPr>
            <w:tcW w:w="4253" w:type="dxa"/>
            <w:gridSpan w:val="2"/>
            <w:tcBorders>
              <w:bottom w:val="single" w:sz="4" w:space="0" w:color="auto"/>
            </w:tcBorders>
          </w:tcPr>
          <w:p w:rsidR="006C3CE3" w:rsidRDefault="00504C9A" w:rsidP="006C3CE3">
            <w:pPr>
              <w:spacing w:after="0" w:line="240" w:lineRule="auto"/>
              <w:jc w:val="center"/>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m</m:t>
                  </m:r>
                </m:e>
                <m:sub>
                  <m:r>
                    <w:rPr>
                      <w:rFonts w:ascii="Cambria Math" w:eastAsiaTheme="minorEastAsia" w:hAnsi="Cambria Math"/>
                      <w:sz w:val="24"/>
                      <w:szCs w:val="24"/>
                    </w:rPr>
                    <m:t>ф</m:t>
                  </m:r>
                </m:sub>
              </m:sSub>
            </m:oMath>
            <w:r w:rsidR="006C3CE3">
              <w:rPr>
                <w:sz w:val="24"/>
                <w:szCs w:val="24"/>
              </w:rPr>
              <w:t>- среднее число вагонов в формируемых составах</w:t>
            </w:r>
          </w:p>
        </w:tc>
        <w:tc>
          <w:tcPr>
            <w:tcW w:w="2268" w:type="dxa"/>
            <w:tcBorders>
              <w:bottom w:val="single" w:sz="4" w:space="0" w:color="auto"/>
            </w:tcBorders>
            <w:vAlign w:val="center"/>
          </w:tcPr>
          <w:p w:rsidR="006C3CE3" w:rsidRPr="002B29A2" w:rsidRDefault="006C3CE3" w:rsidP="006C3CE3">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0,5</w:t>
            </w:r>
          </w:p>
        </w:tc>
      </w:tr>
      <w:tr w:rsidR="006C3CE3" w:rsidRPr="009A493E" w:rsidTr="006C3CE3">
        <w:trPr>
          <w:trHeight w:val="981"/>
        </w:trPr>
        <w:tc>
          <w:tcPr>
            <w:tcW w:w="3685" w:type="dxa"/>
            <w:gridSpan w:val="2"/>
            <w:vMerge/>
          </w:tcPr>
          <w:p w:rsidR="006C3CE3" w:rsidRPr="009A493E" w:rsidRDefault="006C3CE3" w:rsidP="006C3CE3">
            <w:pPr>
              <w:tabs>
                <w:tab w:val="left" w:pos="567"/>
                <w:tab w:val="left" w:pos="709"/>
                <w:tab w:val="left" w:pos="1134"/>
              </w:tabs>
              <w:spacing w:after="0" w:line="240" w:lineRule="auto"/>
              <w:jc w:val="both"/>
              <w:rPr>
                <w:rFonts w:eastAsia="Times New Roman"/>
                <w:sz w:val="24"/>
                <w:szCs w:val="24"/>
              </w:rPr>
            </w:pPr>
          </w:p>
        </w:tc>
        <w:tc>
          <w:tcPr>
            <w:tcW w:w="4253" w:type="dxa"/>
            <w:gridSpan w:val="2"/>
            <w:tcBorders>
              <w:bottom w:val="single" w:sz="4" w:space="0" w:color="auto"/>
            </w:tcBorders>
          </w:tcPr>
          <w:p w:rsidR="006C3CE3" w:rsidRDefault="006C3CE3" w:rsidP="006C3CE3">
            <w:pPr>
              <w:spacing w:after="0" w:line="240" w:lineRule="auto"/>
              <w:jc w:val="center"/>
              <w:rPr>
                <w:rFonts w:eastAsia="Times New Roman"/>
                <w:sz w:val="24"/>
                <w:szCs w:val="24"/>
              </w:rPr>
            </w:pPr>
            <w:r>
              <w:rPr>
                <w:sz w:val="24"/>
                <w:szCs w:val="24"/>
              </w:rPr>
              <w:t>В – нормативный параметр, значение которого зависит от количества операций;</w:t>
            </w:r>
          </w:p>
        </w:tc>
        <w:tc>
          <w:tcPr>
            <w:tcW w:w="2268" w:type="dxa"/>
            <w:tcBorders>
              <w:bottom w:val="single" w:sz="4" w:space="0" w:color="auto"/>
            </w:tcBorders>
            <w:vAlign w:val="center"/>
          </w:tcPr>
          <w:p w:rsidR="006C3CE3" w:rsidRPr="002B29A2" w:rsidRDefault="006C3CE3" w:rsidP="006C3CE3">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0,5</w:t>
            </w:r>
          </w:p>
        </w:tc>
      </w:tr>
      <w:tr w:rsidR="006C3CE3" w:rsidRPr="009A493E" w:rsidTr="00FE3989">
        <w:trPr>
          <w:trHeight w:val="3380"/>
        </w:trPr>
        <w:tc>
          <w:tcPr>
            <w:tcW w:w="3685" w:type="dxa"/>
            <w:gridSpan w:val="2"/>
            <w:vMerge/>
            <w:tcBorders>
              <w:bottom w:val="single" w:sz="4" w:space="0" w:color="auto"/>
            </w:tcBorders>
          </w:tcPr>
          <w:p w:rsidR="006C3CE3" w:rsidRPr="009A493E" w:rsidRDefault="006C3CE3" w:rsidP="006C3CE3">
            <w:pPr>
              <w:tabs>
                <w:tab w:val="left" w:pos="567"/>
                <w:tab w:val="left" w:pos="709"/>
                <w:tab w:val="left" w:pos="1134"/>
              </w:tabs>
              <w:spacing w:after="0" w:line="240" w:lineRule="auto"/>
              <w:jc w:val="both"/>
              <w:rPr>
                <w:rFonts w:eastAsia="Times New Roman"/>
                <w:sz w:val="24"/>
                <w:szCs w:val="24"/>
              </w:rPr>
            </w:pPr>
          </w:p>
        </w:tc>
        <w:tc>
          <w:tcPr>
            <w:tcW w:w="4253" w:type="dxa"/>
            <w:gridSpan w:val="2"/>
            <w:tcBorders>
              <w:bottom w:val="single" w:sz="4" w:space="0" w:color="auto"/>
            </w:tcBorders>
          </w:tcPr>
          <w:p w:rsidR="006C3CE3" w:rsidRDefault="006C3CE3" w:rsidP="006C3CE3">
            <w:pPr>
              <w:spacing w:after="0" w:line="240" w:lineRule="auto"/>
              <w:jc w:val="center"/>
              <w:rPr>
                <w:sz w:val="24"/>
                <w:szCs w:val="24"/>
              </w:rPr>
            </w:pPr>
            <w:r>
              <w:rPr>
                <w:sz w:val="24"/>
                <w:szCs w:val="24"/>
              </w:rPr>
              <w:t>Е - нормативный параметр, значение которого зависит от количества операций;</w:t>
            </w:r>
          </w:p>
        </w:tc>
        <w:tc>
          <w:tcPr>
            <w:tcW w:w="2268" w:type="dxa"/>
            <w:tcBorders>
              <w:bottom w:val="single" w:sz="4" w:space="0" w:color="auto"/>
            </w:tcBorders>
            <w:vAlign w:val="center"/>
          </w:tcPr>
          <w:p w:rsidR="006C3CE3" w:rsidRPr="002B29A2" w:rsidRDefault="006C3CE3" w:rsidP="006C3CE3">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0,5</w:t>
            </w:r>
          </w:p>
        </w:tc>
      </w:tr>
      <w:tr w:rsidR="006C3CE3" w:rsidRPr="009A493E" w:rsidTr="00FA73A0">
        <w:trPr>
          <w:trHeight w:val="2823"/>
        </w:trPr>
        <w:tc>
          <w:tcPr>
            <w:tcW w:w="10206" w:type="dxa"/>
            <w:gridSpan w:val="5"/>
            <w:tcBorders>
              <w:top w:val="single" w:sz="4" w:space="0" w:color="auto"/>
              <w:left w:val="single" w:sz="4" w:space="0" w:color="auto"/>
              <w:bottom w:val="single" w:sz="4" w:space="0" w:color="auto"/>
              <w:right w:val="single" w:sz="4" w:space="0" w:color="auto"/>
            </w:tcBorders>
          </w:tcPr>
          <w:tbl>
            <w:tblPr>
              <w:tblW w:w="102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7"/>
              <w:gridCol w:w="4377"/>
              <w:gridCol w:w="2281"/>
            </w:tblGrid>
            <w:tr w:rsidR="006C3CE3" w:rsidTr="00C12B09">
              <w:trPr>
                <w:jc w:val="center"/>
              </w:trPr>
              <w:tc>
                <w:tcPr>
                  <w:tcW w:w="7954" w:type="dxa"/>
                  <w:gridSpan w:val="2"/>
                  <w:tcBorders>
                    <w:top w:val="nil"/>
                    <w:left w:val="nil"/>
                    <w:bottom w:val="single" w:sz="4" w:space="0" w:color="auto"/>
                    <w:right w:val="single" w:sz="4" w:space="0" w:color="auto"/>
                  </w:tcBorders>
                  <w:hideMark/>
                </w:tcPr>
                <w:p w:rsidR="006C3CE3" w:rsidRDefault="006C3CE3" w:rsidP="006C3CE3">
                  <w:pPr>
                    <w:pStyle w:val="a7"/>
                    <w:spacing w:after="0"/>
                    <w:ind w:left="357"/>
                    <w:jc w:val="center"/>
                    <w:rPr>
                      <w:rFonts w:eastAsia="Times New Roman"/>
                      <w:sz w:val="24"/>
                      <w:szCs w:val="24"/>
                    </w:rPr>
                  </w:pPr>
                  <w:r w:rsidRPr="007E0F22">
                    <w:rPr>
                      <w:b/>
                      <w:i/>
                      <w:noProof/>
                      <w:sz w:val="24"/>
                      <w:szCs w:val="24"/>
                    </w:rPr>
                    <w:t>Задача 5.2. Действия дежурного по станции в аварийной инестандартной ситуации</w:t>
                  </w:r>
                </w:p>
              </w:tc>
              <w:tc>
                <w:tcPr>
                  <w:tcW w:w="2281" w:type="dxa"/>
                  <w:tcBorders>
                    <w:top w:val="nil"/>
                    <w:left w:val="single" w:sz="4" w:space="0" w:color="auto"/>
                    <w:bottom w:val="single" w:sz="4" w:space="0" w:color="auto"/>
                    <w:right w:val="nil"/>
                  </w:tcBorders>
                </w:tcPr>
                <w:p w:rsidR="006C3CE3" w:rsidRDefault="006C3CE3" w:rsidP="006C3CE3">
                  <w:pPr>
                    <w:pStyle w:val="a7"/>
                    <w:spacing w:after="0"/>
                    <w:ind w:left="357"/>
                    <w:jc w:val="center"/>
                    <w:rPr>
                      <w:rFonts w:eastAsia="Times New Roman"/>
                      <w:sz w:val="24"/>
                      <w:szCs w:val="24"/>
                    </w:rPr>
                  </w:pPr>
                  <w:r w:rsidRPr="00644136">
                    <w:rPr>
                      <w:rFonts w:eastAsia="Times New Roman"/>
                      <w:b/>
                      <w:i/>
                      <w:sz w:val="24"/>
                      <w:szCs w:val="24"/>
                    </w:rPr>
                    <w:t>5 баллов:</w:t>
                  </w:r>
                </w:p>
              </w:tc>
            </w:tr>
            <w:tr w:rsidR="006C3CE3" w:rsidTr="00C12B09">
              <w:trPr>
                <w:jc w:val="center"/>
              </w:trPr>
              <w:tc>
                <w:tcPr>
                  <w:tcW w:w="3577" w:type="dxa"/>
                  <w:vMerge w:val="restart"/>
                  <w:tcBorders>
                    <w:top w:val="single" w:sz="4" w:space="0" w:color="auto"/>
                    <w:left w:val="nil"/>
                    <w:right w:val="single" w:sz="4" w:space="0" w:color="auto"/>
                  </w:tcBorders>
                  <w:hideMark/>
                </w:tcPr>
                <w:p w:rsidR="006C3CE3" w:rsidRDefault="006C3CE3" w:rsidP="006C3CE3">
                  <w:pPr>
                    <w:pStyle w:val="a7"/>
                    <w:spacing w:after="0" w:line="240" w:lineRule="auto"/>
                    <w:rPr>
                      <w:noProof/>
                      <w:sz w:val="24"/>
                      <w:szCs w:val="24"/>
                    </w:rPr>
                  </w:pPr>
                  <w:r>
                    <w:rPr>
                      <w:noProof/>
                      <w:sz w:val="24"/>
                      <w:szCs w:val="24"/>
                    </w:rPr>
                    <w:t xml:space="preserve">1. </w:t>
                  </w:r>
                  <w:r w:rsidRPr="00D87590">
                    <w:rPr>
                      <w:noProof/>
                      <w:sz w:val="24"/>
                      <w:szCs w:val="24"/>
                    </w:rPr>
                    <w:t>На схеме из</w:t>
                  </w:r>
                  <w:r>
                    <w:rPr>
                      <w:noProof/>
                      <w:sz w:val="24"/>
                      <w:szCs w:val="24"/>
                    </w:rPr>
                    <w:t>ображена промежуточная станция «А»</w:t>
                  </w:r>
                  <w:r w:rsidRPr="00D87590">
                    <w:rPr>
                      <w:noProof/>
                      <w:sz w:val="24"/>
                      <w:szCs w:val="24"/>
                    </w:rPr>
                    <w:t>, путевое развитие станции два главных пути и 4 приемоотправочных, к железнодорожной  станции примыкают 4 перегона.</w:t>
                  </w:r>
                </w:p>
                <w:p w:rsidR="006C3CE3" w:rsidRDefault="006C3CE3" w:rsidP="006C3CE3">
                  <w:pPr>
                    <w:tabs>
                      <w:tab w:val="center" w:pos="4677"/>
                      <w:tab w:val="right" w:pos="9355"/>
                    </w:tabs>
                    <w:spacing w:after="0" w:line="240" w:lineRule="auto"/>
                    <w:rPr>
                      <w:noProof/>
                      <w:u w:val="single"/>
                    </w:rPr>
                  </w:pPr>
                  <w:r w:rsidRPr="00D87590">
                    <w:rPr>
                      <w:noProof/>
                      <w:sz w:val="24"/>
                      <w:szCs w:val="24"/>
                    </w:rPr>
                    <w:t>Ответ</w:t>
                  </w:r>
                  <w:r>
                    <w:rPr>
                      <w:noProof/>
                      <w:sz w:val="24"/>
                      <w:szCs w:val="24"/>
                    </w:rPr>
                    <w:t>ить</w:t>
                  </w:r>
                  <w:r w:rsidRPr="00D87590">
                    <w:rPr>
                      <w:noProof/>
                      <w:sz w:val="24"/>
                      <w:szCs w:val="24"/>
                    </w:rPr>
                    <w:t xml:space="preserve"> на вопросы по задаче</w:t>
                  </w:r>
                  <w:r w:rsidRPr="00C77CB3">
                    <w:rPr>
                      <w:noProof/>
                    </w:rPr>
                    <w:t>.</w:t>
                  </w:r>
                </w:p>
                <w:p w:rsidR="006C3CE3" w:rsidRPr="00D87590" w:rsidRDefault="006C3CE3" w:rsidP="006C3CE3">
                  <w:pPr>
                    <w:pStyle w:val="a7"/>
                    <w:spacing w:line="240" w:lineRule="auto"/>
                    <w:rPr>
                      <w:noProof/>
                      <w:sz w:val="24"/>
                      <w:szCs w:val="24"/>
                    </w:rPr>
                  </w:pPr>
                </w:p>
                <w:p w:rsidR="006C3CE3" w:rsidRPr="00A91978" w:rsidRDefault="006C3CE3" w:rsidP="006C3CE3">
                  <w:pPr>
                    <w:rPr>
                      <w:rFonts w:eastAsia="Times New Roman"/>
                      <w:color w:val="FF0000"/>
                      <w:sz w:val="24"/>
                      <w:szCs w:val="24"/>
                    </w:rPr>
                  </w:pPr>
                </w:p>
              </w:tc>
              <w:tc>
                <w:tcPr>
                  <w:tcW w:w="4377" w:type="dxa"/>
                  <w:tcBorders>
                    <w:top w:val="single" w:sz="4" w:space="0" w:color="auto"/>
                    <w:left w:val="single" w:sz="4" w:space="0" w:color="auto"/>
                    <w:bottom w:val="single" w:sz="4" w:space="0" w:color="000000"/>
                    <w:right w:val="single" w:sz="4" w:space="0" w:color="auto"/>
                  </w:tcBorders>
                </w:tcPr>
                <w:p w:rsidR="006C3CE3" w:rsidRDefault="006C3CE3" w:rsidP="006C3CE3">
                  <w:pPr>
                    <w:tabs>
                      <w:tab w:val="left" w:pos="567"/>
                      <w:tab w:val="left" w:pos="709"/>
                      <w:tab w:val="left" w:pos="1134"/>
                    </w:tabs>
                    <w:spacing w:after="0" w:line="240" w:lineRule="auto"/>
                    <w:ind w:left="-305"/>
                    <w:jc w:val="right"/>
                    <w:rPr>
                      <w:rFonts w:eastAsia="Times New Roman"/>
                      <w:sz w:val="24"/>
                      <w:szCs w:val="24"/>
                    </w:rPr>
                  </w:pPr>
                  <w:r w:rsidRPr="00D87590">
                    <w:rPr>
                      <w:rFonts w:eastAsia="Times New Roman"/>
                      <w:noProof/>
                      <w:sz w:val="24"/>
                      <w:szCs w:val="24"/>
                    </w:rPr>
                    <w:drawing>
                      <wp:inline distT="0" distB="0" distL="0" distR="0">
                        <wp:extent cx="2654300" cy="1390650"/>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5135" cy="1391087"/>
                                </a:xfrm>
                                <a:prstGeom prst="rect">
                                  <a:avLst/>
                                </a:prstGeom>
                                <a:noFill/>
                              </pic:spPr>
                            </pic:pic>
                          </a:graphicData>
                        </a:graphic>
                      </wp:inline>
                    </w:drawing>
                  </w:r>
                </w:p>
              </w:tc>
              <w:tc>
                <w:tcPr>
                  <w:tcW w:w="2281" w:type="dxa"/>
                  <w:tcBorders>
                    <w:top w:val="single" w:sz="4" w:space="0" w:color="auto"/>
                    <w:left w:val="single" w:sz="4" w:space="0" w:color="auto"/>
                    <w:bottom w:val="single" w:sz="4" w:space="0" w:color="000000"/>
                    <w:right w:val="single" w:sz="4" w:space="0" w:color="000000"/>
                  </w:tcBorders>
                </w:tcPr>
                <w:p w:rsidR="006C3CE3" w:rsidRPr="00644136" w:rsidRDefault="006C3CE3" w:rsidP="006C3CE3">
                  <w:pPr>
                    <w:tabs>
                      <w:tab w:val="left" w:pos="567"/>
                      <w:tab w:val="left" w:pos="709"/>
                      <w:tab w:val="left" w:pos="1134"/>
                    </w:tabs>
                    <w:spacing w:after="0" w:line="240" w:lineRule="auto"/>
                    <w:jc w:val="center"/>
                    <w:rPr>
                      <w:rFonts w:eastAsia="Times New Roman"/>
                      <w:b/>
                      <w:i/>
                      <w:sz w:val="24"/>
                      <w:szCs w:val="24"/>
                    </w:rPr>
                  </w:pPr>
                </w:p>
              </w:tc>
            </w:tr>
            <w:tr w:rsidR="006C3CE3" w:rsidTr="00C12B09">
              <w:trPr>
                <w:jc w:val="center"/>
              </w:trPr>
              <w:tc>
                <w:tcPr>
                  <w:tcW w:w="3577" w:type="dxa"/>
                  <w:vMerge/>
                  <w:tcBorders>
                    <w:left w:val="nil"/>
                    <w:right w:val="single" w:sz="4" w:space="0" w:color="auto"/>
                  </w:tcBorders>
                  <w:hideMark/>
                </w:tcPr>
                <w:p w:rsidR="006C3CE3" w:rsidRDefault="006C3CE3" w:rsidP="006C3CE3">
                  <w:pPr>
                    <w:spacing w:after="0" w:line="240" w:lineRule="auto"/>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6C3CE3" w:rsidRDefault="006C3CE3" w:rsidP="006C3CE3">
                  <w:pPr>
                    <w:spacing w:after="0" w:line="240" w:lineRule="auto"/>
                    <w:jc w:val="both"/>
                    <w:rPr>
                      <w:sz w:val="24"/>
                      <w:szCs w:val="24"/>
                    </w:rPr>
                  </w:pPr>
                  <w:r w:rsidRPr="00D87590">
                    <w:rPr>
                      <w:sz w:val="24"/>
                      <w:szCs w:val="24"/>
                    </w:rPr>
                    <w:t>Дать характеристику прилегающих перегонов к станции</w:t>
                  </w:r>
                  <w:r>
                    <w:rPr>
                      <w:sz w:val="24"/>
                      <w:szCs w:val="24"/>
                    </w:rPr>
                    <w:t>:</w:t>
                  </w:r>
                </w:p>
                <w:p w:rsidR="006C3CE3" w:rsidRDefault="006C3CE3" w:rsidP="006C3CE3">
                  <w:pPr>
                    <w:spacing w:after="0" w:line="240" w:lineRule="auto"/>
                    <w:jc w:val="both"/>
                    <w:rPr>
                      <w:sz w:val="24"/>
                      <w:szCs w:val="24"/>
                    </w:rPr>
                  </w:pPr>
                  <w:r>
                    <w:rPr>
                      <w:sz w:val="24"/>
                      <w:szCs w:val="24"/>
                    </w:rPr>
                    <w:t xml:space="preserve">Перегоны А-Б и А-В двухпутные, оборудованы </w:t>
                  </w:r>
                  <w:proofErr w:type="spellStart"/>
                  <w:r>
                    <w:rPr>
                      <w:sz w:val="24"/>
                      <w:szCs w:val="24"/>
                    </w:rPr>
                    <w:t>атоблокировкой</w:t>
                  </w:r>
                  <w:proofErr w:type="spellEnd"/>
                </w:p>
                <w:p w:rsidR="006C3CE3" w:rsidRPr="00D87590" w:rsidRDefault="006C3CE3" w:rsidP="006C3CE3">
                  <w:pPr>
                    <w:spacing w:after="0" w:line="240" w:lineRule="auto"/>
                    <w:jc w:val="both"/>
                    <w:rPr>
                      <w:rFonts w:eastAsia="Times New Roman"/>
                      <w:sz w:val="24"/>
                      <w:szCs w:val="24"/>
                    </w:rPr>
                  </w:pPr>
                  <w:r>
                    <w:rPr>
                      <w:sz w:val="24"/>
                      <w:szCs w:val="24"/>
                    </w:rPr>
                    <w:t>Перегоны А-Г и А-К однопутные</w:t>
                  </w:r>
                </w:p>
              </w:tc>
              <w:tc>
                <w:tcPr>
                  <w:tcW w:w="2281" w:type="dxa"/>
                  <w:tcBorders>
                    <w:top w:val="single" w:sz="4" w:space="0" w:color="000000"/>
                    <w:left w:val="single" w:sz="4" w:space="0" w:color="000000"/>
                    <w:bottom w:val="single" w:sz="4" w:space="0" w:color="000000"/>
                    <w:right w:val="single" w:sz="4" w:space="0" w:color="auto"/>
                  </w:tcBorders>
                  <w:hideMark/>
                </w:tcPr>
                <w:p w:rsidR="006C3CE3" w:rsidRDefault="006C3CE3" w:rsidP="006C3CE3">
                  <w:pPr>
                    <w:tabs>
                      <w:tab w:val="left" w:pos="567"/>
                      <w:tab w:val="left" w:pos="709"/>
                      <w:tab w:val="left" w:pos="1134"/>
                    </w:tabs>
                    <w:spacing w:after="0" w:line="240" w:lineRule="auto"/>
                    <w:jc w:val="center"/>
                    <w:rPr>
                      <w:rFonts w:eastAsia="Times New Roman"/>
                      <w:sz w:val="24"/>
                      <w:szCs w:val="24"/>
                    </w:rPr>
                  </w:pPr>
                </w:p>
                <w:p w:rsidR="006C3CE3" w:rsidRDefault="006C3CE3" w:rsidP="006C3CE3">
                  <w:pPr>
                    <w:tabs>
                      <w:tab w:val="left" w:pos="567"/>
                      <w:tab w:val="left" w:pos="709"/>
                      <w:tab w:val="left" w:pos="1134"/>
                    </w:tabs>
                    <w:spacing w:after="0" w:line="240" w:lineRule="auto"/>
                    <w:jc w:val="center"/>
                    <w:rPr>
                      <w:rFonts w:eastAsia="Times New Roman"/>
                      <w:sz w:val="24"/>
                      <w:szCs w:val="24"/>
                    </w:rPr>
                  </w:pPr>
                </w:p>
                <w:p w:rsidR="006C3CE3" w:rsidRDefault="006C3CE3" w:rsidP="006C3CE3">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p w:rsidR="006C3CE3" w:rsidRDefault="006C3CE3" w:rsidP="006C3CE3">
                  <w:pPr>
                    <w:tabs>
                      <w:tab w:val="left" w:pos="567"/>
                      <w:tab w:val="left" w:pos="709"/>
                      <w:tab w:val="left" w:pos="1134"/>
                    </w:tabs>
                    <w:spacing w:after="0" w:line="240" w:lineRule="auto"/>
                    <w:jc w:val="center"/>
                    <w:rPr>
                      <w:rFonts w:eastAsia="Times New Roman"/>
                      <w:sz w:val="24"/>
                      <w:szCs w:val="24"/>
                    </w:rPr>
                  </w:pPr>
                </w:p>
                <w:p w:rsidR="006C3CE3" w:rsidRDefault="006C3CE3" w:rsidP="006C3CE3">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tc>
            </w:tr>
            <w:tr w:rsidR="006C3CE3" w:rsidTr="00C12B09">
              <w:trPr>
                <w:trHeight w:val="433"/>
                <w:jc w:val="center"/>
              </w:trPr>
              <w:tc>
                <w:tcPr>
                  <w:tcW w:w="3577" w:type="dxa"/>
                  <w:vMerge/>
                  <w:tcBorders>
                    <w:left w:val="nil"/>
                    <w:right w:val="single" w:sz="4" w:space="0" w:color="auto"/>
                  </w:tcBorders>
                  <w:hideMark/>
                </w:tcPr>
                <w:p w:rsidR="006C3CE3" w:rsidRDefault="006C3CE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6C3CE3" w:rsidRDefault="006C3CE3" w:rsidP="006C3CE3">
                  <w:pPr>
                    <w:spacing w:after="0" w:line="240" w:lineRule="auto"/>
                    <w:ind w:left="5"/>
                    <w:rPr>
                      <w:sz w:val="24"/>
                      <w:szCs w:val="24"/>
                    </w:rPr>
                  </w:pPr>
                  <w:r w:rsidRPr="00D87590">
                    <w:rPr>
                      <w:sz w:val="24"/>
                      <w:szCs w:val="24"/>
                    </w:rPr>
                    <w:t>Описать порядок приготовления маршрутов приема поезда в нормальных условиях работы устройств СЦБ</w:t>
                  </w:r>
                  <w:r>
                    <w:rPr>
                      <w:sz w:val="24"/>
                      <w:szCs w:val="24"/>
                    </w:rPr>
                    <w:t>:</w:t>
                  </w:r>
                </w:p>
                <w:p w:rsidR="006C3CE3" w:rsidRDefault="006C3CE3" w:rsidP="006C3CE3">
                  <w:pPr>
                    <w:tabs>
                      <w:tab w:val="left" w:pos="1656"/>
                    </w:tabs>
                    <w:spacing w:after="0" w:line="240" w:lineRule="auto"/>
                    <w:contextualSpacing/>
                    <w:rPr>
                      <w:sz w:val="24"/>
                      <w:szCs w:val="24"/>
                    </w:rPr>
                  </w:pPr>
                  <w:r>
                    <w:rPr>
                      <w:sz w:val="24"/>
                      <w:szCs w:val="24"/>
                    </w:rPr>
                    <w:t>Прекратить маневры с выходом на маршрут приема поезда</w:t>
                  </w:r>
                </w:p>
                <w:p w:rsidR="006C3CE3" w:rsidRDefault="006C3CE3" w:rsidP="006C3CE3">
                  <w:pPr>
                    <w:tabs>
                      <w:tab w:val="left" w:pos="1656"/>
                    </w:tabs>
                    <w:spacing w:after="0" w:line="240" w:lineRule="auto"/>
                    <w:contextualSpacing/>
                    <w:rPr>
                      <w:sz w:val="24"/>
                      <w:szCs w:val="24"/>
                    </w:rPr>
                  </w:pPr>
                  <w:r>
                    <w:rPr>
                      <w:sz w:val="24"/>
                      <w:szCs w:val="24"/>
                    </w:rPr>
                    <w:t>Убедиться в свободности пути приема и прекращении маневров в горловине приема поезда</w:t>
                  </w:r>
                </w:p>
                <w:p w:rsidR="006C3CE3" w:rsidRDefault="006C3CE3" w:rsidP="006C3CE3">
                  <w:pPr>
                    <w:tabs>
                      <w:tab w:val="left" w:pos="1656"/>
                    </w:tabs>
                    <w:spacing w:after="0" w:line="240" w:lineRule="auto"/>
                    <w:contextualSpacing/>
                    <w:rPr>
                      <w:sz w:val="24"/>
                      <w:szCs w:val="24"/>
                    </w:rPr>
                  </w:pPr>
                  <w:r>
                    <w:rPr>
                      <w:sz w:val="24"/>
                      <w:szCs w:val="24"/>
                    </w:rPr>
                    <w:lastRenderedPageBreak/>
                    <w:t>Приготовить маршрут приема</w:t>
                  </w:r>
                </w:p>
                <w:p w:rsidR="006C3CE3" w:rsidRDefault="006C3CE3" w:rsidP="006C3CE3">
                  <w:pPr>
                    <w:tabs>
                      <w:tab w:val="left" w:pos="1656"/>
                    </w:tabs>
                    <w:spacing w:after="0" w:line="240" w:lineRule="auto"/>
                    <w:contextualSpacing/>
                    <w:rPr>
                      <w:sz w:val="24"/>
                      <w:szCs w:val="24"/>
                    </w:rPr>
                  </w:pPr>
                  <w:r>
                    <w:rPr>
                      <w:sz w:val="24"/>
                      <w:szCs w:val="24"/>
                    </w:rPr>
                    <w:t>По контрольным приборам убедиться в правильности приготовления маршрута</w:t>
                  </w:r>
                </w:p>
                <w:p w:rsidR="006C3CE3" w:rsidRDefault="006C3CE3" w:rsidP="006C3CE3">
                  <w:pPr>
                    <w:tabs>
                      <w:tab w:val="left" w:pos="1656"/>
                    </w:tabs>
                    <w:spacing w:after="0" w:line="240" w:lineRule="auto"/>
                    <w:contextualSpacing/>
                    <w:rPr>
                      <w:sz w:val="24"/>
                      <w:szCs w:val="24"/>
                    </w:rPr>
                  </w:pPr>
                  <w:r>
                    <w:rPr>
                      <w:sz w:val="24"/>
                      <w:szCs w:val="24"/>
                    </w:rPr>
                    <w:t>Открыть входной сигнал</w:t>
                  </w:r>
                </w:p>
                <w:p w:rsidR="006C3CE3" w:rsidRPr="00D87590" w:rsidRDefault="006C3CE3" w:rsidP="006C3CE3">
                  <w:pPr>
                    <w:spacing w:after="0" w:line="240" w:lineRule="auto"/>
                    <w:ind w:left="5"/>
                    <w:rPr>
                      <w:rFonts w:eastAsia="Times New Roman"/>
                      <w:sz w:val="24"/>
                      <w:szCs w:val="24"/>
                    </w:rPr>
                  </w:pPr>
                  <w:r>
                    <w:rPr>
                      <w:sz w:val="24"/>
                      <w:szCs w:val="24"/>
                    </w:rPr>
                    <w:t>Вызвать машиниста по радиосвязи, сообщить маршрут приема</w:t>
                  </w:r>
                </w:p>
              </w:tc>
              <w:tc>
                <w:tcPr>
                  <w:tcW w:w="2281" w:type="dxa"/>
                  <w:tcBorders>
                    <w:top w:val="single" w:sz="4" w:space="0" w:color="000000"/>
                    <w:left w:val="single" w:sz="4" w:space="0" w:color="000000"/>
                    <w:bottom w:val="single" w:sz="4" w:space="0" w:color="000000"/>
                    <w:right w:val="single" w:sz="4" w:space="0" w:color="auto"/>
                  </w:tcBorders>
                  <w:hideMark/>
                </w:tcPr>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Default="006C3CE3" w:rsidP="006C3CE3">
                  <w:pPr>
                    <w:tabs>
                      <w:tab w:val="left" w:pos="567"/>
                      <w:tab w:val="left" w:pos="709"/>
                      <w:tab w:val="left" w:pos="1134"/>
                    </w:tabs>
                    <w:spacing w:after="0" w:line="240" w:lineRule="auto"/>
                    <w:jc w:val="center"/>
                    <w:rPr>
                      <w:rFonts w:eastAsia="Times New Roman"/>
                      <w:sz w:val="24"/>
                      <w:szCs w:val="24"/>
                    </w:rPr>
                  </w:pPr>
                </w:p>
                <w:p w:rsidR="006C3CE3" w:rsidRDefault="006C3CE3" w:rsidP="006C3CE3">
                  <w:pPr>
                    <w:tabs>
                      <w:tab w:val="left" w:pos="567"/>
                      <w:tab w:val="left" w:pos="709"/>
                      <w:tab w:val="left" w:pos="1134"/>
                    </w:tabs>
                    <w:spacing w:after="0" w:line="240" w:lineRule="auto"/>
                    <w:jc w:val="center"/>
                    <w:rPr>
                      <w:rFonts w:eastAsia="Times New Roman"/>
                      <w:sz w:val="24"/>
                      <w:szCs w:val="24"/>
                    </w:rPr>
                  </w:pPr>
                </w:p>
                <w:p w:rsidR="006C3CE3" w:rsidRDefault="006C3CE3" w:rsidP="006C3CE3">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0,1 балла</w:t>
                  </w:r>
                </w:p>
                <w:p w:rsidR="006C3CE3" w:rsidRDefault="006C3CE3" w:rsidP="006C3CE3">
                  <w:pPr>
                    <w:spacing w:after="0" w:line="240" w:lineRule="auto"/>
                    <w:jc w:val="center"/>
                    <w:rPr>
                      <w:rFonts w:eastAsia="Times New Roman"/>
                      <w:sz w:val="24"/>
                      <w:szCs w:val="24"/>
                    </w:rPr>
                  </w:pPr>
                </w:p>
                <w:p w:rsidR="006C3CE3" w:rsidRDefault="006C3CE3" w:rsidP="006C3CE3">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0,1 балла</w:t>
                  </w:r>
                </w:p>
                <w:p w:rsidR="006C3CE3" w:rsidRDefault="006C3CE3" w:rsidP="006C3CE3">
                  <w:pPr>
                    <w:tabs>
                      <w:tab w:val="left" w:pos="567"/>
                      <w:tab w:val="left" w:pos="709"/>
                      <w:tab w:val="left" w:pos="1134"/>
                    </w:tabs>
                    <w:spacing w:after="0" w:line="240" w:lineRule="auto"/>
                    <w:jc w:val="center"/>
                    <w:rPr>
                      <w:rFonts w:eastAsia="Times New Roman"/>
                      <w:sz w:val="24"/>
                      <w:szCs w:val="24"/>
                    </w:rPr>
                  </w:pPr>
                </w:p>
                <w:p w:rsidR="006C3CE3" w:rsidRDefault="006C3CE3" w:rsidP="006C3CE3">
                  <w:pPr>
                    <w:tabs>
                      <w:tab w:val="left" w:pos="567"/>
                      <w:tab w:val="left" w:pos="709"/>
                      <w:tab w:val="left" w:pos="1134"/>
                    </w:tabs>
                    <w:spacing w:after="0" w:line="240" w:lineRule="auto"/>
                    <w:jc w:val="center"/>
                    <w:rPr>
                      <w:rFonts w:eastAsia="Times New Roman"/>
                      <w:sz w:val="24"/>
                      <w:szCs w:val="24"/>
                    </w:rPr>
                  </w:pPr>
                </w:p>
                <w:p w:rsidR="006C3CE3" w:rsidRDefault="006C3CE3" w:rsidP="006C3CE3">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lastRenderedPageBreak/>
                    <w:t>0,1 балла</w:t>
                  </w:r>
                </w:p>
                <w:p w:rsidR="006C3CE3" w:rsidRDefault="006C3CE3" w:rsidP="006C3CE3">
                  <w:pPr>
                    <w:spacing w:after="0" w:line="240" w:lineRule="auto"/>
                    <w:jc w:val="center"/>
                    <w:rPr>
                      <w:rFonts w:eastAsia="Times New Roman"/>
                      <w:sz w:val="24"/>
                      <w:szCs w:val="24"/>
                    </w:rPr>
                  </w:pPr>
                  <w:r>
                    <w:rPr>
                      <w:rFonts w:eastAsia="Times New Roman"/>
                      <w:sz w:val="24"/>
                      <w:szCs w:val="24"/>
                    </w:rPr>
                    <w:t>0,1 балла</w:t>
                  </w: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r>
                    <w:rPr>
                      <w:rFonts w:eastAsia="Times New Roman"/>
                      <w:sz w:val="24"/>
                      <w:szCs w:val="24"/>
                    </w:rPr>
                    <w:t>0,1 балла</w:t>
                  </w:r>
                </w:p>
                <w:p w:rsidR="006C3CE3" w:rsidRDefault="006C3CE3" w:rsidP="006C3CE3">
                  <w:pPr>
                    <w:spacing w:after="0" w:line="240" w:lineRule="auto"/>
                    <w:jc w:val="center"/>
                    <w:rPr>
                      <w:rFonts w:eastAsia="Times New Roman"/>
                      <w:sz w:val="24"/>
                      <w:szCs w:val="24"/>
                    </w:rPr>
                  </w:pPr>
                  <w:r>
                    <w:rPr>
                      <w:rFonts w:eastAsia="Times New Roman"/>
                      <w:sz w:val="24"/>
                      <w:szCs w:val="24"/>
                    </w:rPr>
                    <w:t>0,1 балла</w:t>
                  </w:r>
                </w:p>
              </w:tc>
            </w:tr>
            <w:tr w:rsidR="006C3CE3" w:rsidTr="00C12B09">
              <w:trPr>
                <w:trHeight w:val="433"/>
                <w:jc w:val="center"/>
              </w:trPr>
              <w:tc>
                <w:tcPr>
                  <w:tcW w:w="3577" w:type="dxa"/>
                  <w:vMerge/>
                  <w:tcBorders>
                    <w:left w:val="nil"/>
                    <w:right w:val="single" w:sz="4" w:space="0" w:color="auto"/>
                  </w:tcBorders>
                  <w:hideMark/>
                </w:tcPr>
                <w:p w:rsidR="006C3CE3" w:rsidRDefault="006C3CE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6C3CE3" w:rsidRDefault="006C3CE3" w:rsidP="006C3CE3">
                  <w:pPr>
                    <w:tabs>
                      <w:tab w:val="left" w:pos="1656"/>
                    </w:tabs>
                    <w:spacing w:after="0" w:line="240" w:lineRule="auto"/>
                    <w:rPr>
                      <w:sz w:val="24"/>
                      <w:szCs w:val="24"/>
                    </w:rPr>
                  </w:pPr>
                  <w:r w:rsidRPr="00D87590">
                    <w:rPr>
                      <w:sz w:val="24"/>
                      <w:szCs w:val="24"/>
                    </w:rPr>
                    <w:t>Рассмотрите внимательно рисунок и опишите ситуацию на пульт</w:t>
                  </w:r>
                  <w:r>
                    <w:rPr>
                      <w:sz w:val="24"/>
                      <w:szCs w:val="24"/>
                    </w:rPr>
                    <w:t>е</w:t>
                  </w:r>
                  <w:r w:rsidRPr="00D87590">
                    <w:rPr>
                      <w:sz w:val="24"/>
                      <w:szCs w:val="24"/>
                    </w:rPr>
                    <w:t>-</w:t>
                  </w:r>
                  <w:proofErr w:type="spellStart"/>
                  <w:proofErr w:type="gramStart"/>
                  <w:r w:rsidRPr="00D87590">
                    <w:rPr>
                      <w:sz w:val="24"/>
                      <w:szCs w:val="24"/>
                    </w:rPr>
                    <w:t>табло.Определить</w:t>
                  </w:r>
                  <w:proofErr w:type="spellEnd"/>
                  <w:proofErr w:type="gramEnd"/>
                  <w:r w:rsidRPr="00D87590">
                    <w:rPr>
                      <w:sz w:val="24"/>
                      <w:szCs w:val="24"/>
                    </w:rPr>
                    <w:t xml:space="preserve"> неисправность</w:t>
                  </w:r>
                  <w:r>
                    <w:rPr>
                      <w:sz w:val="24"/>
                      <w:szCs w:val="24"/>
                    </w:rPr>
                    <w:t>:</w:t>
                  </w:r>
                </w:p>
                <w:p w:rsidR="006C3CE3" w:rsidRPr="005B2ACA" w:rsidRDefault="006C3CE3" w:rsidP="006C3CE3">
                  <w:pPr>
                    <w:tabs>
                      <w:tab w:val="left" w:pos="1656"/>
                    </w:tabs>
                    <w:spacing w:after="0" w:line="240" w:lineRule="auto"/>
                    <w:rPr>
                      <w:sz w:val="24"/>
                      <w:szCs w:val="24"/>
                    </w:rPr>
                  </w:pPr>
                  <w:r>
                    <w:rPr>
                      <w:sz w:val="24"/>
                      <w:szCs w:val="24"/>
                    </w:rPr>
                    <w:t>Стрелка №14 потеряла контроль</w:t>
                  </w:r>
                </w:p>
              </w:tc>
              <w:tc>
                <w:tcPr>
                  <w:tcW w:w="2281" w:type="dxa"/>
                  <w:tcBorders>
                    <w:top w:val="single" w:sz="4" w:space="0" w:color="000000"/>
                    <w:left w:val="single" w:sz="4" w:space="0" w:color="000000"/>
                    <w:bottom w:val="single" w:sz="4" w:space="0" w:color="000000"/>
                    <w:right w:val="single" w:sz="4" w:space="0" w:color="auto"/>
                  </w:tcBorders>
                  <w:hideMark/>
                </w:tcPr>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r>
                    <w:rPr>
                      <w:rFonts w:eastAsia="Times New Roman"/>
                      <w:sz w:val="24"/>
                      <w:szCs w:val="24"/>
                    </w:rPr>
                    <w:t>0,3 балла</w:t>
                  </w:r>
                </w:p>
              </w:tc>
            </w:tr>
            <w:tr w:rsidR="006C3CE3" w:rsidTr="00C12B09">
              <w:trPr>
                <w:trHeight w:val="433"/>
                <w:jc w:val="center"/>
              </w:trPr>
              <w:tc>
                <w:tcPr>
                  <w:tcW w:w="3577" w:type="dxa"/>
                  <w:vMerge/>
                  <w:tcBorders>
                    <w:left w:val="nil"/>
                    <w:right w:val="single" w:sz="4" w:space="0" w:color="auto"/>
                  </w:tcBorders>
                  <w:hideMark/>
                </w:tcPr>
                <w:p w:rsidR="006C3CE3" w:rsidRDefault="006C3CE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6C3CE3" w:rsidRDefault="006C3CE3" w:rsidP="006C3CE3">
                  <w:pPr>
                    <w:spacing w:after="0" w:line="240" w:lineRule="auto"/>
                    <w:ind w:left="5"/>
                    <w:rPr>
                      <w:sz w:val="24"/>
                      <w:szCs w:val="24"/>
                    </w:rPr>
                  </w:pPr>
                  <w:proofErr w:type="gramStart"/>
                  <w:r w:rsidRPr="00D87590">
                    <w:rPr>
                      <w:sz w:val="24"/>
                      <w:szCs w:val="24"/>
                    </w:rPr>
                    <w:t>Первоочередные  действия</w:t>
                  </w:r>
                  <w:proofErr w:type="gramEnd"/>
                  <w:r w:rsidRPr="00D87590">
                    <w:rPr>
                      <w:sz w:val="24"/>
                      <w:szCs w:val="24"/>
                    </w:rPr>
                    <w:t xml:space="preserve"> ДСП в данной ситуации</w:t>
                  </w:r>
                  <w:r>
                    <w:rPr>
                      <w:sz w:val="24"/>
                      <w:szCs w:val="24"/>
                    </w:rPr>
                    <w:t>:</w:t>
                  </w:r>
                </w:p>
                <w:p w:rsidR="006C3CE3" w:rsidRPr="00D87590" w:rsidRDefault="006C3CE3" w:rsidP="006C3CE3">
                  <w:pPr>
                    <w:spacing w:after="0" w:line="240" w:lineRule="auto"/>
                    <w:ind w:left="5"/>
                    <w:rPr>
                      <w:rFonts w:eastAsia="Times New Roman"/>
                      <w:sz w:val="24"/>
                      <w:szCs w:val="24"/>
                    </w:rPr>
                  </w:pPr>
                  <w:r w:rsidRPr="005D2C59">
                    <w:rPr>
                      <w:sz w:val="24"/>
                      <w:szCs w:val="24"/>
                    </w:rPr>
                    <w:t xml:space="preserve">ДСП должен проверить, не </w:t>
                  </w:r>
                  <w:r>
                    <w:rPr>
                      <w:sz w:val="24"/>
                      <w:szCs w:val="24"/>
                    </w:rPr>
                    <w:t xml:space="preserve">является ли это следствием его неправильных действий, </w:t>
                  </w:r>
                  <w:r w:rsidRPr="005D2C59">
                    <w:rPr>
                      <w:sz w:val="24"/>
                      <w:szCs w:val="24"/>
                    </w:rPr>
                    <w:t>ухода вагонов или самопроизвольного выезда подвижного состава</w:t>
                  </w:r>
                </w:p>
              </w:tc>
              <w:tc>
                <w:tcPr>
                  <w:tcW w:w="2281" w:type="dxa"/>
                  <w:tcBorders>
                    <w:top w:val="single" w:sz="4" w:space="0" w:color="000000"/>
                    <w:left w:val="single" w:sz="4" w:space="0" w:color="000000"/>
                    <w:bottom w:val="single" w:sz="4" w:space="0" w:color="000000"/>
                    <w:right w:val="single" w:sz="4" w:space="0" w:color="auto"/>
                  </w:tcBorders>
                  <w:hideMark/>
                </w:tcPr>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r>
                    <w:rPr>
                      <w:rFonts w:eastAsia="Times New Roman"/>
                      <w:sz w:val="24"/>
                      <w:szCs w:val="24"/>
                    </w:rPr>
                    <w:t>0,2 балла</w:t>
                  </w:r>
                </w:p>
              </w:tc>
            </w:tr>
            <w:tr w:rsidR="006C3CE3" w:rsidTr="00C12B09">
              <w:trPr>
                <w:trHeight w:val="433"/>
                <w:jc w:val="center"/>
              </w:trPr>
              <w:tc>
                <w:tcPr>
                  <w:tcW w:w="3577" w:type="dxa"/>
                  <w:vMerge/>
                  <w:tcBorders>
                    <w:left w:val="nil"/>
                    <w:right w:val="single" w:sz="4" w:space="0" w:color="auto"/>
                  </w:tcBorders>
                  <w:hideMark/>
                </w:tcPr>
                <w:p w:rsidR="006C3CE3" w:rsidRDefault="006C3CE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6C3CE3" w:rsidRPr="0097685B" w:rsidRDefault="006C3CE3" w:rsidP="006C3CE3">
                  <w:pPr>
                    <w:spacing w:after="0" w:line="240" w:lineRule="auto"/>
                    <w:ind w:left="5"/>
                    <w:rPr>
                      <w:sz w:val="24"/>
                      <w:szCs w:val="24"/>
                    </w:rPr>
                  </w:pPr>
                  <w:r w:rsidRPr="0097685B">
                    <w:rPr>
                      <w:sz w:val="24"/>
                      <w:szCs w:val="24"/>
                    </w:rPr>
                    <w:t xml:space="preserve">Оформить </w:t>
                  </w:r>
                  <w:proofErr w:type="gramStart"/>
                  <w:r w:rsidRPr="0097685B">
                    <w:rPr>
                      <w:sz w:val="24"/>
                      <w:szCs w:val="24"/>
                    </w:rPr>
                    <w:t>записи  в</w:t>
                  </w:r>
                  <w:proofErr w:type="gramEnd"/>
                  <w:r w:rsidRPr="0097685B">
                    <w:rPr>
                      <w:sz w:val="24"/>
                      <w:szCs w:val="24"/>
                    </w:rPr>
                    <w:t xml:space="preserve"> соответс</w:t>
                  </w:r>
                  <w:r>
                    <w:rPr>
                      <w:sz w:val="24"/>
                      <w:szCs w:val="24"/>
                    </w:rPr>
                    <w:t>твующий журнал</w:t>
                  </w:r>
                  <w:r w:rsidRPr="0097685B">
                    <w:rPr>
                      <w:sz w:val="24"/>
                      <w:szCs w:val="24"/>
                    </w:rPr>
                    <w:t>:</w:t>
                  </w:r>
                </w:p>
                <w:p w:rsidR="006C3CE3" w:rsidRPr="0097685B" w:rsidRDefault="006C3CE3" w:rsidP="006C3CE3">
                  <w:pPr>
                    <w:tabs>
                      <w:tab w:val="left" w:pos="1656"/>
                    </w:tabs>
                    <w:spacing w:after="0" w:line="240" w:lineRule="auto"/>
                    <w:contextualSpacing/>
                    <w:rPr>
                      <w:sz w:val="24"/>
                      <w:szCs w:val="24"/>
                    </w:rPr>
                  </w:pPr>
                  <w:r w:rsidRPr="0097685B">
                    <w:rPr>
                      <w:sz w:val="24"/>
                      <w:szCs w:val="24"/>
                    </w:rPr>
                    <w:t>Офо</w:t>
                  </w:r>
                  <w:r>
                    <w:rPr>
                      <w:sz w:val="24"/>
                      <w:szCs w:val="24"/>
                    </w:rPr>
                    <w:t>рмить запись в журнале осмотра ф</w:t>
                  </w:r>
                  <w:r w:rsidRPr="0097685B">
                    <w:rPr>
                      <w:sz w:val="24"/>
                      <w:szCs w:val="24"/>
                    </w:rPr>
                    <w:t xml:space="preserve">.ДУ-46: </w:t>
                  </w:r>
                </w:p>
                <w:p w:rsidR="006C3CE3" w:rsidRPr="0097685B" w:rsidRDefault="006C3CE3" w:rsidP="006C3CE3">
                  <w:pPr>
                    <w:tabs>
                      <w:tab w:val="left" w:pos="1656"/>
                    </w:tabs>
                    <w:spacing w:after="0" w:line="240" w:lineRule="auto"/>
                    <w:contextualSpacing/>
                    <w:rPr>
                      <w:sz w:val="24"/>
                      <w:szCs w:val="24"/>
                    </w:rPr>
                  </w:pPr>
                  <w:r>
                    <w:rPr>
                      <w:sz w:val="24"/>
                      <w:szCs w:val="24"/>
                    </w:rPr>
                    <w:t>«С</w:t>
                  </w:r>
                  <w:r w:rsidRPr="0097685B">
                    <w:rPr>
                      <w:sz w:val="24"/>
                      <w:szCs w:val="24"/>
                    </w:rPr>
                    <w:t>трелка №14 потеряла контроль».</w:t>
                  </w:r>
                </w:p>
                <w:p w:rsidR="006C3CE3" w:rsidRPr="0097685B" w:rsidRDefault="006C3CE3" w:rsidP="006C3CE3">
                  <w:pPr>
                    <w:spacing w:after="0" w:line="240" w:lineRule="auto"/>
                    <w:ind w:left="5"/>
                    <w:rPr>
                      <w:rFonts w:eastAsia="Times New Roman"/>
                      <w:sz w:val="24"/>
                      <w:szCs w:val="24"/>
                    </w:rPr>
                  </w:pPr>
                  <w:r w:rsidRPr="0097685B">
                    <w:rPr>
                      <w:sz w:val="24"/>
                      <w:szCs w:val="24"/>
                    </w:rPr>
                    <w:t xml:space="preserve"> Указать дату, время, кому сообщено и во сколько</w:t>
                  </w:r>
                </w:p>
              </w:tc>
              <w:tc>
                <w:tcPr>
                  <w:tcW w:w="2281" w:type="dxa"/>
                  <w:tcBorders>
                    <w:top w:val="single" w:sz="4" w:space="0" w:color="000000"/>
                    <w:left w:val="single" w:sz="4" w:space="0" w:color="000000"/>
                    <w:bottom w:val="single" w:sz="4" w:space="0" w:color="000000"/>
                    <w:right w:val="single" w:sz="4" w:space="0" w:color="auto"/>
                  </w:tcBorders>
                  <w:hideMark/>
                </w:tcPr>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r>
                    <w:rPr>
                      <w:rFonts w:eastAsia="Times New Roman"/>
                      <w:sz w:val="24"/>
                      <w:szCs w:val="24"/>
                    </w:rPr>
                    <w:t>0,1 балла</w:t>
                  </w: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r>
                    <w:rPr>
                      <w:rFonts w:eastAsia="Times New Roman"/>
                      <w:sz w:val="24"/>
                      <w:szCs w:val="24"/>
                    </w:rPr>
                    <w:t>0,2 балла</w:t>
                  </w: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r>
                    <w:rPr>
                      <w:rFonts w:eastAsia="Times New Roman"/>
                      <w:sz w:val="24"/>
                      <w:szCs w:val="24"/>
                    </w:rPr>
                    <w:t>0,2 балла</w:t>
                  </w:r>
                </w:p>
              </w:tc>
            </w:tr>
            <w:tr w:rsidR="006C3CE3" w:rsidTr="00C12B09">
              <w:trPr>
                <w:trHeight w:val="433"/>
                <w:jc w:val="center"/>
              </w:trPr>
              <w:tc>
                <w:tcPr>
                  <w:tcW w:w="3577" w:type="dxa"/>
                  <w:vMerge/>
                  <w:tcBorders>
                    <w:left w:val="nil"/>
                    <w:right w:val="single" w:sz="4" w:space="0" w:color="auto"/>
                  </w:tcBorders>
                  <w:hideMark/>
                </w:tcPr>
                <w:p w:rsidR="006C3CE3" w:rsidRDefault="006C3CE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6C3CE3" w:rsidRPr="0025431B" w:rsidRDefault="006C3CE3" w:rsidP="006C3CE3">
                  <w:pPr>
                    <w:tabs>
                      <w:tab w:val="left" w:pos="1656"/>
                    </w:tabs>
                    <w:spacing w:after="0" w:line="240" w:lineRule="auto"/>
                    <w:contextualSpacing/>
                    <w:rPr>
                      <w:sz w:val="24"/>
                      <w:szCs w:val="24"/>
                    </w:rPr>
                  </w:pPr>
                  <w:r w:rsidRPr="0025431B">
                    <w:rPr>
                      <w:sz w:val="24"/>
                      <w:szCs w:val="24"/>
                    </w:rPr>
                    <w:t>Кому должен сообщить ДСП о случившейся ситуации на станции:</w:t>
                  </w:r>
                </w:p>
                <w:p w:rsidR="006C3CE3" w:rsidRPr="00DA31D0" w:rsidRDefault="006C3CE3" w:rsidP="006C3CE3">
                  <w:pPr>
                    <w:pStyle w:val="a6"/>
                    <w:numPr>
                      <w:ilvl w:val="0"/>
                      <w:numId w:val="32"/>
                    </w:numPr>
                    <w:tabs>
                      <w:tab w:val="left" w:pos="317"/>
                    </w:tabs>
                    <w:spacing w:after="0" w:line="240" w:lineRule="auto"/>
                    <w:ind w:left="34" w:firstLine="0"/>
                    <w:rPr>
                      <w:szCs w:val="24"/>
                    </w:rPr>
                  </w:pPr>
                  <w:r w:rsidRPr="00DA31D0">
                    <w:rPr>
                      <w:szCs w:val="24"/>
                    </w:rPr>
                    <w:t>механику СЦБ;</w:t>
                  </w:r>
                </w:p>
                <w:p w:rsidR="006C3CE3" w:rsidRPr="00DA31D0" w:rsidRDefault="006C3CE3" w:rsidP="006C3CE3">
                  <w:pPr>
                    <w:pStyle w:val="a6"/>
                    <w:numPr>
                      <w:ilvl w:val="0"/>
                      <w:numId w:val="32"/>
                    </w:numPr>
                    <w:tabs>
                      <w:tab w:val="left" w:pos="317"/>
                    </w:tabs>
                    <w:spacing w:after="0" w:line="240" w:lineRule="auto"/>
                    <w:ind w:left="34" w:firstLine="0"/>
                    <w:rPr>
                      <w:szCs w:val="24"/>
                    </w:rPr>
                  </w:pPr>
                  <w:r w:rsidRPr="00DA31D0">
                    <w:rPr>
                      <w:szCs w:val="24"/>
                    </w:rPr>
                    <w:t>дорожному мастеру;</w:t>
                  </w:r>
                </w:p>
                <w:p w:rsidR="006C3CE3" w:rsidRPr="00DA31D0" w:rsidRDefault="006C3CE3" w:rsidP="006C3CE3">
                  <w:pPr>
                    <w:pStyle w:val="a6"/>
                    <w:numPr>
                      <w:ilvl w:val="0"/>
                      <w:numId w:val="32"/>
                    </w:numPr>
                    <w:tabs>
                      <w:tab w:val="left" w:pos="317"/>
                    </w:tabs>
                    <w:spacing w:after="0" w:line="240" w:lineRule="auto"/>
                    <w:ind w:left="34" w:firstLine="0"/>
                    <w:rPr>
                      <w:szCs w:val="24"/>
                    </w:rPr>
                  </w:pPr>
                  <w:r>
                    <w:rPr>
                      <w:szCs w:val="24"/>
                    </w:rPr>
                    <w:t>ДНЦ;</w:t>
                  </w:r>
                </w:p>
                <w:p w:rsidR="006C3CE3" w:rsidRPr="00DA31D0" w:rsidRDefault="006C3CE3" w:rsidP="006C3CE3">
                  <w:pPr>
                    <w:pStyle w:val="a6"/>
                    <w:numPr>
                      <w:ilvl w:val="0"/>
                      <w:numId w:val="32"/>
                    </w:numPr>
                    <w:tabs>
                      <w:tab w:val="left" w:pos="317"/>
                    </w:tabs>
                    <w:spacing w:after="0" w:line="240" w:lineRule="auto"/>
                    <w:ind w:left="34" w:firstLine="0"/>
                    <w:rPr>
                      <w:szCs w:val="24"/>
                    </w:rPr>
                  </w:pPr>
                  <w:r w:rsidRPr="00DA31D0">
                    <w:rPr>
                      <w:szCs w:val="24"/>
                    </w:rPr>
                    <w:t>ДС или ДСЗ;</w:t>
                  </w:r>
                </w:p>
                <w:p w:rsidR="006C3CE3" w:rsidRPr="00DA31D0" w:rsidRDefault="006C3CE3" w:rsidP="006C3CE3">
                  <w:pPr>
                    <w:pStyle w:val="a6"/>
                    <w:numPr>
                      <w:ilvl w:val="0"/>
                      <w:numId w:val="32"/>
                    </w:numPr>
                    <w:tabs>
                      <w:tab w:val="left" w:pos="317"/>
                    </w:tabs>
                    <w:spacing w:after="0" w:line="240" w:lineRule="auto"/>
                    <w:ind w:left="34" w:firstLine="0"/>
                    <w:rPr>
                      <w:szCs w:val="24"/>
                    </w:rPr>
                  </w:pPr>
                  <w:proofErr w:type="gramStart"/>
                  <w:r w:rsidRPr="00DA31D0">
                    <w:rPr>
                      <w:szCs w:val="24"/>
                    </w:rPr>
                    <w:t>дежурному  диспетчеру</w:t>
                  </w:r>
                  <w:proofErr w:type="gramEnd"/>
                  <w:r w:rsidRPr="00DA31D0">
                    <w:rPr>
                      <w:szCs w:val="24"/>
                    </w:rPr>
                    <w:t xml:space="preserve"> СЦБ (ШЧД) и ПЧ</w:t>
                  </w:r>
                  <w:r>
                    <w:rPr>
                      <w:szCs w:val="24"/>
                    </w:rPr>
                    <w:t>.</w:t>
                  </w:r>
                </w:p>
              </w:tc>
              <w:tc>
                <w:tcPr>
                  <w:tcW w:w="2281" w:type="dxa"/>
                  <w:tcBorders>
                    <w:top w:val="single" w:sz="4" w:space="0" w:color="000000"/>
                    <w:left w:val="single" w:sz="4" w:space="0" w:color="000000"/>
                    <w:bottom w:val="single" w:sz="4" w:space="0" w:color="000000"/>
                    <w:right w:val="single" w:sz="4" w:space="0" w:color="auto"/>
                  </w:tcBorders>
                  <w:hideMark/>
                </w:tcPr>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r>
                    <w:rPr>
                      <w:rFonts w:eastAsia="Times New Roman"/>
                      <w:sz w:val="24"/>
                      <w:szCs w:val="24"/>
                    </w:rPr>
                    <w:t>0,1 балла</w:t>
                  </w:r>
                </w:p>
                <w:p w:rsidR="006C3CE3" w:rsidRDefault="006C3CE3" w:rsidP="006C3CE3">
                  <w:pPr>
                    <w:spacing w:after="0" w:line="240" w:lineRule="auto"/>
                    <w:jc w:val="center"/>
                    <w:rPr>
                      <w:rFonts w:eastAsia="Times New Roman"/>
                      <w:sz w:val="24"/>
                      <w:szCs w:val="24"/>
                    </w:rPr>
                  </w:pPr>
                  <w:r>
                    <w:rPr>
                      <w:rFonts w:eastAsia="Times New Roman"/>
                      <w:sz w:val="24"/>
                      <w:szCs w:val="24"/>
                    </w:rPr>
                    <w:t>0,1 балла</w:t>
                  </w:r>
                </w:p>
                <w:p w:rsidR="006C3CE3" w:rsidRDefault="006C3CE3" w:rsidP="006C3CE3">
                  <w:pPr>
                    <w:spacing w:after="0" w:line="240" w:lineRule="auto"/>
                    <w:jc w:val="center"/>
                    <w:rPr>
                      <w:rFonts w:eastAsia="Times New Roman"/>
                      <w:sz w:val="24"/>
                      <w:szCs w:val="24"/>
                    </w:rPr>
                  </w:pPr>
                  <w:r>
                    <w:rPr>
                      <w:rFonts w:eastAsia="Times New Roman"/>
                      <w:sz w:val="24"/>
                      <w:szCs w:val="24"/>
                    </w:rPr>
                    <w:t>0,1 балла</w:t>
                  </w:r>
                </w:p>
                <w:p w:rsidR="006C3CE3" w:rsidRDefault="006C3CE3" w:rsidP="006C3CE3">
                  <w:pPr>
                    <w:spacing w:after="0" w:line="240" w:lineRule="auto"/>
                    <w:jc w:val="center"/>
                    <w:rPr>
                      <w:rFonts w:eastAsia="Times New Roman"/>
                      <w:sz w:val="24"/>
                      <w:szCs w:val="24"/>
                    </w:rPr>
                  </w:pPr>
                  <w:r>
                    <w:rPr>
                      <w:rFonts w:eastAsia="Times New Roman"/>
                      <w:sz w:val="24"/>
                      <w:szCs w:val="24"/>
                    </w:rPr>
                    <w:t>0,1 балла</w:t>
                  </w:r>
                </w:p>
                <w:p w:rsidR="006C3CE3" w:rsidRDefault="006C3CE3" w:rsidP="006C3CE3">
                  <w:pPr>
                    <w:spacing w:after="0" w:line="240" w:lineRule="auto"/>
                    <w:jc w:val="center"/>
                    <w:rPr>
                      <w:rFonts w:eastAsia="Times New Roman"/>
                      <w:sz w:val="24"/>
                      <w:szCs w:val="24"/>
                    </w:rPr>
                  </w:pPr>
                  <w:r>
                    <w:rPr>
                      <w:rFonts w:eastAsia="Times New Roman"/>
                      <w:sz w:val="24"/>
                      <w:szCs w:val="24"/>
                    </w:rPr>
                    <w:t>0,1 балла</w:t>
                  </w:r>
                </w:p>
              </w:tc>
            </w:tr>
            <w:tr w:rsidR="006C3CE3" w:rsidTr="00C12B09">
              <w:trPr>
                <w:trHeight w:val="433"/>
                <w:jc w:val="center"/>
              </w:trPr>
              <w:tc>
                <w:tcPr>
                  <w:tcW w:w="3577" w:type="dxa"/>
                  <w:vMerge/>
                  <w:tcBorders>
                    <w:left w:val="nil"/>
                    <w:right w:val="single" w:sz="4" w:space="0" w:color="auto"/>
                  </w:tcBorders>
                  <w:hideMark/>
                </w:tcPr>
                <w:p w:rsidR="006C3CE3" w:rsidRDefault="006C3CE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6C3CE3" w:rsidRDefault="006C3CE3" w:rsidP="006C3CE3">
                  <w:pPr>
                    <w:spacing w:after="0" w:line="240" w:lineRule="auto"/>
                    <w:ind w:left="5"/>
                    <w:rPr>
                      <w:sz w:val="24"/>
                      <w:szCs w:val="24"/>
                    </w:rPr>
                  </w:pPr>
                  <w:r w:rsidRPr="00D87590">
                    <w:rPr>
                      <w:sz w:val="24"/>
                      <w:szCs w:val="24"/>
                    </w:rPr>
                    <w:t xml:space="preserve">Можно ли принять поезд на 4 или 6 приемоотправочные </w:t>
                  </w:r>
                  <w:proofErr w:type="gramStart"/>
                  <w:r w:rsidRPr="00D87590">
                    <w:rPr>
                      <w:sz w:val="24"/>
                      <w:szCs w:val="24"/>
                    </w:rPr>
                    <w:t>пути  по</w:t>
                  </w:r>
                  <w:proofErr w:type="gramEnd"/>
                  <w:r w:rsidRPr="00D87590">
                    <w:rPr>
                      <w:sz w:val="24"/>
                      <w:szCs w:val="24"/>
                    </w:rPr>
                    <w:t xml:space="preserve"> разрешающему показанию входного светофора Ч. Обоснуйте свой ответ</w:t>
                  </w:r>
                  <w:r>
                    <w:rPr>
                      <w:sz w:val="24"/>
                      <w:szCs w:val="24"/>
                    </w:rPr>
                    <w:t>.</w:t>
                  </w:r>
                </w:p>
                <w:p w:rsidR="006C3CE3" w:rsidRDefault="006C3CE3" w:rsidP="006C3CE3">
                  <w:pPr>
                    <w:spacing w:after="0" w:line="240" w:lineRule="auto"/>
                    <w:ind w:left="5"/>
                    <w:rPr>
                      <w:sz w:val="24"/>
                      <w:szCs w:val="24"/>
                    </w:rPr>
                  </w:pPr>
                  <w:r>
                    <w:rPr>
                      <w:sz w:val="24"/>
                      <w:szCs w:val="24"/>
                    </w:rPr>
                    <w:t>Нельзя</w:t>
                  </w:r>
                  <w:r w:rsidRPr="005D2C59">
                    <w:rPr>
                      <w:sz w:val="24"/>
                      <w:szCs w:val="24"/>
                    </w:rPr>
                    <w:t>, так как сигнал не откроется</w:t>
                  </w:r>
                  <w:r>
                    <w:rPr>
                      <w:sz w:val="24"/>
                      <w:szCs w:val="24"/>
                    </w:rPr>
                    <w:t xml:space="preserve"> по причине неисправности стрелки №14.</w:t>
                  </w:r>
                </w:p>
                <w:p w:rsidR="006C3CE3" w:rsidRDefault="006C3CE3" w:rsidP="006C3CE3">
                  <w:pPr>
                    <w:spacing w:after="0" w:line="240" w:lineRule="auto"/>
                    <w:ind w:left="5"/>
                    <w:rPr>
                      <w:sz w:val="24"/>
                      <w:szCs w:val="24"/>
                    </w:rPr>
                  </w:pPr>
                  <w:r>
                    <w:rPr>
                      <w:sz w:val="24"/>
                      <w:szCs w:val="24"/>
                    </w:rPr>
                    <w:t xml:space="preserve">В соответствии с требованиями ПТЭ устройства СЦБ должны обеспечивать открытие сигнала только в том случае, если все стрелки, входящие </w:t>
                  </w:r>
                  <w:proofErr w:type="gramStart"/>
                  <w:r>
                    <w:rPr>
                      <w:sz w:val="24"/>
                      <w:szCs w:val="24"/>
                    </w:rPr>
                    <w:t>в маршрут</w:t>
                  </w:r>
                  <w:proofErr w:type="gramEnd"/>
                  <w:r>
                    <w:rPr>
                      <w:sz w:val="24"/>
                      <w:szCs w:val="24"/>
                    </w:rPr>
                    <w:t xml:space="preserve"> будут установлены в соответствующее положение и иметь контроль положения, в том числе и охранные</w:t>
                  </w:r>
                </w:p>
                <w:p w:rsidR="006C3CE3" w:rsidRPr="00D87590" w:rsidRDefault="006C3CE3" w:rsidP="006C3CE3">
                  <w:pPr>
                    <w:spacing w:after="0" w:line="240" w:lineRule="auto"/>
                    <w:ind w:left="5"/>
                    <w:rPr>
                      <w:rFonts w:eastAsia="Times New Roman"/>
                      <w:sz w:val="24"/>
                      <w:szCs w:val="24"/>
                    </w:rPr>
                  </w:pPr>
                  <w:r>
                    <w:rPr>
                      <w:sz w:val="24"/>
                      <w:szCs w:val="24"/>
                    </w:rPr>
                    <w:t xml:space="preserve">По маршруту, в который стрелка входит в положении, которое контролируется на пульте-табло, </w:t>
                  </w:r>
                  <w:proofErr w:type="spellStart"/>
                  <w:r>
                    <w:rPr>
                      <w:sz w:val="24"/>
                      <w:szCs w:val="24"/>
                    </w:rPr>
                    <w:t>поекзда</w:t>
                  </w:r>
                  <w:proofErr w:type="spellEnd"/>
                  <w:r>
                    <w:rPr>
                      <w:sz w:val="24"/>
                      <w:szCs w:val="24"/>
                    </w:rPr>
                    <w:t xml:space="preserve"> могут приниматься при разрешающем показании светофора</w:t>
                  </w:r>
                </w:p>
              </w:tc>
              <w:tc>
                <w:tcPr>
                  <w:tcW w:w="2281" w:type="dxa"/>
                  <w:tcBorders>
                    <w:top w:val="single" w:sz="4" w:space="0" w:color="000000"/>
                    <w:left w:val="single" w:sz="4" w:space="0" w:color="000000"/>
                    <w:bottom w:val="single" w:sz="4" w:space="0" w:color="000000"/>
                    <w:right w:val="single" w:sz="4" w:space="0" w:color="auto"/>
                  </w:tcBorders>
                  <w:hideMark/>
                </w:tcPr>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r>
                    <w:rPr>
                      <w:rFonts w:eastAsia="Times New Roman"/>
                      <w:sz w:val="24"/>
                      <w:szCs w:val="24"/>
                    </w:rPr>
                    <w:t>0,2 балла</w:t>
                  </w: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r>
                    <w:rPr>
                      <w:rFonts w:eastAsia="Times New Roman"/>
                      <w:sz w:val="24"/>
                      <w:szCs w:val="24"/>
                    </w:rPr>
                    <w:t>0,3 балла</w:t>
                  </w:r>
                </w:p>
              </w:tc>
            </w:tr>
            <w:tr w:rsidR="006C3CE3" w:rsidTr="00C12B09">
              <w:trPr>
                <w:trHeight w:val="433"/>
                <w:jc w:val="center"/>
              </w:trPr>
              <w:tc>
                <w:tcPr>
                  <w:tcW w:w="3577" w:type="dxa"/>
                  <w:vMerge/>
                  <w:tcBorders>
                    <w:left w:val="nil"/>
                    <w:right w:val="single" w:sz="4" w:space="0" w:color="auto"/>
                  </w:tcBorders>
                  <w:hideMark/>
                </w:tcPr>
                <w:p w:rsidR="006C3CE3" w:rsidRDefault="006C3CE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6C3CE3" w:rsidRDefault="006C3CE3" w:rsidP="006C3CE3">
                  <w:pPr>
                    <w:spacing w:after="0" w:line="240" w:lineRule="auto"/>
                    <w:ind w:left="5"/>
                    <w:rPr>
                      <w:sz w:val="24"/>
                      <w:szCs w:val="24"/>
                    </w:rPr>
                  </w:pPr>
                  <w:r w:rsidRPr="00D87590">
                    <w:rPr>
                      <w:sz w:val="24"/>
                      <w:szCs w:val="24"/>
                    </w:rPr>
                    <w:t xml:space="preserve">Регламент переговоров между ДСП и ДНЦ при приеме поезда </w:t>
                  </w:r>
                  <w:r>
                    <w:rPr>
                      <w:sz w:val="24"/>
                      <w:szCs w:val="24"/>
                    </w:rPr>
                    <w:t xml:space="preserve">на 4 </w:t>
                  </w:r>
                  <w:proofErr w:type="spellStart"/>
                  <w:proofErr w:type="gramStart"/>
                  <w:r>
                    <w:rPr>
                      <w:sz w:val="24"/>
                      <w:szCs w:val="24"/>
                    </w:rPr>
                    <w:t>приемо</w:t>
                  </w:r>
                  <w:proofErr w:type="spellEnd"/>
                  <w:r>
                    <w:rPr>
                      <w:sz w:val="24"/>
                      <w:szCs w:val="24"/>
                    </w:rPr>
                    <w:t>-</w:t>
                  </w:r>
                  <w:r>
                    <w:rPr>
                      <w:sz w:val="24"/>
                      <w:szCs w:val="24"/>
                    </w:rPr>
                    <w:lastRenderedPageBreak/>
                    <w:t>отправочный</w:t>
                  </w:r>
                  <w:proofErr w:type="gramEnd"/>
                  <w:r>
                    <w:rPr>
                      <w:sz w:val="24"/>
                      <w:szCs w:val="24"/>
                    </w:rPr>
                    <w:t xml:space="preserve"> путь со </w:t>
                  </w:r>
                  <w:r w:rsidRPr="00D87590">
                    <w:rPr>
                      <w:sz w:val="24"/>
                      <w:szCs w:val="24"/>
                    </w:rPr>
                    <w:t>станции «Б»</w:t>
                  </w:r>
                  <w:r>
                    <w:rPr>
                      <w:sz w:val="24"/>
                      <w:szCs w:val="24"/>
                    </w:rPr>
                    <w:t>:</w:t>
                  </w:r>
                </w:p>
                <w:p w:rsidR="006C3CE3" w:rsidRDefault="006C3CE3" w:rsidP="006C3CE3">
                  <w:pPr>
                    <w:spacing w:after="0" w:line="240" w:lineRule="auto"/>
                    <w:ind w:left="5"/>
                    <w:rPr>
                      <w:sz w:val="24"/>
                      <w:szCs w:val="24"/>
                    </w:rPr>
                  </w:pPr>
                  <w:r>
                    <w:rPr>
                      <w:sz w:val="24"/>
                      <w:szCs w:val="24"/>
                    </w:rPr>
                    <w:t xml:space="preserve">ДСП докладывает ДНЦ о приготовлении маршрута по форме: «Маршрут приема поезду №2302 со станции Б по 2 главному пути на 4 путь станции А готов. Стрелки входящие в маршрут установлены: стрелка №2 по направлению к стрелке №8, заперта попутным маневровым сигналом М2, стрелка №8 по направлению к стрелке №2 заперта попутным маневровым сигналом М2, стрелка №10 по </w:t>
                  </w:r>
                  <w:proofErr w:type="spellStart"/>
                  <w:r>
                    <w:rPr>
                      <w:sz w:val="24"/>
                      <w:szCs w:val="24"/>
                    </w:rPr>
                    <w:t>направлкению</w:t>
                  </w:r>
                  <w:proofErr w:type="spellEnd"/>
                  <w:r>
                    <w:rPr>
                      <w:sz w:val="24"/>
                      <w:szCs w:val="24"/>
                    </w:rPr>
                    <w:t xml:space="preserve"> к стрелки №12, заперта кнопкой «КЗМ», стрелка №12 по направлению к стрелки №10, заперта кнопкой «КЗМ», стрелка №14 по направлению 4 пути, заперта на закладку и навесной замок, </w:t>
                  </w:r>
                  <w:proofErr w:type="spellStart"/>
                  <w:r>
                    <w:rPr>
                      <w:sz w:val="24"/>
                      <w:szCs w:val="24"/>
                    </w:rPr>
                    <w:t>курбельная</w:t>
                  </w:r>
                  <w:proofErr w:type="spellEnd"/>
                  <w:r>
                    <w:rPr>
                      <w:sz w:val="24"/>
                      <w:szCs w:val="24"/>
                    </w:rPr>
                    <w:t xml:space="preserve"> заслонка опущена. </w:t>
                  </w:r>
                </w:p>
                <w:p w:rsidR="006C3CE3" w:rsidRDefault="006C3CE3" w:rsidP="006C3CE3">
                  <w:pPr>
                    <w:spacing w:after="0" w:line="240" w:lineRule="auto"/>
                    <w:ind w:left="5"/>
                    <w:rPr>
                      <w:sz w:val="24"/>
                      <w:szCs w:val="24"/>
                    </w:rPr>
                  </w:pPr>
                  <w:r>
                    <w:rPr>
                      <w:sz w:val="24"/>
                      <w:szCs w:val="24"/>
                    </w:rPr>
                    <w:t>Стрелочные рукоятки всех стрелок, входящих в маршрут склонены в требуемое крайнее положение, красные колпачки надеты.</w:t>
                  </w:r>
                </w:p>
                <w:p w:rsidR="006C3CE3" w:rsidRPr="00D87590" w:rsidRDefault="006C3CE3" w:rsidP="006C3CE3">
                  <w:pPr>
                    <w:spacing w:after="0" w:line="240" w:lineRule="auto"/>
                    <w:ind w:left="5"/>
                    <w:rPr>
                      <w:rFonts w:eastAsia="Times New Roman"/>
                      <w:sz w:val="24"/>
                      <w:szCs w:val="24"/>
                    </w:rPr>
                  </w:pPr>
                  <w:r>
                    <w:rPr>
                      <w:sz w:val="24"/>
                      <w:szCs w:val="24"/>
                    </w:rPr>
                    <w:t>Свободность пути приема и правильность приготовления маршрута проверены. ДСП Фамилия».</w:t>
                  </w:r>
                </w:p>
              </w:tc>
              <w:tc>
                <w:tcPr>
                  <w:tcW w:w="2281" w:type="dxa"/>
                  <w:tcBorders>
                    <w:top w:val="single" w:sz="4" w:space="0" w:color="000000"/>
                    <w:left w:val="single" w:sz="4" w:space="0" w:color="000000"/>
                    <w:bottom w:val="single" w:sz="4" w:space="0" w:color="000000"/>
                    <w:right w:val="single" w:sz="4" w:space="0" w:color="auto"/>
                  </w:tcBorders>
                  <w:hideMark/>
                </w:tcPr>
                <w:p w:rsidR="006C3CE3" w:rsidRDefault="006C3CE3" w:rsidP="006C3CE3">
                  <w:pPr>
                    <w:jc w:val="center"/>
                    <w:rPr>
                      <w:rFonts w:eastAsia="Times New Roman"/>
                      <w:sz w:val="24"/>
                      <w:szCs w:val="24"/>
                    </w:rPr>
                  </w:pPr>
                </w:p>
                <w:p w:rsidR="006C3CE3" w:rsidRDefault="006C3CE3" w:rsidP="006C3CE3">
                  <w:pPr>
                    <w:jc w:val="center"/>
                    <w:rPr>
                      <w:rFonts w:eastAsia="Times New Roman"/>
                      <w:sz w:val="24"/>
                      <w:szCs w:val="24"/>
                    </w:rPr>
                  </w:pPr>
                </w:p>
                <w:p w:rsidR="006C3CE3" w:rsidRDefault="006C3CE3" w:rsidP="006C3CE3">
                  <w:pPr>
                    <w:jc w:val="center"/>
                    <w:rPr>
                      <w:rFonts w:eastAsia="Times New Roman"/>
                      <w:sz w:val="24"/>
                      <w:szCs w:val="24"/>
                    </w:rPr>
                  </w:pPr>
                </w:p>
                <w:p w:rsidR="006C3CE3" w:rsidRDefault="006C3CE3" w:rsidP="006C3CE3">
                  <w:pPr>
                    <w:jc w:val="center"/>
                    <w:rPr>
                      <w:rFonts w:eastAsia="Times New Roman"/>
                      <w:sz w:val="24"/>
                      <w:szCs w:val="24"/>
                    </w:rPr>
                  </w:pPr>
                  <w:r>
                    <w:rPr>
                      <w:rFonts w:eastAsia="Times New Roman"/>
                      <w:sz w:val="24"/>
                      <w:szCs w:val="24"/>
                    </w:rPr>
                    <w:t>1 балл</w:t>
                  </w:r>
                </w:p>
                <w:p w:rsidR="006C3CE3" w:rsidRDefault="006C3CE3" w:rsidP="006C3CE3">
                  <w:pPr>
                    <w:jc w:val="center"/>
                    <w:rPr>
                      <w:rFonts w:eastAsia="Times New Roman"/>
                      <w:sz w:val="24"/>
                      <w:szCs w:val="24"/>
                    </w:rPr>
                  </w:pPr>
                </w:p>
                <w:p w:rsidR="006C3CE3" w:rsidRDefault="006C3CE3" w:rsidP="006C3CE3">
                  <w:pPr>
                    <w:jc w:val="center"/>
                    <w:rPr>
                      <w:rFonts w:eastAsia="Times New Roman"/>
                      <w:sz w:val="24"/>
                      <w:szCs w:val="24"/>
                    </w:rPr>
                  </w:pPr>
                </w:p>
                <w:p w:rsidR="006C3CE3" w:rsidRDefault="006C3CE3" w:rsidP="006C3CE3">
                  <w:pPr>
                    <w:jc w:val="center"/>
                    <w:rPr>
                      <w:rFonts w:eastAsia="Times New Roman"/>
                      <w:sz w:val="24"/>
                      <w:szCs w:val="24"/>
                    </w:rPr>
                  </w:pPr>
                </w:p>
                <w:p w:rsidR="006C3CE3" w:rsidRDefault="006C3CE3" w:rsidP="006C3CE3">
                  <w:pPr>
                    <w:jc w:val="center"/>
                    <w:rPr>
                      <w:rFonts w:eastAsia="Times New Roman"/>
                      <w:sz w:val="24"/>
                      <w:szCs w:val="24"/>
                    </w:rPr>
                  </w:pPr>
                </w:p>
                <w:p w:rsidR="006C3CE3" w:rsidRDefault="006C3CE3" w:rsidP="006C3CE3">
                  <w:pPr>
                    <w:jc w:val="center"/>
                    <w:rPr>
                      <w:rFonts w:eastAsia="Times New Roman"/>
                      <w:sz w:val="24"/>
                      <w:szCs w:val="24"/>
                    </w:rPr>
                  </w:pPr>
                </w:p>
                <w:p w:rsidR="006C3CE3" w:rsidRDefault="006C3CE3" w:rsidP="006C3CE3">
                  <w:pPr>
                    <w:jc w:val="center"/>
                    <w:rPr>
                      <w:rFonts w:eastAsia="Times New Roman"/>
                      <w:sz w:val="24"/>
                      <w:szCs w:val="24"/>
                    </w:rPr>
                  </w:pPr>
                </w:p>
                <w:p w:rsidR="006C3CE3" w:rsidRDefault="006C3CE3" w:rsidP="006C3CE3">
                  <w:pPr>
                    <w:jc w:val="center"/>
                    <w:rPr>
                      <w:rFonts w:eastAsia="Times New Roman"/>
                      <w:sz w:val="24"/>
                      <w:szCs w:val="24"/>
                    </w:rPr>
                  </w:pPr>
                </w:p>
                <w:p w:rsidR="006C3CE3" w:rsidRDefault="006C3CE3" w:rsidP="006C3CE3">
                  <w:pPr>
                    <w:jc w:val="center"/>
                    <w:rPr>
                      <w:rFonts w:eastAsia="Times New Roman"/>
                      <w:sz w:val="24"/>
                      <w:szCs w:val="24"/>
                    </w:rPr>
                  </w:pPr>
                  <w:r>
                    <w:rPr>
                      <w:rFonts w:eastAsia="Times New Roman"/>
                      <w:sz w:val="24"/>
                      <w:szCs w:val="24"/>
                    </w:rPr>
                    <w:t>0,3 балла</w:t>
                  </w:r>
                </w:p>
                <w:p w:rsidR="006C3CE3" w:rsidRDefault="006C3CE3" w:rsidP="006C3CE3">
                  <w:pPr>
                    <w:jc w:val="center"/>
                    <w:rPr>
                      <w:rFonts w:eastAsia="Times New Roman"/>
                      <w:sz w:val="24"/>
                      <w:szCs w:val="24"/>
                    </w:rPr>
                  </w:pPr>
                </w:p>
                <w:p w:rsidR="006C3CE3" w:rsidRPr="00074777" w:rsidRDefault="006C3CE3" w:rsidP="006C3CE3">
                  <w:pPr>
                    <w:jc w:val="center"/>
                    <w:rPr>
                      <w:rFonts w:eastAsia="Times New Roman"/>
                      <w:sz w:val="24"/>
                      <w:szCs w:val="24"/>
                    </w:rPr>
                  </w:pPr>
                  <w:r>
                    <w:rPr>
                      <w:rFonts w:eastAsia="Times New Roman"/>
                      <w:sz w:val="24"/>
                      <w:szCs w:val="24"/>
                    </w:rPr>
                    <w:t>0,2 балла</w:t>
                  </w:r>
                </w:p>
              </w:tc>
            </w:tr>
            <w:tr w:rsidR="006C3CE3" w:rsidTr="00C12B09">
              <w:trPr>
                <w:trHeight w:val="433"/>
                <w:jc w:val="center"/>
              </w:trPr>
              <w:tc>
                <w:tcPr>
                  <w:tcW w:w="3577" w:type="dxa"/>
                  <w:vMerge/>
                  <w:tcBorders>
                    <w:left w:val="nil"/>
                    <w:bottom w:val="single" w:sz="4" w:space="0" w:color="000000"/>
                    <w:right w:val="single" w:sz="4" w:space="0" w:color="auto"/>
                  </w:tcBorders>
                  <w:hideMark/>
                </w:tcPr>
                <w:p w:rsidR="006C3CE3" w:rsidRDefault="006C3CE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6C3CE3" w:rsidRDefault="006C3CE3" w:rsidP="006C3CE3">
                  <w:pPr>
                    <w:spacing w:after="0" w:line="240" w:lineRule="auto"/>
                    <w:ind w:left="5"/>
                    <w:rPr>
                      <w:sz w:val="24"/>
                      <w:szCs w:val="24"/>
                    </w:rPr>
                  </w:pPr>
                  <w:r w:rsidRPr="00D87590">
                    <w:rPr>
                      <w:sz w:val="24"/>
                      <w:szCs w:val="24"/>
                    </w:rPr>
                    <w:t xml:space="preserve">Способ </w:t>
                  </w:r>
                  <w:proofErr w:type="gramStart"/>
                  <w:r w:rsidRPr="00D87590">
                    <w:rPr>
                      <w:sz w:val="24"/>
                      <w:szCs w:val="24"/>
                    </w:rPr>
                    <w:t>приема  поезда</w:t>
                  </w:r>
                  <w:proofErr w:type="gramEnd"/>
                  <w:r w:rsidRPr="00D87590">
                    <w:rPr>
                      <w:sz w:val="24"/>
                      <w:szCs w:val="24"/>
                    </w:rPr>
                    <w:t xml:space="preserve"> на  4-й </w:t>
                  </w:r>
                  <w:proofErr w:type="spellStart"/>
                  <w:r w:rsidRPr="00D87590">
                    <w:rPr>
                      <w:sz w:val="24"/>
                      <w:szCs w:val="24"/>
                    </w:rPr>
                    <w:t>приемо</w:t>
                  </w:r>
                  <w:proofErr w:type="spellEnd"/>
                  <w:r>
                    <w:rPr>
                      <w:sz w:val="24"/>
                      <w:szCs w:val="24"/>
                    </w:rPr>
                    <w:t>-отправочный путь со станции Б</w:t>
                  </w:r>
                  <w:r w:rsidRPr="00D87590">
                    <w:rPr>
                      <w:sz w:val="24"/>
                      <w:szCs w:val="24"/>
                    </w:rPr>
                    <w:t>.</w:t>
                  </w:r>
                </w:p>
                <w:p w:rsidR="006C3CE3" w:rsidRDefault="006C3CE3" w:rsidP="006C3CE3">
                  <w:pPr>
                    <w:spacing w:after="0" w:line="240" w:lineRule="auto"/>
                    <w:ind w:left="5"/>
                    <w:rPr>
                      <w:sz w:val="24"/>
                      <w:szCs w:val="24"/>
                    </w:rPr>
                  </w:pPr>
                  <w:r>
                    <w:rPr>
                      <w:sz w:val="24"/>
                      <w:szCs w:val="24"/>
                    </w:rPr>
                    <w:t>По пригласительному сигналу.</w:t>
                  </w:r>
                </w:p>
                <w:p w:rsidR="006C3CE3" w:rsidRDefault="006C3CE3" w:rsidP="006C3CE3">
                  <w:pPr>
                    <w:spacing w:after="0" w:line="240" w:lineRule="auto"/>
                    <w:ind w:left="5"/>
                    <w:rPr>
                      <w:sz w:val="24"/>
                      <w:szCs w:val="24"/>
                    </w:rPr>
                  </w:pPr>
                  <w:r>
                    <w:rPr>
                      <w:sz w:val="24"/>
                      <w:szCs w:val="24"/>
                    </w:rPr>
                    <w:t>По регистрируемому приказ ДСП, передаваемому машинисту по радиосвязи.</w:t>
                  </w:r>
                </w:p>
                <w:p w:rsidR="006C3CE3" w:rsidRDefault="006C3CE3" w:rsidP="006C3CE3">
                  <w:pPr>
                    <w:spacing w:after="0" w:line="240" w:lineRule="auto"/>
                    <w:ind w:left="5"/>
                    <w:rPr>
                      <w:sz w:val="24"/>
                      <w:szCs w:val="24"/>
                    </w:rPr>
                  </w:pPr>
                  <w:r>
                    <w:rPr>
                      <w:sz w:val="24"/>
                      <w:szCs w:val="24"/>
                    </w:rPr>
                    <w:t xml:space="preserve">По регистрируемому приказу ДСП </w:t>
                  </w:r>
                  <w:proofErr w:type="gramStart"/>
                  <w:r>
                    <w:rPr>
                      <w:sz w:val="24"/>
                      <w:szCs w:val="24"/>
                    </w:rPr>
                    <w:t>передаваемому,  машинисту</w:t>
                  </w:r>
                  <w:proofErr w:type="gramEnd"/>
                  <w:r>
                    <w:rPr>
                      <w:sz w:val="24"/>
                      <w:szCs w:val="24"/>
                    </w:rPr>
                    <w:t xml:space="preserve"> по специальному </w:t>
                  </w:r>
                  <w:proofErr w:type="spellStart"/>
                  <w:r>
                    <w:rPr>
                      <w:sz w:val="24"/>
                      <w:szCs w:val="24"/>
                    </w:rPr>
                    <w:t>тлефону</w:t>
                  </w:r>
                  <w:proofErr w:type="spellEnd"/>
                  <w:r>
                    <w:rPr>
                      <w:sz w:val="24"/>
                      <w:szCs w:val="24"/>
                    </w:rPr>
                    <w:t>, установленному у входного светофора.</w:t>
                  </w:r>
                </w:p>
                <w:p w:rsidR="006C3CE3" w:rsidRPr="00C618F1" w:rsidRDefault="006C3CE3" w:rsidP="006C3CE3">
                  <w:pPr>
                    <w:spacing w:after="0" w:line="240" w:lineRule="auto"/>
                    <w:ind w:left="5"/>
                    <w:rPr>
                      <w:sz w:val="24"/>
                      <w:szCs w:val="24"/>
                    </w:rPr>
                  </w:pPr>
                  <w:r>
                    <w:rPr>
                      <w:sz w:val="24"/>
                      <w:szCs w:val="24"/>
                    </w:rPr>
                    <w:t>По письменному разрешению ДСП.</w:t>
                  </w:r>
                </w:p>
              </w:tc>
              <w:tc>
                <w:tcPr>
                  <w:tcW w:w="2281" w:type="dxa"/>
                  <w:tcBorders>
                    <w:top w:val="single" w:sz="4" w:space="0" w:color="000000"/>
                    <w:left w:val="single" w:sz="4" w:space="0" w:color="000000"/>
                    <w:bottom w:val="single" w:sz="4" w:space="0" w:color="000000"/>
                    <w:right w:val="single" w:sz="4" w:space="0" w:color="auto"/>
                  </w:tcBorders>
                  <w:hideMark/>
                </w:tcPr>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r>
                    <w:rPr>
                      <w:rFonts w:eastAsia="Times New Roman"/>
                      <w:sz w:val="24"/>
                      <w:szCs w:val="24"/>
                    </w:rPr>
                    <w:t>0,1 балла</w:t>
                  </w:r>
                </w:p>
                <w:p w:rsidR="006C3CE3" w:rsidRDefault="006C3CE3" w:rsidP="006C3CE3">
                  <w:pPr>
                    <w:spacing w:after="0" w:line="240" w:lineRule="auto"/>
                    <w:jc w:val="center"/>
                    <w:rPr>
                      <w:rFonts w:eastAsia="Times New Roman"/>
                      <w:sz w:val="24"/>
                      <w:szCs w:val="24"/>
                    </w:rPr>
                  </w:pPr>
                  <w:r>
                    <w:rPr>
                      <w:rFonts w:eastAsia="Times New Roman"/>
                      <w:sz w:val="24"/>
                      <w:szCs w:val="24"/>
                    </w:rPr>
                    <w:t>0,1 балла</w:t>
                  </w: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r>
                    <w:rPr>
                      <w:rFonts w:eastAsia="Times New Roman"/>
                      <w:sz w:val="24"/>
                      <w:szCs w:val="24"/>
                    </w:rPr>
                    <w:t>0,1 балла</w:t>
                  </w: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rPr>
                      <w:rFonts w:eastAsia="Times New Roman"/>
                      <w:sz w:val="24"/>
                      <w:szCs w:val="24"/>
                    </w:rPr>
                  </w:pPr>
                </w:p>
                <w:p w:rsidR="006C3CE3" w:rsidRDefault="006C3CE3" w:rsidP="006C3CE3">
                  <w:pPr>
                    <w:spacing w:after="0" w:line="240" w:lineRule="auto"/>
                    <w:jc w:val="center"/>
                  </w:pPr>
                  <w:r>
                    <w:rPr>
                      <w:rFonts w:eastAsia="Times New Roman"/>
                      <w:sz w:val="24"/>
                      <w:szCs w:val="24"/>
                    </w:rPr>
                    <w:t>0,2 балла</w:t>
                  </w:r>
                </w:p>
              </w:tc>
            </w:tr>
            <w:tr w:rsidR="006C3CE3" w:rsidTr="00C12B09">
              <w:trPr>
                <w:jc w:val="center"/>
              </w:trPr>
              <w:tc>
                <w:tcPr>
                  <w:tcW w:w="3577" w:type="dxa"/>
                  <w:vMerge w:val="restart"/>
                  <w:tcBorders>
                    <w:top w:val="single" w:sz="4" w:space="0" w:color="000000"/>
                    <w:left w:val="nil"/>
                    <w:right w:val="single" w:sz="4" w:space="0" w:color="auto"/>
                  </w:tcBorders>
                  <w:hideMark/>
                </w:tcPr>
                <w:p w:rsidR="006C3CE3" w:rsidRPr="00D87590" w:rsidRDefault="006C3CE3" w:rsidP="006C3CE3">
                  <w:pPr>
                    <w:tabs>
                      <w:tab w:val="center" w:pos="4677"/>
                      <w:tab w:val="right" w:pos="9355"/>
                    </w:tabs>
                    <w:spacing w:after="0" w:line="240" w:lineRule="auto"/>
                    <w:rPr>
                      <w:noProof/>
                      <w:sz w:val="24"/>
                      <w:szCs w:val="24"/>
                    </w:rPr>
                  </w:pPr>
                  <w:r>
                    <w:rPr>
                      <w:noProof/>
                      <w:sz w:val="24"/>
                      <w:szCs w:val="24"/>
                    </w:rPr>
                    <w:t xml:space="preserve">2. </w:t>
                  </w:r>
                  <w:r w:rsidRPr="00D87590">
                    <w:rPr>
                      <w:noProof/>
                      <w:sz w:val="24"/>
                      <w:szCs w:val="24"/>
                    </w:rPr>
                    <w:t>На схеме из</w:t>
                  </w:r>
                  <w:r>
                    <w:rPr>
                      <w:noProof/>
                      <w:sz w:val="24"/>
                      <w:szCs w:val="24"/>
                    </w:rPr>
                    <w:t>ображена промежуточная станция «А»</w:t>
                  </w:r>
                  <w:r w:rsidRPr="00D87590">
                    <w:rPr>
                      <w:noProof/>
                      <w:sz w:val="24"/>
                      <w:szCs w:val="24"/>
                    </w:rPr>
                    <w:t>, на 4 приемо</w:t>
                  </w:r>
                  <w:r>
                    <w:rPr>
                      <w:noProof/>
                      <w:sz w:val="24"/>
                      <w:szCs w:val="24"/>
                    </w:rPr>
                    <w:t>-</w:t>
                  </w:r>
                  <w:r w:rsidRPr="00D87590">
                    <w:rPr>
                      <w:noProof/>
                      <w:sz w:val="24"/>
                      <w:szCs w:val="24"/>
                    </w:rPr>
                    <w:t xml:space="preserve">отправочном пути стоит грузовой поезд № 2302. </w:t>
                  </w:r>
                </w:p>
                <w:p w:rsidR="006C3CE3" w:rsidRDefault="006C3CE3" w:rsidP="006C3CE3">
                  <w:pPr>
                    <w:tabs>
                      <w:tab w:val="center" w:pos="4677"/>
                      <w:tab w:val="right" w:pos="9355"/>
                    </w:tabs>
                    <w:spacing w:after="0" w:line="240" w:lineRule="auto"/>
                    <w:jc w:val="both"/>
                    <w:rPr>
                      <w:noProof/>
                      <w:u w:val="single"/>
                    </w:rPr>
                  </w:pPr>
                  <w:r w:rsidRPr="00D87590">
                    <w:rPr>
                      <w:noProof/>
                      <w:sz w:val="24"/>
                      <w:szCs w:val="24"/>
                    </w:rPr>
                    <w:t>Ответ</w:t>
                  </w:r>
                  <w:r>
                    <w:rPr>
                      <w:noProof/>
                      <w:sz w:val="24"/>
                      <w:szCs w:val="24"/>
                    </w:rPr>
                    <w:t>ить</w:t>
                  </w:r>
                  <w:r w:rsidRPr="00D87590">
                    <w:rPr>
                      <w:noProof/>
                      <w:sz w:val="24"/>
                      <w:szCs w:val="24"/>
                    </w:rPr>
                    <w:t xml:space="preserve"> на вопросы по задаче</w:t>
                  </w:r>
                  <w:r w:rsidRPr="00C77CB3">
                    <w:rPr>
                      <w:noProof/>
                    </w:rPr>
                    <w:t>.</w:t>
                  </w:r>
                </w:p>
                <w:p w:rsidR="006C3CE3" w:rsidRPr="00A91978" w:rsidRDefault="006C3CE3" w:rsidP="006C3CE3">
                  <w:pPr>
                    <w:rPr>
                      <w:rFonts w:eastAsia="Times New Roman"/>
                      <w:color w:val="FF0000"/>
                      <w:sz w:val="24"/>
                      <w:szCs w:val="24"/>
                    </w:rPr>
                  </w:pPr>
                </w:p>
              </w:tc>
              <w:tc>
                <w:tcPr>
                  <w:tcW w:w="4377" w:type="dxa"/>
                  <w:tcBorders>
                    <w:top w:val="single" w:sz="4" w:space="0" w:color="000000"/>
                    <w:left w:val="single" w:sz="4" w:space="0" w:color="auto"/>
                    <w:bottom w:val="single" w:sz="4" w:space="0" w:color="000000"/>
                    <w:right w:val="single" w:sz="4" w:space="0" w:color="auto"/>
                  </w:tcBorders>
                </w:tcPr>
                <w:p w:rsidR="006C3CE3" w:rsidRDefault="006C3CE3" w:rsidP="006C3CE3">
                  <w:pPr>
                    <w:tabs>
                      <w:tab w:val="left" w:pos="567"/>
                      <w:tab w:val="left" w:pos="709"/>
                      <w:tab w:val="left" w:pos="1134"/>
                    </w:tabs>
                    <w:spacing w:after="0" w:line="240" w:lineRule="auto"/>
                    <w:rPr>
                      <w:rFonts w:eastAsia="Times New Roman"/>
                      <w:sz w:val="24"/>
                      <w:szCs w:val="24"/>
                    </w:rPr>
                  </w:pPr>
                  <w:r w:rsidRPr="00D87590">
                    <w:rPr>
                      <w:rFonts w:eastAsia="Times New Roman"/>
                      <w:noProof/>
                      <w:sz w:val="24"/>
                      <w:szCs w:val="24"/>
                    </w:rPr>
                    <w:drawing>
                      <wp:inline distT="0" distB="0" distL="0" distR="0">
                        <wp:extent cx="2552700" cy="1517650"/>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411" cy="1523423"/>
                                </a:xfrm>
                                <a:prstGeom prst="rect">
                                  <a:avLst/>
                                </a:prstGeom>
                                <a:noFill/>
                              </pic:spPr>
                            </pic:pic>
                          </a:graphicData>
                        </a:graphic>
                      </wp:inline>
                    </w:drawing>
                  </w:r>
                </w:p>
              </w:tc>
              <w:tc>
                <w:tcPr>
                  <w:tcW w:w="2281" w:type="dxa"/>
                  <w:tcBorders>
                    <w:top w:val="single" w:sz="4" w:space="0" w:color="000000"/>
                    <w:left w:val="single" w:sz="4" w:space="0" w:color="auto"/>
                    <w:bottom w:val="single" w:sz="4" w:space="0" w:color="000000"/>
                    <w:right w:val="single" w:sz="4" w:space="0" w:color="auto"/>
                  </w:tcBorders>
                </w:tcPr>
                <w:p w:rsidR="006C3CE3" w:rsidRPr="00644136" w:rsidRDefault="006C3CE3" w:rsidP="006C3CE3">
                  <w:pPr>
                    <w:tabs>
                      <w:tab w:val="left" w:pos="567"/>
                      <w:tab w:val="left" w:pos="709"/>
                      <w:tab w:val="left" w:pos="1134"/>
                    </w:tabs>
                    <w:spacing w:after="0" w:line="240" w:lineRule="auto"/>
                    <w:jc w:val="center"/>
                    <w:rPr>
                      <w:rFonts w:eastAsia="Times New Roman"/>
                      <w:b/>
                      <w:i/>
                      <w:sz w:val="24"/>
                      <w:szCs w:val="24"/>
                    </w:rPr>
                  </w:pPr>
                  <w:r w:rsidRPr="00644136">
                    <w:rPr>
                      <w:rFonts w:eastAsia="Times New Roman"/>
                      <w:b/>
                      <w:i/>
                      <w:sz w:val="24"/>
                      <w:szCs w:val="24"/>
                    </w:rPr>
                    <w:t>5 баллов:</w:t>
                  </w:r>
                </w:p>
              </w:tc>
            </w:tr>
            <w:tr w:rsidR="006C3CE3" w:rsidTr="00C12B09">
              <w:trPr>
                <w:trHeight w:val="433"/>
                <w:jc w:val="center"/>
              </w:trPr>
              <w:tc>
                <w:tcPr>
                  <w:tcW w:w="3577" w:type="dxa"/>
                  <w:vMerge/>
                  <w:tcBorders>
                    <w:left w:val="nil"/>
                    <w:right w:val="single" w:sz="4" w:space="0" w:color="auto"/>
                  </w:tcBorders>
                  <w:hideMark/>
                </w:tcPr>
                <w:p w:rsidR="006C3CE3" w:rsidRDefault="006C3CE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6C3CE3" w:rsidRPr="0025431B" w:rsidRDefault="006C3CE3" w:rsidP="006C3CE3">
                  <w:pPr>
                    <w:tabs>
                      <w:tab w:val="left" w:pos="1656"/>
                    </w:tabs>
                    <w:spacing w:after="0" w:line="240" w:lineRule="auto"/>
                    <w:contextualSpacing/>
                    <w:rPr>
                      <w:sz w:val="24"/>
                      <w:szCs w:val="24"/>
                    </w:rPr>
                  </w:pPr>
                  <w:r w:rsidRPr="0025431B">
                    <w:rPr>
                      <w:sz w:val="24"/>
                      <w:szCs w:val="24"/>
                    </w:rPr>
                    <w:t xml:space="preserve">Описать порядок приготовления маршрутов отправления поезда в нормальных условиях работы устройств СЦБ: </w:t>
                  </w:r>
                </w:p>
                <w:p w:rsidR="006C3CE3" w:rsidRPr="0025431B" w:rsidRDefault="006C3CE3" w:rsidP="006C3CE3">
                  <w:pPr>
                    <w:tabs>
                      <w:tab w:val="left" w:pos="1656"/>
                    </w:tabs>
                    <w:spacing w:after="0" w:line="240" w:lineRule="auto"/>
                    <w:contextualSpacing/>
                    <w:rPr>
                      <w:sz w:val="24"/>
                      <w:szCs w:val="24"/>
                    </w:rPr>
                  </w:pPr>
                  <w:r w:rsidRPr="0025431B">
                    <w:rPr>
                      <w:sz w:val="24"/>
                      <w:szCs w:val="24"/>
                    </w:rPr>
                    <w:t>Убедиться в свободн</w:t>
                  </w:r>
                  <w:r>
                    <w:rPr>
                      <w:sz w:val="24"/>
                      <w:szCs w:val="24"/>
                    </w:rPr>
                    <w:t>ости перегона или первого блок-</w:t>
                  </w:r>
                  <w:r w:rsidRPr="0025431B">
                    <w:rPr>
                      <w:sz w:val="24"/>
                      <w:szCs w:val="24"/>
                    </w:rPr>
                    <w:t>участка</w:t>
                  </w:r>
                  <w:r>
                    <w:rPr>
                      <w:sz w:val="24"/>
                      <w:szCs w:val="24"/>
                    </w:rPr>
                    <w:t>.</w:t>
                  </w:r>
                </w:p>
                <w:p w:rsidR="006C3CE3" w:rsidRPr="0025431B" w:rsidRDefault="006C3CE3" w:rsidP="006C3CE3">
                  <w:pPr>
                    <w:tabs>
                      <w:tab w:val="left" w:pos="1656"/>
                    </w:tabs>
                    <w:spacing w:after="0" w:line="240" w:lineRule="auto"/>
                    <w:contextualSpacing/>
                    <w:rPr>
                      <w:sz w:val="24"/>
                      <w:szCs w:val="24"/>
                    </w:rPr>
                  </w:pPr>
                  <w:r w:rsidRPr="0025431B">
                    <w:rPr>
                      <w:sz w:val="24"/>
                      <w:szCs w:val="24"/>
                    </w:rPr>
                    <w:lastRenderedPageBreak/>
                    <w:t>Прекратить маневры с выходом на маршрут отправления поезда</w:t>
                  </w:r>
                  <w:r>
                    <w:rPr>
                      <w:sz w:val="24"/>
                      <w:szCs w:val="24"/>
                    </w:rPr>
                    <w:t>.</w:t>
                  </w:r>
                </w:p>
                <w:p w:rsidR="006C3CE3" w:rsidRPr="0025431B" w:rsidRDefault="006C3CE3" w:rsidP="006C3CE3">
                  <w:pPr>
                    <w:tabs>
                      <w:tab w:val="left" w:pos="1656"/>
                    </w:tabs>
                    <w:spacing w:after="0" w:line="240" w:lineRule="auto"/>
                    <w:contextualSpacing/>
                    <w:rPr>
                      <w:sz w:val="24"/>
                      <w:szCs w:val="24"/>
                    </w:rPr>
                  </w:pPr>
                  <w:r w:rsidRPr="0025431B">
                    <w:rPr>
                      <w:sz w:val="24"/>
                      <w:szCs w:val="24"/>
                    </w:rPr>
                    <w:t>Приготовить маршрут отправления поезду</w:t>
                  </w:r>
                  <w:r>
                    <w:rPr>
                      <w:sz w:val="24"/>
                      <w:szCs w:val="24"/>
                    </w:rPr>
                    <w:t>.</w:t>
                  </w:r>
                </w:p>
                <w:p w:rsidR="006C3CE3" w:rsidRPr="0025431B" w:rsidRDefault="006C3CE3" w:rsidP="006C3CE3">
                  <w:pPr>
                    <w:tabs>
                      <w:tab w:val="left" w:pos="1656"/>
                    </w:tabs>
                    <w:spacing w:after="0" w:line="240" w:lineRule="auto"/>
                    <w:contextualSpacing/>
                    <w:rPr>
                      <w:sz w:val="24"/>
                      <w:szCs w:val="24"/>
                    </w:rPr>
                  </w:pPr>
                  <w:r w:rsidRPr="0025431B">
                    <w:rPr>
                      <w:sz w:val="24"/>
                      <w:szCs w:val="24"/>
                    </w:rPr>
                    <w:t>По контрольным приборам убедиться в правильности приготовления</w:t>
                  </w:r>
                  <w:r>
                    <w:rPr>
                      <w:sz w:val="24"/>
                      <w:szCs w:val="24"/>
                    </w:rPr>
                    <w:t>.</w:t>
                  </w:r>
                  <w:r w:rsidRPr="0025431B">
                    <w:rPr>
                      <w:sz w:val="24"/>
                      <w:szCs w:val="24"/>
                    </w:rPr>
                    <w:t xml:space="preserve"> маршрута</w:t>
                  </w:r>
                  <w:r>
                    <w:rPr>
                      <w:sz w:val="24"/>
                      <w:szCs w:val="24"/>
                    </w:rPr>
                    <w:t>, о</w:t>
                  </w:r>
                  <w:r w:rsidRPr="0025431B">
                    <w:rPr>
                      <w:sz w:val="24"/>
                      <w:szCs w:val="24"/>
                    </w:rPr>
                    <w:t>ткрыть сигнал</w:t>
                  </w:r>
                  <w:r>
                    <w:rPr>
                      <w:sz w:val="24"/>
                      <w:szCs w:val="24"/>
                    </w:rPr>
                    <w:t>.</w:t>
                  </w:r>
                </w:p>
                <w:p w:rsidR="006C3CE3" w:rsidRPr="0025431B" w:rsidRDefault="006C3CE3" w:rsidP="006C3CE3">
                  <w:pPr>
                    <w:tabs>
                      <w:tab w:val="left" w:pos="1656"/>
                    </w:tabs>
                    <w:spacing w:after="0" w:line="240" w:lineRule="auto"/>
                    <w:contextualSpacing/>
                    <w:rPr>
                      <w:sz w:val="24"/>
                      <w:szCs w:val="24"/>
                    </w:rPr>
                  </w:pPr>
                  <w:r w:rsidRPr="0025431B">
                    <w:rPr>
                      <w:sz w:val="24"/>
                      <w:szCs w:val="24"/>
                    </w:rPr>
                    <w:t xml:space="preserve">Вызвать машиниста по </w:t>
                  </w:r>
                  <w:proofErr w:type="spellStart"/>
                  <w:proofErr w:type="gramStart"/>
                  <w:r w:rsidRPr="0025431B">
                    <w:rPr>
                      <w:sz w:val="24"/>
                      <w:szCs w:val="24"/>
                    </w:rPr>
                    <w:t>радиосвязи</w:t>
                  </w:r>
                  <w:r>
                    <w:rPr>
                      <w:sz w:val="24"/>
                      <w:szCs w:val="24"/>
                    </w:rPr>
                    <w:t>,сообщить</w:t>
                  </w:r>
                  <w:proofErr w:type="spellEnd"/>
                  <w:proofErr w:type="gramEnd"/>
                  <w:r w:rsidRPr="0025431B">
                    <w:rPr>
                      <w:sz w:val="24"/>
                      <w:szCs w:val="24"/>
                    </w:rPr>
                    <w:t xml:space="preserve"> маршрут отправления</w:t>
                  </w:r>
                  <w:r>
                    <w:rPr>
                      <w:sz w:val="24"/>
                      <w:szCs w:val="24"/>
                    </w:rPr>
                    <w:t>.</w:t>
                  </w:r>
                </w:p>
              </w:tc>
              <w:tc>
                <w:tcPr>
                  <w:tcW w:w="2281" w:type="dxa"/>
                  <w:tcBorders>
                    <w:top w:val="single" w:sz="4" w:space="0" w:color="000000"/>
                    <w:left w:val="single" w:sz="4" w:space="0" w:color="000000"/>
                    <w:bottom w:val="single" w:sz="4" w:space="0" w:color="000000"/>
                    <w:right w:val="single" w:sz="4" w:space="0" w:color="auto"/>
                  </w:tcBorders>
                  <w:hideMark/>
                </w:tcPr>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0,1</w:t>
                  </w:r>
                  <w:r>
                    <w:rPr>
                      <w:rFonts w:eastAsia="Times New Roman"/>
                      <w:sz w:val="24"/>
                      <w:szCs w:val="24"/>
                    </w:rPr>
                    <w:t xml:space="preserve"> балла</w:t>
                  </w:r>
                </w:p>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lastRenderedPageBreak/>
                    <w:t>0,1</w:t>
                  </w:r>
                  <w:r>
                    <w:rPr>
                      <w:rFonts w:eastAsia="Times New Roman"/>
                      <w:sz w:val="24"/>
                      <w:szCs w:val="24"/>
                    </w:rPr>
                    <w:t xml:space="preserve"> балла</w:t>
                  </w:r>
                </w:p>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0,1</w:t>
                  </w:r>
                  <w:r>
                    <w:rPr>
                      <w:rFonts w:eastAsia="Times New Roman"/>
                      <w:sz w:val="24"/>
                      <w:szCs w:val="24"/>
                    </w:rPr>
                    <w:t xml:space="preserve"> балла</w:t>
                  </w:r>
                </w:p>
                <w:p w:rsidR="006C3CE3"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0,1</w:t>
                  </w:r>
                  <w:r>
                    <w:rPr>
                      <w:rFonts w:eastAsia="Times New Roman"/>
                      <w:sz w:val="24"/>
                      <w:szCs w:val="24"/>
                    </w:rPr>
                    <w:t xml:space="preserve"> балла</w:t>
                  </w: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0,1</w:t>
                  </w:r>
                  <w:r>
                    <w:rPr>
                      <w:rFonts w:eastAsia="Times New Roman"/>
                      <w:sz w:val="24"/>
                      <w:szCs w:val="24"/>
                    </w:rPr>
                    <w:t xml:space="preserve"> балла</w:t>
                  </w:r>
                </w:p>
              </w:tc>
            </w:tr>
            <w:tr w:rsidR="006C3CE3" w:rsidTr="00C12B09">
              <w:trPr>
                <w:trHeight w:val="273"/>
                <w:jc w:val="center"/>
              </w:trPr>
              <w:tc>
                <w:tcPr>
                  <w:tcW w:w="3577" w:type="dxa"/>
                  <w:vMerge/>
                  <w:tcBorders>
                    <w:left w:val="nil"/>
                    <w:right w:val="single" w:sz="4" w:space="0" w:color="auto"/>
                  </w:tcBorders>
                  <w:hideMark/>
                </w:tcPr>
                <w:p w:rsidR="006C3CE3" w:rsidRDefault="006C3CE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6C3CE3" w:rsidRPr="0025431B" w:rsidRDefault="006C3CE3" w:rsidP="006C3CE3">
                  <w:pPr>
                    <w:tabs>
                      <w:tab w:val="left" w:pos="1656"/>
                    </w:tabs>
                    <w:spacing w:after="0" w:line="240" w:lineRule="auto"/>
                    <w:contextualSpacing/>
                    <w:rPr>
                      <w:sz w:val="24"/>
                      <w:szCs w:val="24"/>
                    </w:rPr>
                  </w:pPr>
                  <w:r w:rsidRPr="0025431B">
                    <w:rPr>
                      <w:sz w:val="24"/>
                      <w:szCs w:val="24"/>
                    </w:rPr>
                    <w:t>Рассмотрите внимательно рисунок и опишите ситуацию на пульт</w:t>
                  </w:r>
                  <w:r>
                    <w:rPr>
                      <w:sz w:val="24"/>
                      <w:szCs w:val="24"/>
                    </w:rPr>
                    <w:t>е</w:t>
                  </w:r>
                  <w:r w:rsidRPr="0025431B">
                    <w:rPr>
                      <w:sz w:val="24"/>
                      <w:szCs w:val="24"/>
                    </w:rPr>
                    <w:t>-табло. Определить неис</w:t>
                  </w:r>
                  <w:r>
                    <w:rPr>
                      <w:sz w:val="24"/>
                      <w:szCs w:val="24"/>
                    </w:rPr>
                    <w:t>правность.</w:t>
                  </w:r>
                </w:p>
                <w:p w:rsidR="006C3CE3" w:rsidRPr="0025431B" w:rsidRDefault="006C3CE3" w:rsidP="006C3CE3">
                  <w:pPr>
                    <w:tabs>
                      <w:tab w:val="left" w:pos="1656"/>
                    </w:tabs>
                    <w:spacing w:after="0" w:line="240" w:lineRule="auto"/>
                    <w:contextualSpacing/>
                    <w:rPr>
                      <w:sz w:val="24"/>
                      <w:szCs w:val="24"/>
                    </w:rPr>
                  </w:pPr>
                  <w:r w:rsidRPr="0025431B">
                    <w:rPr>
                      <w:sz w:val="24"/>
                      <w:szCs w:val="24"/>
                    </w:rPr>
                    <w:t>Ложная занятость стрел</w:t>
                  </w:r>
                  <w:r>
                    <w:rPr>
                      <w:sz w:val="24"/>
                      <w:szCs w:val="24"/>
                    </w:rPr>
                    <w:t>очного изолированного участка 5</w:t>
                  </w:r>
                  <w:r w:rsidRPr="0025431B">
                    <w:rPr>
                      <w:sz w:val="24"/>
                      <w:szCs w:val="24"/>
                    </w:rPr>
                    <w:t>СП</w:t>
                  </w:r>
                  <w:r>
                    <w:rPr>
                      <w:sz w:val="24"/>
                      <w:szCs w:val="24"/>
                    </w:rPr>
                    <w:t>.</w:t>
                  </w:r>
                </w:p>
              </w:tc>
              <w:tc>
                <w:tcPr>
                  <w:tcW w:w="2281" w:type="dxa"/>
                  <w:tcBorders>
                    <w:top w:val="single" w:sz="4" w:space="0" w:color="000000"/>
                    <w:left w:val="single" w:sz="4" w:space="0" w:color="000000"/>
                    <w:bottom w:val="single" w:sz="4" w:space="0" w:color="000000"/>
                    <w:right w:val="single" w:sz="4" w:space="0" w:color="auto"/>
                  </w:tcBorders>
                  <w:hideMark/>
                </w:tcPr>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0,3 балла</w:t>
                  </w:r>
                </w:p>
              </w:tc>
            </w:tr>
            <w:tr w:rsidR="006C3CE3" w:rsidTr="00C12B09">
              <w:trPr>
                <w:trHeight w:val="433"/>
                <w:jc w:val="center"/>
              </w:trPr>
              <w:tc>
                <w:tcPr>
                  <w:tcW w:w="3577" w:type="dxa"/>
                  <w:vMerge/>
                  <w:tcBorders>
                    <w:left w:val="nil"/>
                    <w:right w:val="single" w:sz="4" w:space="0" w:color="auto"/>
                  </w:tcBorders>
                  <w:hideMark/>
                </w:tcPr>
                <w:p w:rsidR="006C3CE3" w:rsidRDefault="006C3CE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6C3CE3" w:rsidRPr="0025431B" w:rsidRDefault="006C3CE3" w:rsidP="006C3CE3">
                  <w:pPr>
                    <w:tabs>
                      <w:tab w:val="left" w:pos="1656"/>
                    </w:tabs>
                    <w:spacing w:after="0" w:line="240" w:lineRule="auto"/>
                    <w:contextualSpacing/>
                    <w:rPr>
                      <w:sz w:val="24"/>
                      <w:szCs w:val="24"/>
                    </w:rPr>
                  </w:pPr>
                  <w:proofErr w:type="gramStart"/>
                  <w:r w:rsidRPr="0025431B">
                    <w:rPr>
                      <w:sz w:val="24"/>
                      <w:szCs w:val="24"/>
                    </w:rPr>
                    <w:t>Первоочередные  действия</w:t>
                  </w:r>
                  <w:proofErr w:type="gramEnd"/>
                  <w:r w:rsidRPr="0025431B">
                    <w:rPr>
                      <w:sz w:val="24"/>
                      <w:szCs w:val="24"/>
                    </w:rPr>
                    <w:t xml:space="preserve"> ДСП в данной ситуации:</w:t>
                  </w:r>
                </w:p>
                <w:p w:rsidR="006C3CE3" w:rsidRPr="0025431B" w:rsidRDefault="006C3CE3" w:rsidP="006C3CE3">
                  <w:pPr>
                    <w:tabs>
                      <w:tab w:val="left" w:pos="1656"/>
                    </w:tabs>
                    <w:spacing w:after="0" w:line="240" w:lineRule="auto"/>
                    <w:contextualSpacing/>
                    <w:rPr>
                      <w:sz w:val="24"/>
                      <w:szCs w:val="24"/>
                    </w:rPr>
                  </w:pPr>
                  <w:r w:rsidRPr="0025431B">
                    <w:rPr>
                      <w:sz w:val="24"/>
                      <w:szCs w:val="24"/>
                    </w:rPr>
                    <w:t xml:space="preserve">ДСП должен проверить, не является ли это следствием его неправильных действий, ухода вагонов или самопроизвольного выезда подвижного состава, т.е. проверить </w:t>
                  </w:r>
                  <w:proofErr w:type="gramStart"/>
                  <w:r w:rsidRPr="0025431B">
                    <w:rPr>
                      <w:sz w:val="24"/>
                      <w:szCs w:val="24"/>
                    </w:rPr>
                    <w:t>фактическую  свободность</w:t>
                  </w:r>
                  <w:proofErr w:type="gramEnd"/>
                  <w:r w:rsidRPr="0025431B">
                    <w:rPr>
                      <w:sz w:val="24"/>
                      <w:szCs w:val="24"/>
                    </w:rPr>
                    <w:t xml:space="preserve"> участка</w:t>
                  </w:r>
                  <w:r>
                    <w:rPr>
                      <w:sz w:val="24"/>
                      <w:szCs w:val="24"/>
                    </w:rPr>
                    <w:t>.</w:t>
                  </w:r>
                </w:p>
              </w:tc>
              <w:tc>
                <w:tcPr>
                  <w:tcW w:w="2281" w:type="dxa"/>
                  <w:tcBorders>
                    <w:top w:val="single" w:sz="4" w:space="0" w:color="000000"/>
                    <w:left w:val="single" w:sz="4" w:space="0" w:color="000000"/>
                    <w:bottom w:val="single" w:sz="4" w:space="0" w:color="000000"/>
                    <w:right w:val="single" w:sz="4" w:space="0" w:color="auto"/>
                  </w:tcBorders>
                  <w:hideMark/>
                </w:tcPr>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0,2 балла</w:t>
                  </w:r>
                </w:p>
              </w:tc>
            </w:tr>
            <w:tr w:rsidR="006C3CE3" w:rsidTr="00C12B09">
              <w:trPr>
                <w:trHeight w:val="433"/>
                <w:jc w:val="center"/>
              </w:trPr>
              <w:tc>
                <w:tcPr>
                  <w:tcW w:w="3577" w:type="dxa"/>
                  <w:vMerge/>
                  <w:tcBorders>
                    <w:left w:val="nil"/>
                    <w:right w:val="single" w:sz="4" w:space="0" w:color="auto"/>
                  </w:tcBorders>
                  <w:hideMark/>
                </w:tcPr>
                <w:p w:rsidR="006C3CE3" w:rsidRDefault="006C3CE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6C3CE3" w:rsidRPr="0025431B" w:rsidRDefault="006C3CE3" w:rsidP="006C3CE3">
                  <w:pPr>
                    <w:tabs>
                      <w:tab w:val="left" w:pos="1656"/>
                    </w:tabs>
                    <w:spacing w:after="0" w:line="240" w:lineRule="auto"/>
                    <w:contextualSpacing/>
                    <w:rPr>
                      <w:sz w:val="24"/>
                      <w:szCs w:val="24"/>
                    </w:rPr>
                  </w:pPr>
                  <w:r w:rsidRPr="0025431B">
                    <w:rPr>
                      <w:sz w:val="24"/>
                      <w:szCs w:val="24"/>
                    </w:rPr>
                    <w:t xml:space="preserve">Оформить </w:t>
                  </w:r>
                  <w:proofErr w:type="gramStart"/>
                  <w:r w:rsidRPr="0025431B">
                    <w:rPr>
                      <w:sz w:val="24"/>
                      <w:szCs w:val="24"/>
                    </w:rPr>
                    <w:t>записи  в</w:t>
                  </w:r>
                  <w:proofErr w:type="gramEnd"/>
                  <w:r w:rsidRPr="0025431B">
                    <w:rPr>
                      <w:sz w:val="24"/>
                      <w:szCs w:val="24"/>
                    </w:rPr>
                    <w:t xml:space="preserve"> соответствующий журнал в данной ситуации:</w:t>
                  </w:r>
                </w:p>
                <w:p w:rsidR="006C3CE3" w:rsidRPr="0025431B" w:rsidRDefault="006C3CE3" w:rsidP="006C3CE3">
                  <w:pPr>
                    <w:tabs>
                      <w:tab w:val="left" w:pos="1656"/>
                    </w:tabs>
                    <w:spacing w:after="0" w:line="240" w:lineRule="auto"/>
                    <w:contextualSpacing/>
                    <w:rPr>
                      <w:sz w:val="24"/>
                      <w:szCs w:val="24"/>
                    </w:rPr>
                  </w:pPr>
                  <w:r w:rsidRPr="0025431B">
                    <w:rPr>
                      <w:sz w:val="24"/>
                      <w:szCs w:val="24"/>
                    </w:rPr>
                    <w:t>Офо</w:t>
                  </w:r>
                  <w:r>
                    <w:rPr>
                      <w:sz w:val="24"/>
                      <w:szCs w:val="24"/>
                    </w:rPr>
                    <w:t>рмить запись в журнале осмотра ф</w:t>
                  </w:r>
                  <w:r w:rsidRPr="0025431B">
                    <w:rPr>
                      <w:sz w:val="24"/>
                      <w:szCs w:val="24"/>
                    </w:rPr>
                    <w:t xml:space="preserve">.ДУ-46: </w:t>
                  </w:r>
                </w:p>
                <w:p w:rsidR="006C3CE3" w:rsidRPr="0025431B" w:rsidRDefault="006C3CE3" w:rsidP="006C3CE3">
                  <w:pPr>
                    <w:tabs>
                      <w:tab w:val="left" w:pos="1656"/>
                    </w:tabs>
                    <w:spacing w:after="0" w:line="240" w:lineRule="auto"/>
                    <w:contextualSpacing/>
                    <w:rPr>
                      <w:sz w:val="24"/>
                      <w:szCs w:val="24"/>
                    </w:rPr>
                  </w:pPr>
                  <w:r w:rsidRPr="0025431B">
                    <w:rPr>
                      <w:sz w:val="24"/>
                      <w:szCs w:val="24"/>
                    </w:rPr>
                    <w:t>«Участок 5СП показывает ложную занятость».</w:t>
                  </w:r>
                </w:p>
                <w:p w:rsidR="006C3CE3" w:rsidRPr="0025431B" w:rsidRDefault="006C3CE3" w:rsidP="006C3CE3">
                  <w:pPr>
                    <w:tabs>
                      <w:tab w:val="left" w:pos="1656"/>
                    </w:tabs>
                    <w:spacing w:after="0" w:line="240" w:lineRule="auto"/>
                    <w:contextualSpacing/>
                    <w:rPr>
                      <w:sz w:val="24"/>
                      <w:szCs w:val="24"/>
                    </w:rPr>
                  </w:pPr>
                  <w:r w:rsidRPr="0025431B">
                    <w:rPr>
                      <w:sz w:val="24"/>
                      <w:szCs w:val="24"/>
                    </w:rPr>
                    <w:t xml:space="preserve"> Указать дату, время, кому сообщено и во сколько</w:t>
                  </w:r>
                  <w:r>
                    <w:rPr>
                      <w:sz w:val="24"/>
                      <w:szCs w:val="24"/>
                    </w:rPr>
                    <w:t>.</w:t>
                  </w:r>
                </w:p>
              </w:tc>
              <w:tc>
                <w:tcPr>
                  <w:tcW w:w="2281" w:type="dxa"/>
                  <w:tcBorders>
                    <w:top w:val="single" w:sz="4" w:space="0" w:color="000000"/>
                    <w:left w:val="single" w:sz="4" w:space="0" w:color="000000"/>
                    <w:bottom w:val="single" w:sz="4" w:space="0" w:color="000000"/>
                    <w:right w:val="single" w:sz="4" w:space="0" w:color="auto"/>
                  </w:tcBorders>
                  <w:hideMark/>
                </w:tcPr>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r w:rsidRPr="0025431B">
                    <w:rPr>
                      <w:rFonts w:eastAsia="Times New Roman"/>
                      <w:sz w:val="24"/>
                      <w:szCs w:val="24"/>
                    </w:rPr>
                    <w:t>0,1</w:t>
                  </w:r>
                  <w:r>
                    <w:rPr>
                      <w:rFonts w:eastAsia="Times New Roman"/>
                      <w:sz w:val="24"/>
                      <w:szCs w:val="24"/>
                    </w:rPr>
                    <w:t xml:space="preserve"> балла</w:t>
                  </w:r>
                </w:p>
                <w:p w:rsidR="006C3CE3" w:rsidRPr="0025431B"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r w:rsidRPr="0025431B">
                    <w:rPr>
                      <w:rFonts w:eastAsia="Times New Roman"/>
                      <w:sz w:val="24"/>
                      <w:szCs w:val="24"/>
                    </w:rPr>
                    <w:t>0,1</w:t>
                  </w:r>
                  <w:r>
                    <w:rPr>
                      <w:rFonts w:eastAsia="Times New Roman"/>
                      <w:sz w:val="24"/>
                      <w:szCs w:val="24"/>
                    </w:rPr>
                    <w:t xml:space="preserve"> балла</w:t>
                  </w:r>
                </w:p>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0,1</w:t>
                  </w:r>
                  <w:r>
                    <w:rPr>
                      <w:rFonts w:eastAsia="Times New Roman"/>
                      <w:sz w:val="24"/>
                      <w:szCs w:val="24"/>
                    </w:rPr>
                    <w:t xml:space="preserve"> балла</w:t>
                  </w:r>
                </w:p>
              </w:tc>
            </w:tr>
            <w:tr w:rsidR="006C3CE3" w:rsidTr="00C12B09">
              <w:trPr>
                <w:trHeight w:val="433"/>
                <w:jc w:val="center"/>
              </w:trPr>
              <w:tc>
                <w:tcPr>
                  <w:tcW w:w="3577" w:type="dxa"/>
                  <w:vMerge/>
                  <w:tcBorders>
                    <w:left w:val="nil"/>
                    <w:right w:val="single" w:sz="4" w:space="0" w:color="auto"/>
                  </w:tcBorders>
                  <w:hideMark/>
                </w:tcPr>
                <w:p w:rsidR="006C3CE3" w:rsidRDefault="006C3CE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6C3CE3" w:rsidRPr="0025431B" w:rsidRDefault="006C3CE3" w:rsidP="006C3CE3">
                  <w:pPr>
                    <w:tabs>
                      <w:tab w:val="left" w:pos="1656"/>
                    </w:tabs>
                    <w:spacing w:after="0" w:line="240" w:lineRule="auto"/>
                    <w:contextualSpacing/>
                    <w:rPr>
                      <w:sz w:val="24"/>
                      <w:szCs w:val="24"/>
                    </w:rPr>
                  </w:pPr>
                  <w:r w:rsidRPr="0025431B">
                    <w:rPr>
                      <w:sz w:val="24"/>
                      <w:szCs w:val="24"/>
                    </w:rPr>
                    <w:t>Кому должен сообщить ДСП о случившейся ситуации на станции:</w:t>
                  </w:r>
                </w:p>
                <w:p w:rsidR="006C3CE3" w:rsidRPr="002E3270" w:rsidRDefault="006C3CE3" w:rsidP="006C3CE3">
                  <w:pPr>
                    <w:pStyle w:val="a6"/>
                    <w:numPr>
                      <w:ilvl w:val="0"/>
                      <w:numId w:val="33"/>
                    </w:numPr>
                    <w:tabs>
                      <w:tab w:val="left" w:pos="175"/>
                      <w:tab w:val="left" w:pos="1656"/>
                    </w:tabs>
                    <w:spacing w:after="0" w:line="240" w:lineRule="auto"/>
                    <w:ind w:left="0" w:firstLine="0"/>
                    <w:rPr>
                      <w:szCs w:val="24"/>
                    </w:rPr>
                  </w:pPr>
                  <w:r w:rsidRPr="002E3270">
                    <w:rPr>
                      <w:szCs w:val="24"/>
                    </w:rPr>
                    <w:t>механику СЦБ</w:t>
                  </w:r>
                  <w:r>
                    <w:rPr>
                      <w:szCs w:val="24"/>
                    </w:rPr>
                    <w:t>;</w:t>
                  </w:r>
                </w:p>
                <w:p w:rsidR="006C3CE3" w:rsidRPr="002E3270" w:rsidRDefault="006C3CE3" w:rsidP="006C3CE3">
                  <w:pPr>
                    <w:pStyle w:val="a6"/>
                    <w:numPr>
                      <w:ilvl w:val="0"/>
                      <w:numId w:val="33"/>
                    </w:numPr>
                    <w:tabs>
                      <w:tab w:val="left" w:pos="175"/>
                      <w:tab w:val="left" w:pos="1656"/>
                    </w:tabs>
                    <w:spacing w:after="0" w:line="240" w:lineRule="auto"/>
                    <w:ind w:left="0" w:firstLine="0"/>
                    <w:rPr>
                      <w:szCs w:val="24"/>
                    </w:rPr>
                  </w:pPr>
                  <w:r w:rsidRPr="002E3270">
                    <w:rPr>
                      <w:szCs w:val="24"/>
                    </w:rPr>
                    <w:t>дорожному мастеру</w:t>
                  </w:r>
                  <w:r>
                    <w:rPr>
                      <w:szCs w:val="24"/>
                    </w:rPr>
                    <w:t>;</w:t>
                  </w:r>
                </w:p>
                <w:p w:rsidR="006C3CE3" w:rsidRPr="002E3270" w:rsidRDefault="006C3CE3" w:rsidP="006C3CE3">
                  <w:pPr>
                    <w:pStyle w:val="a6"/>
                    <w:numPr>
                      <w:ilvl w:val="0"/>
                      <w:numId w:val="33"/>
                    </w:numPr>
                    <w:tabs>
                      <w:tab w:val="left" w:pos="175"/>
                      <w:tab w:val="left" w:pos="1656"/>
                    </w:tabs>
                    <w:spacing w:after="0" w:line="240" w:lineRule="auto"/>
                    <w:ind w:left="0" w:firstLine="0"/>
                    <w:rPr>
                      <w:szCs w:val="24"/>
                    </w:rPr>
                  </w:pPr>
                  <w:r w:rsidRPr="002E3270">
                    <w:rPr>
                      <w:szCs w:val="24"/>
                    </w:rPr>
                    <w:t>ДНЦ</w:t>
                  </w:r>
                  <w:r>
                    <w:rPr>
                      <w:szCs w:val="24"/>
                    </w:rPr>
                    <w:t>;</w:t>
                  </w:r>
                </w:p>
                <w:p w:rsidR="006C3CE3" w:rsidRPr="002E3270" w:rsidRDefault="006C3CE3" w:rsidP="006C3CE3">
                  <w:pPr>
                    <w:pStyle w:val="a6"/>
                    <w:numPr>
                      <w:ilvl w:val="0"/>
                      <w:numId w:val="33"/>
                    </w:numPr>
                    <w:tabs>
                      <w:tab w:val="left" w:pos="175"/>
                      <w:tab w:val="left" w:pos="1656"/>
                    </w:tabs>
                    <w:spacing w:after="0" w:line="240" w:lineRule="auto"/>
                    <w:ind w:left="0" w:firstLine="0"/>
                    <w:rPr>
                      <w:szCs w:val="24"/>
                    </w:rPr>
                  </w:pPr>
                  <w:r w:rsidRPr="002E3270">
                    <w:rPr>
                      <w:szCs w:val="24"/>
                    </w:rPr>
                    <w:t>ДС или ДСЗ</w:t>
                  </w:r>
                  <w:r>
                    <w:rPr>
                      <w:szCs w:val="24"/>
                    </w:rPr>
                    <w:t>;</w:t>
                  </w:r>
                </w:p>
                <w:p w:rsidR="006C3CE3" w:rsidRPr="002E3270" w:rsidRDefault="006C3CE3" w:rsidP="006C3CE3">
                  <w:pPr>
                    <w:pStyle w:val="a6"/>
                    <w:numPr>
                      <w:ilvl w:val="0"/>
                      <w:numId w:val="33"/>
                    </w:numPr>
                    <w:tabs>
                      <w:tab w:val="left" w:pos="175"/>
                      <w:tab w:val="left" w:pos="1656"/>
                    </w:tabs>
                    <w:spacing w:after="0" w:line="240" w:lineRule="auto"/>
                    <w:ind w:left="0" w:firstLine="0"/>
                    <w:rPr>
                      <w:szCs w:val="24"/>
                    </w:rPr>
                  </w:pPr>
                  <w:proofErr w:type="gramStart"/>
                  <w:r w:rsidRPr="002E3270">
                    <w:rPr>
                      <w:szCs w:val="24"/>
                    </w:rPr>
                    <w:t>дежурному  диспетчеру</w:t>
                  </w:r>
                  <w:proofErr w:type="gramEnd"/>
                  <w:r w:rsidRPr="002E3270">
                    <w:rPr>
                      <w:szCs w:val="24"/>
                    </w:rPr>
                    <w:t xml:space="preserve"> СЦБ и ПЧ</w:t>
                  </w:r>
                  <w:r>
                    <w:rPr>
                      <w:szCs w:val="24"/>
                    </w:rPr>
                    <w:t>.</w:t>
                  </w:r>
                </w:p>
              </w:tc>
              <w:tc>
                <w:tcPr>
                  <w:tcW w:w="2281" w:type="dxa"/>
                  <w:tcBorders>
                    <w:top w:val="single" w:sz="4" w:space="0" w:color="000000"/>
                    <w:left w:val="single" w:sz="4" w:space="0" w:color="000000"/>
                    <w:bottom w:val="single" w:sz="4" w:space="0" w:color="000000"/>
                    <w:right w:val="single" w:sz="4" w:space="0" w:color="auto"/>
                  </w:tcBorders>
                  <w:hideMark/>
                </w:tcPr>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0,1</w:t>
                  </w:r>
                  <w:r>
                    <w:rPr>
                      <w:rFonts w:eastAsia="Times New Roman"/>
                      <w:sz w:val="24"/>
                      <w:szCs w:val="24"/>
                    </w:rPr>
                    <w:t xml:space="preserve"> балла</w:t>
                  </w: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0,1</w:t>
                  </w:r>
                  <w:r>
                    <w:rPr>
                      <w:rFonts w:eastAsia="Times New Roman"/>
                      <w:sz w:val="24"/>
                      <w:szCs w:val="24"/>
                    </w:rPr>
                    <w:t xml:space="preserve"> балла</w:t>
                  </w: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0,1</w:t>
                  </w:r>
                  <w:r>
                    <w:rPr>
                      <w:rFonts w:eastAsia="Times New Roman"/>
                      <w:sz w:val="24"/>
                      <w:szCs w:val="24"/>
                    </w:rPr>
                    <w:t xml:space="preserve"> балла</w:t>
                  </w: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0,1</w:t>
                  </w:r>
                  <w:r>
                    <w:rPr>
                      <w:rFonts w:eastAsia="Times New Roman"/>
                      <w:sz w:val="24"/>
                      <w:szCs w:val="24"/>
                    </w:rPr>
                    <w:t xml:space="preserve"> балла</w:t>
                  </w: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0,1</w:t>
                  </w:r>
                  <w:r>
                    <w:rPr>
                      <w:rFonts w:eastAsia="Times New Roman"/>
                      <w:sz w:val="24"/>
                      <w:szCs w:val="24"/>
                    </w:rPr>
                    <w:t xml:space="preserve"> балла</w:t>
                  </w:r>
                </w:p>
              </w:tc>
            </w:tr>
            <w:tr w:rsidR="006C3CE3" w:rsidTr="00C12B09">
              <w:trPr>
                <w:trHeight w:val="433"/>
                <w:jc w:val="center"/>
              </w:trPr>
              <w:tc>
                <w:tcPr>
                  <w:tcW w:w="3577" w:type="dxa"/>
                  <w:vMerge/>
                  <w:tcBorders>
                    <w:left w:val="nil"/>
                    <w:right w:val="single" w:sz="4" w:space="0" w:color="auto"/>
                  </w:tcBorders>
                  <w:hideMark/>
                </w:tcPr>
                <w:p w:rsidR="006C3CE3" w:rsidRDefault="006C3CE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6C3CE3" w:rsidRPr="0025431B" w:rsidRDefault="006C3CE3" w:rsidP="006C3CE3">
                  <w:pPr>
                    <w:tabs>
                      <w:tab w:val="left" w:pos="1656"/>
                    </w:tabs>
                    <w:spacing w:after="0" w:line="240" w:lineRule="auto"/>
                    <w:contextualSpacing/>
                    <w:rPr>
                      <w:sz w:val="24"/>
                      <w:szCs w:val="24"/>
                    </w:rPr>
                  </w:pPr>
                  <w:r w:rsidRPr="0025431B">
                    <w:rPr>
                      <w:sz w:val="24"/>
                      <w:szCs w:val="24"/>
                    </w:rPr>
                    <w:t>Можно ли поезд № 2302 отправить по разрешающему показанию светофора Ч4, обоснуйте свой ответ:</w:t>
                  </w:r>
                </w:p>
                <w:p w:rsidR="006C3CE3" w:rsidRPr="0025431B" w:rsidRDefault="006C3CE3" w:rsidP="006C3CE3">
                  <w:pPr>
                    <w:tabs>
                      <w:tab w:val="left" w:pos="1656"/>
                    </w:tabs>
                    <w:spacing w:after="0" w:line="240" w:lineRule="auto"/>
                    <w:contextualSpacing/>
                    <w:rPr>
                      <w:sz w:val="24"/>
                      <w:szCs w:val="24"/>
                    </w:rPr>
                  </w:pPr>
                  <w:r w:rsidRPr="0025431B">
                    <w:rPr>
                      <w:sz w:val="24"/>
                      <w:szCs w:val="24"/>
                    </w:rPr>
                    <w:t>Нет, так как сигнал не откроется.</w:t>
                  </w:r>
                </w:p>
                <w:p w:rsidR="006C3CE3" w:rsidRPr="0025431B" w:rsidRDefault="006C3CE3" w:rsidP="006C3CE3">
                  <w:pPr>
                    <w:tabs>
                      <w:tab w:val="left" w:pos="1656"/>
                    </w:tabs>
                    <w:spacing w:after="0" w:line="240" w:lineRule="auto"/>
                    <w:contextualSpacing/>
                    <w:rPr>
                      <w:sz w:val="24"/>
                      <w:szCs w:val="24"/>
                    </w:rPr>
                  </w:pPr>
                  <w:r w:rsidRPr="0025431B">
                    <w:rPr>
                      <w:sz w:val="24"/>
                      <w:szCs w:val="24"/>
                    </w:rPr>
                    <w:t xml:space="preserve">При </w:t>
                  </w:r>
                  <w:proofErr w:type="spellStart"/>
                  <w:r w:rsidRPr="0025431B">
                    <w:rPr>
                      <w:sz w:val="24"/>
                      <w:szCs w:val="24"/>
                    </w:rPr>
                    <w:t>налияии</w:t>
                  </w:r>
                  <w:proofErr w:type="spellEnd"/>
                  <w:r w:rsidRPr="0025431B">
                    <w:rPr>
                      <w:sz w:val="24"/>
                      <w:szCs w:val="24"/>
                    </w:rPr>
                    <w:t xml:space="preserve"> кнопки «Выключение контроля </w:t>
                  </w:r>
                  <w:proofErr w:type="spellStart"/>
                  <w:r w:rsidRPr="0025431B">
                    <w:rPr>
                      <w:sz w:val="24"/>
                      <w:szCs w:val="24"/>
                    </w:rPr>
                    <w:t>свободност</w:t>
                  </w:r>
                  <w:proofErr w:type="spellEnd"/>
                  <w:r w:rsidRPr="0025431B">
                    <w:rPr>
                      <w:sz w:val="24"/>
                      <w:szCs w:val="24"/>
                    </w:rPr>
                    <w:t xml:space="preserve"> стрелочных изолированных участков в маршрутах </w:t>
                  </w:r>
                  <w:proofErr w:type="spellStart"/>
                  <w:proofErr w:type="gramStart"/>
                  <w:r w:rsidRPr="0025431B">
                    <w:rPr>
                      <w:sz w:val="24"/>
                      <w:szCs w:val="24"/>
                    </w:rPr>
                    <w:t>отправлени</w:t>
                  </w:r>
                  <w:proofErr w:type="spellEnd"/>
                  <w:r w:rsidRPr="0025431B">
                    <w:rPr>
                      <w:sz w:val="24"/>
                      <w:szCs w:val="24"/>
                    </w:rPr>
                    <w:t xml:space="preserve">»   </w:t>
                  </w:r>
                  <w:proofErr w:type="gramEnd"/>
                  <w:r w:rsidRPr="0025431B">
                    <w:rPr>
                      <w:sz w:val="24"/>
                      <w:szCs w:val="24"/>
                    </w:rPr>
                    <w:t xml:space="preserve"> по согласию с ДНЦ  после проверки фактической свободности этого участка ДСП может открыть выходной </w:t>
                  </w:r>
                  <w:proofErr w:type="spellStart"/>
                  <w:r w:rsidRPr="0025431B">
                    <w:rPr>
                      <w:sz w:val="24"/>
                      <w:szCs w:val="24"/>
                    </w:rPr>
                    <w:t>сигнал</w:t>
                  </w:r>
                  <w:r>
                    <w:rPr>
                      <w:sz w:val="24"/>
                      <w:szCs w:val="24"/>
                    </w:rPr>
                    <w:t>предварительно</w:t>
                  </w:r>
                  <w:proofErr w:type="spellEnd"/>
                  <w:r>
                    <w:rPr>
                      <w:sz w:val="24"/>
                      <w:szCs w:val="24"/>
                    </w:rPr>
                    <w:t xml:space="preserve"> нажав эту кнопку.</w:t>
                  </w:r>
                </w:p>
              </w:tc>
              <w:tc>
                <w:tcPr>
                  <w:tcW w:w="2281" w:type="dxa"/>
                  <w:tcBorders>
                    <w:top w:val="single" w:sz="4" w:space="0" w:color="000000"/>
                    <w:left w:val="single" w:sz="4" w:space="0" w:color="000000"/>
                    <w:bottom w:val="single" w:sz="4" w:space="0" w:color="000000"/>
                    <w:right w:val="single" w:sz="4" w:space="0" w:color="auto"/>
                  </w:tcBorders>
                  <w:hideMark/>
                </w:tcPr>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0,1</w:t>
                  </w:r>
                  <w:r>
                    <w:rPr>
                      <w:rFonts w:eastAsia="Times New Roman"/>
                      <w:sz w:val="24"/>
                      <w:szCs w:val="24"/>
                    </w:rPr>
                    <w:t xml:space="preserve"> балла</w:t>
                  </w: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0,1</w:t>
                  </w:r>
                  <w:r>
                    <w:rPr>
                      <w:rFonts w:eastAsia="Times New Roman"/>
                      <w:sz w:val="24"/>
                      <w:szCs w:val="24"/>
                    </w:rPr>
                    <w:t xml:space="preserve"> балла</w:t>
                  </w:r>
                </w:p>
              </w:tc>
            </w:tr>
            <w:tr w:rsidR="006C3CE3" w:rsidTr="00C12B09">
              <w:trPr>
                <w:trHeight w:val="433"/>
                <w:jc w:val="center"/>
              </w:trPr>
              <w:tc>
                <w:tcPr>
                  <w:tcW w:w="3577" w:type="dxa"/>
                  <w:vMerge/>
                  <w:tcBorders>
                    <w:left w:val="nil"/>
                    <w:right w:val="single" w:sz="4" w:space="0" w:color="auto"/>
                  </w:tcBorders>
                  <w:hideMark/>
                </w:tcPr>
                <w:p w:rsidR="006C3CE3" w:rsidRDefault="006C3CE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6C3CE3" w:rsidRPr="0025431B" w:rsidRDefault="006C3CE3" w:rsidP="006C3CE3">
                  <w:pPr>
                    <w:tabs>
                      <w:tab w:val="left" w:pos="1656"/>
                    </w:tabs>
                    <w:spacing w:after="0" w:line="240" w:lineRule="auto"/>
                    <w:contextualSpacing/>
                    <w:rPr>
                      <w:sz w:val="24"/>
                      <w:szCs w:val="24"/>
                    </w:rPr>
                  </w:pPr>
                  <w:r w:rsidRPr="0025431B">
                    <w:rPr>
                      <w:sz w:val="24"/>
                      <w:szCs w:val="24"/>
                    </w:rPr>
                    <w:t>Выполнить действия ДСП по отправлению грузового поезда № 2302 с 4 приемоотправочного пути на двухпутный перегон по правильному пути:</w:t>
                  </w:r>
                </w:p>
                <w:p w:rsidR="006C3CE3" w:rsidRPr="0025431B" w:rsidRDefault="006C3CE3" w:rsidP="006C3CE3">
                  <w:pPr>
                    <w:tabs>
                      <w:tab w:val="left" w:pos="1656"/>
                    </w:tabs>
                    <w:spacing w:after="0" w:line="240" w:lineRule="auto"/>
                    <w:contextualSpacing/>
                    <w:rPr>
                      <w:sz w:val="24"/>
                      <w:szCs w:val="24"/>
                    </w:rPr>
                  </w:pPr>
                  <w:r w:rsidRPr="0025431B">
                    <w:rPr>
                      <w:sz w:val="24"/>
                      <w:szCs w:val="24"/>
                    </w:rPr>
                    <w:t xml:space="preserve">Дать команду сигналисту проверить фактическую свободность изолированного участка 5СП, стрелочного перевода №5 и наличие проходов по смежным </w:t>
                  </w:r>
                  <w:proofErr w:type="gramStart"/>
                  <w:r w:rsidRPr="0025431B">
                    <w:rPr>
                      <w:sz w:val="24"/>
                      <w:szCs w:val="24"/>
                    </w:rPr>
                    <w:t>путям,  и</w:t>
                  </w:r>
                  <w:proofErr w:type="gramEnd"/>
                  <w:r w:rsidRPr="0025431B">
                    <w:rPr>
                      <w:sz w:val="24"/>
                      <w:szCs w:val="24"/>
                    </w:rPr>
                    <w:t xml:space="preserve"> запереть  стрелку №5 на закладку и навесной замок по направлению к стрелке №13</w:t>
                  </w:r>
                  <w:r>
                    <w:rPr>
                      <w:sz w:val="24"/>
                      <w:szCs w:val="24"/>
                    </w:rPr>
                    <w:t>.</w:t>
                  </w:r>
                </w:p>
                <w:p w:rsidR="006C3CE3" w:rsidRPr="0025431B" w:rsidRDefault="006C3CE3" w:rsidP="006C3CE3">
                  <w:pPr>
                    <w:tabs>
                      <w:tab w:val="left" w:pos="1656"/>
                    </w:tabs>
                    <w:spacing w:after="0" w:line="240" w:lineRule="auto"/>
                    <w:contextualSpacing/>
                    <w:rPr>
                      <w:sz w:val="24"/>
                      <w:szCs w:val="24"/>
                    </w:rPr>
                  </w:pPr>
                  <w:r w:rsidRPr="0025431B">
                    <w:rPr>
                      <w:sz w:val="24"/>
                      <w:szCs w:val="24"/>
                    </w:rPr>
                    <w:t xml:space="preserve">Установить стрелочные рукоятки всех стрелок, входящих в </w:t>
                  </w:r>
                  <w:proofErr w:type="gramStart"/>
                  <w:r w:rsidRPr="0025431B">
                    <w:rPr>
                      <w:sz w:val="24"/>
                      <w:szCs w:val="24"/>
                    </w:rPr>
                    <w:t>маршрут  и</w:t>
                  </w:r>
                  <w:proofErr w:type="gramEnd"/>
                  <w:r w:rsidRPr="0025431B">
                    <w:rPr>
                      <w:sz w:val="24"/>
                      <w:szCs w:val="24"/>
                    </w:rPr>
                    <w:t xml:space="preserve"> охранные </w:t>
                  </w:r>
                  <w:proofErr w:type="spellStart"/>
                  <w:r w:rsidRPr="0025431B">
                    <w:rPr>
                      <w:sz w:val="24"/>
                      <w:szCs w:val="24"/>
                    </w:rPr>
                    <w:t>пов</w:t>
                  </w:r>
                  <w:proofErr w:type="spellEnd"/>
                  <w:r w:rsidRPr="0025431B">
                    <w:rPr>
                      <w:sz w:val="24"/>
                      <w:szCs w:val="24"/>
                    </w:rPr>
                    <w:t xml:space="preserve"> соответствующее положение, надеть на них красные колпачки</w:t>
                  </w:r>
                  <w:r>
                    <w:rPr>
                      <w:sz w:val="24"/>
                      <w:szCs w:val="24"/>
                    </w:rPr>
                    <w:t>.</w:t>
                  </w:r>
                </w:p>
                <w:p w:rsidR="006C3CE3" w:rsidRPr="0025431B" w:rsidRDefault="006C3CE3" w:rsidP="006C3CE3">
                  <w:pPr>
                    <w:tabs>
                      <w:tab w:val="left" w:pos="1656"/>
                    </w:tabs>
                    <w:spacing w:after="0" w:line="240" w:lineRule="auto"/>
                    <w:contextualSpacing/>
                    <w:rPr>
                      <w:sz w:val="24"/>
                      <w:szCs w:val="24"/>
                    </w:rPr>
                  </w:pPr>
                  <w:r w:rsidRPr="0025431B">
                    <w:rPr>
                      <w:sz w:val="24"/>
                      <w:szCs w:val="24"/>
                    </w:rPr>
                    <w:t>Открыть попутный маневровый светофор М19</w:t>
                  </w:r>
                  <w:r>
                    <w:rPr>
                      <w:sz w:val="24"/>
                      <w:szCs w:val="24"/>
                    </w:rPr>
                    <w:t xml:space="preserve"> по направлению 2 главного пути.</w:t>
                  </w:r>
                </w:p>
                <w:p w:rsidR="006C3CE3" w:rsidRPr="0025431B" w:rsidRDefault="006C3CE3" w:rsidP="006C3CE3">
                  <w:pPr>
                    <w:tabs>
                      <w:tab w:val="left" w:pos="1656"/>
                    </w:tabs>
                    <w:spacing w:after="0" w:line="240" w:lineRule="auto"/>
                    <w:contextualSpacing/>
                    <w:rPr>
                      <w:sz w:val="24"/>
                      <w:szCs w:val="24"/>
                    </w:rPr>
                  </w:pPr>
                  <w:r w:rsidRPr="0025431B">
                    <w:rPr>
                      <w:sz w:val="24"/>
                      <w:szCs w:val="24"/>
                    </w:rPr>
                    <w:t xml:space="preserve">Сделать запись в журнал осмотра о срыве пломбы с кнопки «КЗМ» и запереть маршрут отправления </w:t>
                  </w:r>
                  <w:proofErr w:type="spellStart"/>
                  <w:r w:rsidRPr="0025431B">
                    <w:rPr>
                      <w:sz w:val="24"/>
                      <w:szCs w:val="24"/>
                    </w:rPr>
                    <w:t>кажав</w:t>
                  </w:r>
                  <w:proofErr w:type="spellEnd"/>
                  <w:r w:rsidRPr="0025431B">
                    <w:rPr>
                      <w:sz w:val="24"/>
                      <w:szCs w:val="24"/>
                    </w:rPr>
                    <w:t xml:space="preserve"> кнопку «КЗМ»</w:t>
                  </w:r>
                  <w:r>
                    <w:rPr>
                      <w:sz w:val="24"/>
                      <w:szCs w:val="24"/>
                    </w:rPr>
                    <w:t>.</w:t>
                  </w:r>
                </w:p>
                <w:p w:rsidR="006C3CE3" w:rsidRPr="0025431B" w:rsidRDefault="006C3CE3" w:rsidP="006C3CE3">
                  <w:pPr>
                    <w:tabs>
                      <w:tab w:val="left" w:pos="1656"/>
                    </w:tabs>
                    <w:spacing w:after="0" w:line="240" w:lineRule="auto"/>
                    <w:contextualSpacing/>
                    <w:rPr>
                      <w:sz w:val="24"/>
                      <w:szCs w:val="24"/>
                    </w:rPr>
                  </w:pPr>
                  <w:r w:rsidRPr="0025431B">
                    <w:rPr>
                      <w:sz w:val="24"/>
                      <w:szCs w:val="24"/>
                    </w:rPr>
                    <w:t>Убедиться в правильности приготовления маршрута и свободности перегона (блок-участка)</w:t>
                  </w:r>
                  <w:r>
                    <w:rPr>
                      <w:sz w:val="24"/>
                      <w:szCs w:val="24"/>
                    </w:rPr>
                    <w:t>.</w:t>
                  </w:r>
                </w:p>
                <w:p w:rsidR="006C3CE3" w:rsidRPr="0025431B" w:rsidRDefault="006C3CE3" w:rsidP="006C3CE3">
                  <w:pPr>
                    <w:tabs>
                      <w:tab w:val="left" w:pos="1656"/>
                    </w:tabs>
                    <w:spacing w:after="0" w:line="240" w:lineRule="auto"/>
                    <w:contextualSpacing/>
                    <w:rPr>
                      <w:sz w:val="24"/>
                      <w:szCs w:val="24"/>
                    </w:rPr>
                  </w:pPr>
                  <w:r w:rsidRPr="0025431B">
                    <w:rPr>
                      <w:sz w:val="24"/>
                      <w:szCs w:val="24"/>
                    </w:rPr>
                    <w:t xml:space="preserve">При наличии переездов в пределах станции или на первом участке удаления нажать кнопку «закрытие </w:t>
                  </w:r>
                  <w:proofErr w:type="spellStart"/>
                  <w:r w:rsidRPr="0025431B">
                    <w:rPr>
                      <w:sz w:val="24"/>
                      <w:szCs w:val="24"/>
                    </w:rPr>
                    <w:t>перезда</w:t>
                  </w:r>
                  <w:proofErr w:type="spellEnd"/>
                  <w:r w:rsidRPr="0025431B">
                    <w:rPr>
                      <w:sz w:val="24"/>
                      <w:szCs w:val="24"/>
                    </w:rPr>
                    <w:t>»</w:t>
                  </w:r>
                  <w:r>
                    <w:rPr>
                      <w:sz w:val="24"/>
                      <w:szCs w:val="24"/>
                    </w:rPr>
                    <w:t>.</w:t>
                  </w:r>
                </w:p>
                <w:p w:rsidR="006C3CE3" w:rsidRPr="0025431B" w:rsidRDefault="006C3CE3" w:rsidP="006C3CE3">
                  <w:pPr>
                    <w:tabs>
                      <w:tab w:val="left" w:pos="1656"/>
                    </w:tabs>
                    <w:spacing w:after="0" w:line="240" w:lineRule="auto"/>
                    <w:contextualSpacing/>
                    <w:rPr>
                      <w:sz w:val="24"/>
                      <w:szCs w:val="24"/>
                    </w:rPr>
                  </w:pPr>
                  <w:r w:rsidRPr="0025431B">
                    <w:rPr>
                      <w:sz w:val="24"/>
                      <w:szCs w:val="24"/>
                    </w:rPr>
                    <w:t xml:space="preserve">Доложить ДНЦ о приготовлении маршрута и получить устное разрешение ДНЦ на </w:t>
                  </w:r>
                  <w:proofErr w:type="spellStart"/>
                  <w:r w:rsidRPr="0025431B">
                    <w:rPr>
                      <w:sz w:val="24"/>
                      <w:szCs w:val="24"/>
                    </w:rPr>
                    <w:t>отпраление</w:t>
                  </w:r>
                  <w:proofErr w:type="spellEnd"/>
                  <w:r w:rsidRPr="0025431B">
                    <w:rPr>
                      <w:sz w:val="24"/>
                      <w:szCs w:val="24"/>
                    </w:rPr>
                    <w:t xml:space="preserve"> поезда при запрещающем сигнале Ч4</w:t>
                  </w:r>
                  <w:r>
                    <w:rPr>
                      <w:sz w:val="24"/>
                      <w:szCs w:val="24"/>
                    </w:rPr>
                    <w:t>.</w:t>
                  </w:r>
                </w:p>
                <w:p w:rsidR="006C3CE3" w:rsidRPr="0025431B" w:rsidRDefault="006C3CE3" w:rsidP="006C3CE3">
                  <w:pPr>
                    <w:tabs>
                      <w:tab w:val="left" w:pos="1656"/>
                    </w:tabs>
                    <w:spacing w:after="0" w:line="240" w:lineRule="auto"/>
                    <w:contextualSpacing/>
                    <w:rPr>
                      <w:sz w:val="24"/>
                      <w:szCs w:val="24"/>
                    </w:rPr>
                  </w:pPr>
                  <w:r>
                    <w:rPr>
                      <w:sz w:val="24"/>
                      <w:szCs w:val="24"/>
                    </w:rPr>
                    <w:t>Про</w:t>
                  </w:r>
                  <w:r w:rsidRPr="0025431B">
                    <w:rPr>
                      <w:sz w:val="24"/>
                      <w:szCs w:val="24"/>
                    </w:rPr>
                    <w:t>извести отправление поезда одним из способов в соответствии с ИДП, например по приказу, переданному по радиосвязи, сообщив машинисту причину отправления поезда при запрещающем показании светофора.</w:t>
                  </w:r>
                </w:p>
                <w:p w:rsidR="006C3CE3" w:rsidRPr="0025431B" w:rsidRDefault="006C3CE3" w:rsidP="006C3CE3">
                  <w:pPr>
                    <w:tabs>
                      <w:tab w:val="left" w:pos="1656"/>
                    </w:tabs>
                    <w:spacing w:after="0" w:line="240" w:lineRule="auto"/>
                    <w:contextualSpacing/>
                    <w:rPr>
                      <w:sz w:val="24"/>
                      <w:szCs w:val="24"/>
                    </w:rPr>
                  </w:pPr>
                  <w:r w:rsidRPr="0025431B">
                    <w:rPr>
                      <w:sz w:val="24"/>
                      <w:szCs w:val="24"/>
                    </w:rPr>
                    <w:t>При отправлении поезда по пригласительному сигналу необходимо сделать за</w:t>
                  </w:r>
                  <w:r>
                    <w:rPr>
                      <w:sz w:val="24"/>
                      <w:szCs w:val="24"/>
                    </w:rPr>
                    <w:t xml:space="preserve">пись в журнале осмотра ф.ДУ-46 </w:t>
                  </w:r>
                  <w:r w:rsidRPr="0025431B">
                    <w:rPr>
                      <w:sz w:val="24"/>
                      <w:szCs w:val="24"/>
                    </w:rPr>
                    <w:t>о срыве пломбы с кнопки пригласительного сигнала</w:t>
                  </w:r>
                  <w:r>
                    <w:rPr>
                      <w:sz w:val="24"/>
                      <w:szCs w:val="24"/>
                    </w:rPr>
                    <w:t>.</w:t>
                  </w:r>
                </w:p>
                <w:p w:rsidR="006C3CE3" w:rsidRPr="0025431B" w:rsidRDefault="006C3CE3" w:rsidP="006C3CE3">
                  <w:pPr>
                    <w:tabs>
                      <w:tab w:val="left" w:pos="1656"/>
                    </w:tabs>
                    <w:spacing w:after="0" w:line="240" w:lineRule="auto"/>
                    <w:contextualSpacing/>
                    <w:rPr>
                      <w:sz w:val="24"/>
                      <w:szCs w:val="24"/>
                    </w:rPr>
                  </w:pPr>
                  <w:r>
                    <w:rPr>
                      <w:sz w:val="24"/>
                      <w:szCs w:val="24"/>
                    </w:rPr>
                    <w:t>В журнале ДУ-2 в графе «</w:t>
                  </w:r>
                  <w:proofErr w:type="spellStart"/>
                  <w:proofErr w:type="gramStart"/>
                  <w:r>
                    <w:rPr>
                      <w:sz w:val="24"/>
                      <w:szCs w:val="24"/>
                    </w:rPr>
                    <w:t>П</w:t>
                  </w:r>
                  <w:r w:rsidRPr="0025431B">
                    <w:rPr>
                      <w:sz w:val="24"/>
                      <w:szCs w:val="24"/>
                    </w:rPr>
                    <w:t>римечания»сделать</w:t>
                  </w:r>
                  <w:proofErr w:type="spellEnd"/>
                  <w:proofErr w:type="gramEnd"/>
                  <w:r w:rsidRPr="0025431B">
                    <w:rPr>
                      <w:sz w:val="24"/>
                      <w:szCs w:val="24"/>
                    </w:rPr>
                    <w:t xml:space="preserve"> отмет</w:t>
                  </w:r>
                  <w:r>
                    <w:rPr>
                      <w:sz w:val="24"/>
                      <w:szCs w:val="24"/>
                    </w:rPr>
                    <w:t>ку о способе отправления поезда.</w:t>
                  </w:r>
                </w:p>
              </w:tc>
              <w:tc>
                <w:tcPr>
                  <w:tcW w:w="2281" w:type="dxa"/>
                  <w:tcBorders>
                    <w:top w:val="single" w:sz="4" w:space="0" w:color="000000"/>
                    <w:left w:val="single" w:sz="4" w:space="0" w:color="000000"/>
                    <w:bottom w:val="single" w:sz="4" w:space="0" w:color="000000"/>
                    <w:right w:val="single" w:sz="4" w:space="0" w:color="auto"/>
                  </w:tcBorders>
                  <w:hideMark/>
                </w:tcPr>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0,2</w:t>
                  </w:r>
                  <w:r>
                    <w:rPr>
                      <w:rFonts w:eastAsia="Times New Roman"/>
                      <w:sz w:val="24"/>
                      <w:szCs w:val="24"/>
                    </w:rPr>
                    <w:t xml:space="preserve"> балла</w:t>
                  </w:r>
                </w:p>
                <w:p w:rsidR="006C3CE3" w:rsidRPr="0025431B"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0,2</w:t>
                  </w:r>
                  <w:r>
                    <w:rPr>
                      <w:rFonts w:eastAsia="Times New Roman"/>
                      <w:sz w:val="24"/>
                      <w:szCs w:val="24"/>
                    </w:rPr>
                    <w:t xml:space="preserve"> балла</w:t>
                  </w: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0,2</w:t>
                  </w:r>
                  <w:r>
                    <w:rPr>
                      <w:rFonts w:eastAsia="Times New Roman"/>
                      <w:sz w:val="24"/>
                      <w:szCs w:val="24"/>
                    </w:rPr>
                    <w:t xml:space="preserve"> балла</w:t>
                  </w:r>
                </w:p>
                <w:p w:rsidR="006C3CE3"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0,2</w:t>
                  </w:r>
                  <w:r>
                    <w:rPr>
                      <w:rFonts w:eastAsia="Times New Roman"/>
                      <w:sz w:val="24"/>
                      <w:szCs w:val="24"/>
                    </w:rPr>
                    <w:t xml:space="preserve"> балла</w:t>
                  </w:r>
                </w:p>
                <w:p w:rsidR="006C3CE3" w:rsidRPr="0025431B"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0,2</w:t>
                  </w:r>
                  <w:r>
                    <w:rPr>
                      <w:rFonts w:eastAsia="Times New Roman"/>
                      <w:sz w:val="24"/>
                      <w:szCs w:val="24"/>
                    </w:rPr>
                    <w:t xml:space="preserve"> балла</w:t>
                  </w:r>
                </w:p>
                <w:p w:rsidR="006C3CE3"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0,2</w:t>
                  </w:r>
                  <w:r>
                    <w:rPr>
                      <w:rFonts w:eastAsia="Times New Roman"/>
                      <w:sz w:val="24"/>
                      <w:szCs w:val="24"/>
                    </w:rPr>
                    <w:t xml:space="preserve"> балла</w:t>
                  </w:r>
                </w:p>
                <w:p w:rsidR="006C3CE3" w:rsidRPr="0025431B"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0,2</w:t>
                  </w:r>
                  <w:r>
                    <w:rPr>
                      <w:rFonts w:eastAsia="Times New Roman"/>
                      <w:sz w:val="24"/>
                      <w:szCs w:val="24"/>
                    </w:rPr>
                    <w:t xml:space="preserve"> балла</w:t>
                  </w:r>
                </w:p>
                <w:p w:rsidR="006C3CE3" w:rsidRPr="0025431B"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0,2</w:t>
                  </w:r>
                  <w:r>
                    <w:rPr>
                      <w:rFonts w:eastAsia="Times New Roman"/>
                      <w:sz w:val="24"/>
                      <w:szCs w:val="24"/>
                    </w:rPr>
                    <w:t xml:space="preserve"> балла</w:t>
                  </w:r>
                </w:p>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0,2</w:t>
                  </w:r>
                  <w:r>
                    <w:rPr>
                      <w:rFonts w:eastAsia="Times New Roman"/>
                      <w:sz w:val="24"/>
                      <w:szCs w:val="24"/>
                    </w:rPr>
                    <w:t xml:space="preserve"> балла</w:t>
                  </w:r>
                </w:p>
                <w:p w:rsidR="006C3CE3" w:rsidRPr="0025431B"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r w:rsidRPr="0025431B">
                    <w:rPr>
                      <w:rFonts w:eastAsia="Times New Roman"/>
                      <w:sz w:val="24"/>
                      <w:szCs w:val="24"/>
                    </w:rPr>
                    <w:t>0,2</w:t>
                  </w:r>
                  <w:r>
                    <w:rPr>
                      <w:rFonts w:eastAsia="Times New Roman"/>
                      <w:sz w:val="24"/>
                      <w:szCs w:val="24"/>
                    </w:rPr>
                    <w:t xml:space="preserve"> балла</w:t>
                  </w:r>
                </w:p>
                <w:p w:rsidR="006C3CE3" w:rsidRPr="0025431B" w:rsidRDefault="006C3CE3" w:rsidP="006C3CE3">
                  <w:pPr>
                    <w:spacing w:after="0" w:line="240" w:lineRule="auto"/>
                    <w:rPr>
                      <w:rFonts w:eastAsia="Times New Roman"/>
                      <w:sz w:val="24"/>
                      <w:szCs w:val="24"/>
                      <w:highlight w:val="yellow"/>
                    </w:rPr>
                  </w:pPr>
                </w:p>
              </w:tc>
            </w:tr>
            <w:tr w:rsidR="006C3CE3" w:rsidTr="00C12B09">
              <w:trPr>
                <w:trHeight w:val="2541"/>
                <w:jc w:val="center"/>
              </w:trPr>
              <w:tc>
                <w:tcPr>
                  <w:tcW w:w="3577" w:type="dxa"/>
                  <w:vMerge/>
                  <w:tcBorders>
                    <w:left w:val="nil"/>
                    <w:right w:val="single" w:sz="4" w:space="0" w:color="auto"/>
                  </w:tcBorders>
                  <w:hideMark/>
                </w:tcPr>
                <w:p w:rsidR="006C3CE3" w:rsidRDefault="006C3CE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6C3CE3" w:rsidRPr="0025431B" w:rsidRDefault="006C3CE3" w:rsidP="006C3CE3">
                  <w:pPr>
                    <w:tabs>
                      <w:tab w:val="left" w:pos="1656"/>
                    </w:tabs>
                    <w:spacing w:after="0" w:line="240" w:lineRule="auto"/>
                    <w:contextualSpacing/>
                    <w:rPr>
                      <w:sz w:val="24"/>
                      <w:szCs w:val="24"/>
                    </w:rPr>
                  </w:pPr>
                  <w:r w:rsidRPr="0025431B">
                    <w:rPr>
                      <w:sz w:val="24"/>
                      <w:szCs w:val="24"/>
                    </w:rPr>
                    <w:t>Регламент переговоров между ДСП и ДНЦ при отправлении поезда №2302 со станции:</w:t>
                  </w:r>
                </w:p>
                <w:p w:rsidR="006C3CE3" w:rsidRPr="0025431B" w:rsidRDefault="006C3CE3" w:rsidP="006C3CE3">
                  <w:pPr>
                    <w:tabs>
                      <w:tab w:val="left" w:pos="1656"/>
                    </w:tabs>
                    <w:spacing w:after="0" w:line="240" w:lineRule="auto"/>
                    <w:contextualSpacing/>
                    <w:rPr>
                      <w:sz w:val="24"/>
                      <w:szCs w:val="24"/>
                    </w:rPr>
                  </w:pPr>
                  <w:r w:rsidRPr="0025431B">
                    <w:rPr>
                      <w:sz w:val="24"/>
                      <w:szCs w:val="24"/>
                    </w:rPr>
                    <w:t>ДСП докладывает ДНЦ о при</w:t>
                  </w:r>
                  <w:r>
                    <w:rPr>
                      <w:sz w:val="24"/>
                      <w:szCs w:val="24"/>
                    </w:rPr>
                    <w:t>готовлении маршрута по форме: «</w:t>
                  </w:r>
                  <w:r w:rsidRPr="0025431B">
                    <w:rPr>
                      <w:sz w:val="24"/>
                      <w:szCs w:val="24"/>
                    </w:rPr>
                    <w:t>Маршрут отправления поезду №2302 по 2 главному пути готов. Стрелки входящие в маршрут установлены: стрелка №15 по направлению к стрелке№13, заперта кн</w:t>
                  </w:r>
                  <w:r>
                    <w:rPr>
                      <w:sz w:val="24"/>
                      <w:szCs w:val="24"/>
                    </w:rPr>
                    <w:t>о</w:t>
                  </w:r>
                  <w:r w:rsidRPr="0025431B">
                    <w:rPr>
                      <w:sz w:val="24"/>
                      <w:szCs w:val="24"/>
                    </w:rPr>
                    <w:t xml:space="preserve">пкой «КЗМ», стрелка №13 по направлению к стрелке №15, заперта </w:t>
                  </w:r>
                  <w:proofErr w:type="spellStart"/>
                  <w:r w:rsidRPr="0025431B">
                    <w:rPr>
                      <w:sz w:val="24"/>
                      <w:szCs w:val="24"/>
                    </w:rPr>
                    <w:t>кнпк</w:t>
                  </w:r>
                  <w:r>
                    <w:rPr>
                      <w:sz w:val="24"/>
                      <w:szCs w:val="24"/>
                    </w:rPr>
                    <w:t>ой</w:t>
                  </w:r>
                  <w:proofErr w:type="spellEnd"/>
                  <w:r>
                    <w:rPr>
                      <w:sz w:val="24"/>
                      <w:szCs w:val="24"/>
                    </w:rPr>
                    <w:t xml:space="preserve"> «КЗМ», стрелка №5 по направл</w:t>
                  </w:r>
                  <w:r w:rsidRPr="0025431B">
                    <w:rPr>
                      <w:sz w:val="24"/>
                      <w:szCs w:val="24"/>
                    </w:rPr>
                    <w:t xml:space="preserve">ению к стрелки №13, заперта на закладку и навесной замок, стрелка №3 по направлению к </w:t>
                  </w:r>
                  <w:r>
                    <w:rPr>
                      <w:sz w:val="24"/>
                      <w:szCs w:val="24"/>
                    </w:rPr>
                    <w:t>с</w:t>
                  </w:r>
                  <w:r w:rsidRPr="0025431B">
                    <w:rPr>
                      <w:sz w:val="24"/>
                      <w:szCs w:val="24"/>
                    </w:rPr>
                    <w:t xml:space="preserve">трелке№19, заперта маневровым сигналом М9 и кнопкой «КЗМ», стрелка №19 по направлению </w:t>
                  </w:r>
                  <w:r>
                    <w:rPr>
                      <w:sz w:val="24"/>
                      <w:szCs w:val="24"/>
                      <w:lang w:val="en-US"/>
                    </w:rPr>
                    <w:t>II</w:t>
                  </w:r>
                  <w:r w:rsidRPr="0025431B">
                    <w:rPr>
                      <w:sz w:val="24"/>
                      <w:szCs w:val="24"/>
                    </w:rPr>
                    <w:t xml:space="preserve"> главного  пути, заперта маневровым сигналом М9 и кнопкой «КЗМ». </w:t>
                  </w:r>
                </w:p>
                <w:p w:rsidR="006C3CE3" w:rsidRPr="0025431B" w:rsidRDefault="006C3CE3" w:rsidP="006C3CE3">
                  <w:pPr>
                    <w:tabs>
                      <w:tab w:val="left" w:pos="1656"/>
                    </w:tabs>
                    <w:spacing w:after="0" w:line="240" w:lineRule="auto"/>
                    <w:contextualSpacing/>
                    <w:rPr>
                      <w:sz w:val="24"/>
                      <w:szCs w:val="24"/>
                    </w:rPr>
                  </w:pPr>
                  <w:r w:rsidRPr="0025431B">
                    <w:rPr>
                      <w:sz w:val="24"/>
                      <w:szCs w:val="24"/>
                    </w:rPr>
                    <w:t xml:space="preserve">Стрелочные рукоятки всех стрелок, входящих в маршрут склонены в требуемое крайнее положение, красные колпачки надеты. </w:t>
                  </w:r>
                </w:p>
                <w:p w:rsidR="006C3CE3" w:rsidRPr="0025431B" w:rsidRDefault="006C3CE3" w:rsidP="006C3CE3">
                  <w:pPr>
                    <w:tabs>
                      <w:tab w:val="left" w:pos="1656"/>
                    </w:tabs>
                    <w:spacing w:after="0" w:line="240" w:lineRule="auto"/>
                    <w:contextualSpacing/>
                    <w:rPr>
                      <w:sz w:val="24"/>
                      <w:szCs w:val="24"/>
                    </w:rPr>
                  </w:pPr>
                  <w:r w:rsidRPr="0025431B">
                    <w:rPr>
                      <w:sz w:val="24"/>
                      <w:szCs w:val="24"/>
                    </w:rPr>
                    <w:t>Свободность и правильность приготовления маршрута отправления проверена. ДСП Фамилия»</w:t>
                  </w:r>
                  <w:r>
                    <w:rPr>
                      <w:sz w:val="24"/>
                      <w:szCs w:val="24"/>
                    </w:rPr>
                    <w:t>.</w:t>
                  </w:r>
                </w:p>
              </w:tc>
              <w:tc>
                <w:tcPr>
                  <w:tcW w:w="2281" w:type="dxa"/>
                  <w:tcBorders>
                    <w:top w:val="single" w:sz="4" w:space="0" w:color="000000"/>
                    <w:left w:val="single" w:sz="4" w:space="0" w:color="000000"/>
                    <w:bottom w:val="single" w:sz="4" w:space="0" w:color="000000"/>
                    <w:right w:val="single" w:sz="4" w:space="0" w:color="auto"/>
                  </w:tcBorders>
                  <w:hideMark/>
                </w:tcPr>
                <w:p w:rsidR="006C3CE3" w:rsidRPr="0025431B" w:rsidRDefault="006C3CE3" w:rsidP="006C3CE3">
                  <w:pPr>
                    <w:jc w:val="center"/>
                    <w:rPr>
                      <w:rFonts w:eastAsia="Times New Roman"/>
                      <w:sz w:val="24"/>
                      <w:szCs w:val="24"/>
                    </w:rPr>
                  </w:pPr>
                </w:p>
                <w:p w:rsidR="006C3CE3" w:rsidRPr="0025431B" w:rsidRDefault="006C3CE3" w:rsidP="006C3CE3">
                  <w:pPr>
                    <w:jc w:val="center"/>
                    <w:rPr>
                      <w:rFonts w:eastAsia="Times New Roman"/>
                      <w:sz w:val="24"/>
                      <w:szCs w:val="24"/>
                    </w:rPr>
                  </w:pPr>
                </w:p>
                <w:p w:rsidR="006C3CE3" w:rsidRPr="0025431B" w:rsidRDefault="006C3CE3" w:rsidP="006C3CE3">
                  <w:pPr>
                    <w:jc w:val="center"/>
                    <w:rPr>
                      <w:rFonts w:eastAsia="Times New Roman"/>
                      <w:sz w:val="24"/>
                      <w:szCs w:val="24"/>
                    </w:rPr>
                  </w:pPr>
                  <w:r w:rsidRPr="0025431B">
                    <w:rPr>
                      <w:rFonts w:eastAsia="Times New Roman"/>
                      <w:sz w:val="24"/>
                      <w:szCs w:val="24"/>
                    </w:rPr>
                    <w:t>0,5</w:t>
                  </w:r>
                  <w:r>
                    <w:rPr>
                      <w:rFonts w:eastAsia="Times New Roman"/>
                      <w:sz w:val="24"/>
                      <w:szCs w:val="24"/>
                    </w:rPr>
                    <w:t xml:space="preserve"> балла</w:t>
                  </w:r>
                </w:p>
                <w:p w:rsidR="006C3CE3" w:rsidRPr="0025431B" w:rsidRDefault="006C3CE3" w:rsidP="006C3CE3">
                  <w:pPr>
                    <w:jc w:val="center"/>
                    <w:rPr>
                      <w:rFonts w:eastAsia="Times New Roman"/>
                      <w:sz w:val="24"/>
                      <w:szCs w:val="24"/>
                    </w:rPr>
                  </w:pPr>
                </w:p>
                <w:p w:rsidR="006C3CE3" w:rsidRPr="0025431B" w:rsidRDefault="006C3CE3" w:rsidP="006C3CE3">
                  <w:pPr>
                    <w:jc w:val="center"/>
                    <w:rPr>
                      <w:rFonts w:eastAsia="Times New Roman"/>
                      <w:sz w:val="24"/>
                      <w:szCs w:val="24"/>
                    </w:rPr>
                  </w:pPr>
                </w:p>
                <w:p w:rsidR="006C3CE3" w:rsidRPr="0025431B" w:rsidRDefault="006C3CE3" w:rsidP="006C3CE3">
                  <w:pPr>
                    <w:jc w:val="center"/>
                    <w:rPr>
                      <w:rFonts w:eastAsia="Times New Roman"/>
                      <w:sz w:val="24"/>
                      <w:szCs w:val="24"/>
                    </w:rPr>
                  </w:pPr>
                </w:p>
                <w:p w:rsidR="006C3CE3" w:rsidRPr="0025431B" w:rsidRDefault="006C3CE3" w:rsidP="006C3CE3">
                  <w:pPr>
                    <w:jc w:val="center"/>
                    <w:rPr>
                      <w:rFonts w:eastAsia="Times New Roman"/>
                      <w:sz w:val="24"/>
                      <w:szCs w:val="24"/>
                    </w:rPr>
                  </w:pPr>
                </w:p>
                <w:p w:rsidR="006C3CE3" w:rsidRPr="0025431B" w:rsidRDefault="006C3CE3" w:rsidP="006C3CE3">
                  <w:pPr>
                    <w:jc w:val="center"/>
                    <w:rPr>
                      <w:rFonts w:eastAsia="Times New Roman"/>
                      <w:sz w:val="24"/>
                      <w:szCs w:val="24"/>
                    </w:rPr>
                  </w:pPr>
                </w:p>
                <w:p w:rsidR="006C3CE3" w:rsidRDefault="006C3CE3" w:rsidP="006C3CE3">
                  <w:pPr>
                    <w:jc w:val="center"/>
                    <w:rPr>
                      <w:rFonts w:eastAsia="Times New Roman"/>
                      <w:sz w:val="24"/>
                      <w:szCs w:val="24"/>
                    </w:rPr>
                  </w:pPr>
                </w:p>
                <w:p w:rsidR="006C3CE3" w:rsidRDefault="006C3CE3" w:rsidP="006C3CE3">
                  <w:pPr>
                    <w:jc w:val="center"/>
                    <w:rPr>
                      <w:rFonts w:eastAsia="Times New Roman"/>
                      <w:sz w:val="24"/>
                      <w:szCs w:val="24"/>
                    </w:rPr>
                  </w:pPr>
                </w:p>
                <w:p w:rsidR="006C3CE3" w:rsidRDefault="006C3CE3" w:rsidP="006C3CE3">
                  <w:pPr>
                    <w:jc w:val="center"/>
                    <w:rPr>
                      <w:rFonts w:eastAsia="Times New Roman"/>
                      <w:sz w:val="24"/>
                      <w:szCs w:val="24"/>
                    </w:rPr>
                  </w:pPr>
                </w:p>
                <w:p w:rsidR="006C3CE3" w:rsidRPr="0025431B" w:rsidRDefault="006C3CE3" w:rsidP="006C3CE3">
                  <w:pPr>
                    <w:jc w:val="center"/>
                    <w:rPr>
                      <w:rFonts w:eastAsia="Times New Roman"/>
                      <w:sz w:val="24"/>
                      <w:szCs w:val="24"/>
                    </w:rPr>
                  </w:pPr>
                  <w:r w:rsidRPr="0025431B">
                    <w:rPr>
                      <w:rFonts w:eastAsia="Times New Roman"/>
                      <w:sz w:val="24"/>
                      <w:szCs w:val="24"/>
                    </w:rPr>
                    <w:t>0,1</w:t>
                  </w:r>
                  <w:r>
                    <w:rPr>
                      <w:rFonts w:eastAsia="Times New Roman"/>
                      <w:sz w:val="24"/>
                      <w:szCs w:val="24"/>
                    </w:rPr>
                    <w:t xml:space="preserve"> балла</w:t>
                  </w:r>
                </w:p>
                <w:p w:rsidR="006C3CE3" w:rsidRDefault="006C3CE3" w:rsidP="006C3CE3">
                  <w:pPr>
                    <w:jc w:val="center"/>
                    <w:rPr>
                      <w:rFonts w:eastAsia="Times New Roman"/>
                      <w:sz w:val="24"/>
                      <w:szCs w:val="24"/>
                    </w:rPr>
                  </w:pPr>
                </w:p>
                <w:p w:rsidR="006C3CE3" w:rsidRPr="0025431B" w:rsidRDefault="006C3CE3" w:rsidP="006C3CE3">
                  <w:pPr>
                    <w:jc w:val="center"/>
                    <w:rPr>
                      <w:rFonts w:eastAsia="Times New Roman"/>
                      <w:sz w:val="24"/>
                      <w:szCs w:val="24"/>
                    </w:rPr>
                  </w:pPr>
                  <w:r w:rsidRPr="0025431B">
                    <w:rPr>
                      <w:rFonts w:eastAsia="Times New Roman"/>
                      <w:sz w:val="24"/>
                      <w:szCs w:val="24"/>
                    </w:rPr>
                    <w:t>0,1</w:t>
                  </w:r>
                  <w:r>
                    <w:rPr>
                      <w:rFonts w:eastAsia="Times New Roman"/>
                      <w:sz w:val="24"/>
                      <w:szCs w:val="24"/>
                    </w:rPr>
                    <w:t xml:space="preserve"> балла</w:t>
                  </w:r>
                </w:p>
              </w:tc>
            </w:tr>
            <w:tr w:rsidR="006C3CE3" w:rsidTr="00C12B09">
              <w:trPr>
                <w:trHeight w:val="433"/>
                <w:jc w:val="center"/>
              </w:trPr>
              <w:tc>
                <w:tcPr>
                  <w:tcW w:w="3577" w:type="dxa"/>
                  <w:vMerge/>
                  <w:tcBorders>
                    <w:left w:val="nil"/>
                    <w:right w:val="single" w:sz="4" w:space="0" w:color="auto"/>
                  </w:tcBorders>
                  <w:hideMark/>
                </w:tcPr>
                <w:p w:rsidR="006C3CE3" w:rsidRDefault="006C3CE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6C3CE3" w:rsidRPr="0025431B" w:rsidRDefault="006C3CE3" w:rsidP="006C3CE3">
                  <w:pPr>
                    <w:tabs>
                      <w:tab w:val="left" w:pos="1656"/>
                    </w:tabs>
                    <w:spacing w:after="0" w:line="240" w:lineRule="auto"/>
                    <w:contextualSpacing/>
                    <w:rPr>
                      <w:sz w:val="24"/>
                      <w:szCs w:val="24"/>
                    </w:rPr>
                  </w:pPr>
                  <w:r w:rsidRPr="0025431B">
                    <w:rPr>
                      <w:sz w:val="24"/>
                      <w:szCs w:val="24"/>
                    </w:rPr>
                    <w:t>Способ отправлени</w:t>
                  </w:r>
                  <w:r>
                    <w:rPr>
                      <w:sz w:val="24"/>
                      <w:szCs w:val="24"/>
                    </w:rPr>
                    <w:t xml:space="preserve">я грузового поезда №2302 с 4 </w:t>
                  </w:r>
                  <w:r w:rsidRPr="0025431B">
                    <w:rPr>
                      <w:sz w:val="24"/>
                      <w:szCs w:val="24"/>
                    </w:rPr>
                    <w:t>приемоотправочного пути:</w:t>
                  </w:r>
                </w:p>
                <w:p w:rsidR="006C3CE3" w:rsidRPr="0025431B" w:rsidRDefault="006C3CE3" w:rsidP="006C3CE3">
                  <w:pPr>
                    <w:tabs>
                      <w:tab w:val="left" w:pos="1656"/>
                    </w:tabs>
                    <w:spacing w:after="0" w:line="240" w:lineRule="auto"/>
                    <w:contextualSpacing/>
                    <w:rPr>
                      <w:sz w:val="24"/>
                      <w:szCs w:val="24"/>
                    </w:rPr>
                  </w:pPr>
                  <w:r>
                    <w:rPr>
                      <w:sz w:val="24"/>
                      <w:szCs w:val="24"/>
                    </w:rPr>
                    <w:t>п</w:t>
                  </w:r>
                  <w:r w:rsidRPr="0025431B">
                    <w:rPr>
                      <w:sz w:val="24"/>
                      <w:szCs w:val="24"/>
                    </w:rPr>
                    <w:t>о пригласительному сигналу на выходном светофоре Ч4</w:t>
                  </w:r>
                  <w:r>
                    <w:rPr>
                      <w:sz w:val="24"/>
                      <w:szCs w:val="24"/>
                    </w:rPr>
                    <w:t>;</w:t>
                  </w:r>
                </w:p>
                <w:p w:rsidR="006C3CE3" w:rsidRPr="0025431B" w:rsidRDefault="006C3CE3" w:rsidP="006C3CE3">
                  <w:pPr>
                    <w:tabs>
                      <w:tab w:val="left" w:pos="1656"/>
                    </w:tabs>
                    <w:spacing w:after="0" w:line="240" w:lineRule="auto"/>
                    <w:contextualSpacing/>
                    <w:rPr>
                      <w:sz w:val="24"/>
                      <w:szCs w:val="24"/>
                    </w:rPr>
                  </w:pPr>
                  <w:r>
                    <w:rPr>
                      <w:sz w:val="24"/>
                      <w:szCs w:val="24"/>
                    </w:rPr>
                    <w:t>п</w:t>
                  </w:r>
                  <w:r w:rsidRPr="0025431B">
                    <w:rPr>
                      <w:sz w:val="24"/>
                      <w:szCs w:val="24"/>
                    </w:rPr>
                    <w:t xml:space="preserve">о регистрируемому приказу ДСП станции, </w:t>
                  </w:r>
                  <w:proofErr w:type="gramStart"/>
                  <w:r w:rsidRPr="0025431B">
                    <w:rPr>
                      <w:sz w:val="24"/>
                      <w:szCs w:val="24"/>
                    </w:rPr>
                    <w:t>переданному  машинисту</w:t>
                  </w:r>
                  <w:proofErr w:type="gramEnd"/>
                  <w:r w:rsidRPr="0025431B">
                    <w:rPr>
                      <w:sz w:val="24"/>
                      <w:szCs w:val="24"/>
                    </w:rPr>
                    <w:t xml:space="preserve"> по радиосвязи</w:t>
                  </w:r>
                  <w:r>
                    <w:rPr>
                      <w:sz w:val="24"/>
                      <w:szCs w:val="24"/>
                    </w:rPr>
                    <w:t>;</w:t>
                  </w:r>
                </w:p>
                <w:p w:rsidR="006C3CE3" w:rsidRPr="0025431B" w:rsidRDefault="006C3CE3" w:rsidP="006C3CE3">
                  <w:pPr>
                    <w:tabs>
                      <w:tab w:val="left" w:pos="1656"/>
                    </w:tabs>
                    <w:spacing w:after="0" w:line="240" w:lineRule="auto"/>
                    <w:contextualSpacing/>
                    <w:rPr>
                      <w:sz w:val="24"/>
                      <w:szCs w:val="24"/>
                    </w:rPr>
                  </w:pPr>
                  <w:r>
                    <w:rPr>
                      <w:sz w:val="24"/>
                      <w:szCs w:val="24"/>
                    </w:rPr>
                    <w:t>п</w:t>
                  </w:r>
                  <w:r w:rsidRPr="0025431B">
                    <w:rPr>
                      <w:sz w:val="24"/>
                      <w:szCs w:val="24"/>
                    </w:rPr>
                    <w:t>о разрешению на бл</w:t>
                  </w:r>
                  <w:r>
                    <w:rPr>
                      <w:sz w:val="24"/>
                      <w:szCs w:val="24"/>
                    </w:rPr>
                    <w:t xml:space="preserve">анкеДУ-54 с заполнением пункта </w:t>
                  </w:r>
                  <w:r w:rsidRPr="0025431B">
                    <w:rPr>
                      <w:sz w:val="24"/>
                      <w:szCs w:val="24"/>
                    </w:rPr>
                    <w:t>1</w:t>
                  </w:r>
                  <w:r>
                    <w:rPr>
                      <w:sz w:val="24"/>
                      <w:szCs w:val="24"/>
                    </w:rPr>
                    <w:t>.</w:t>
                  </w:r>
                </w:p>
              </w:tc>
              <w:tc>
                <w:tcPr>
                  <w:tcW w:w="2281" w:type="dxa"/>
                  <w:tcBorders>
                    <w:top w:val="single" w:sz="4" w:space="0" w:color="000000"/>
                    <w:left w:val="single" w:sz="4" w:space="0" w:color="000000"/>
                    <w:bottom w:val="single" w:sz="4" w:space="0" w:color="000000"/>
                    <w:right w:val="single" w:sz="4" w:space="0" w:color="auto"/>
                  </w:tcBorders>
                  <w:hideMark/>
                </w:tcPr>
                <w:p w:rsidR="006C3CE3"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r>
                    <w:rPr>
                      <w:rFonts w:eastAsia="Times New Roman"/>
                      <w:sz w:val="24"/>
                      <w:szCs w:val="24"/>
                    </w:rPr>
                    <w:t>0</w:t>
                  </w:r>
                  <w:r w:rsidRPr="0025431B">
                    <w:rPr>
                      <w:rFonts w:eastAsia="Times New Roman"/>
                      <w:sz w:val="24"/>
                      <w:szCs w:val="24"/>
                    </w:rPr>
                    <w:t>,1</w:t>
                  </w:r>
                  <w:r>
                    <w:rPr>
                      <w:rFonts w:eastAsia="Times New Roman"/>
                      <w:sz w:val="24"/>
                      <w:szCs w:val="24"/>
                    </w:rPr>
                    <w:t xml:space="preserve"> балла</w:t>
                  </w:r>
                </w:p>
                <w:p w:rsidR="006C3CE3" w:rsidRPr="0025431B" w:rsidRDefault="006C3CE3" w:rsidP="006C3CE3">
                  <w:pPr>
                    <w:spacing w:after="0" w:line="240" w:lineRule="auto"/>
                    <w:jc w:val="center"/>
                    <w:rPr>
                      <w:rFonts w:eastAsia="Times New Roman"/>
                      <w:sz w:val="24"/>
                      <w:szCs w:val="24"/>
                    </w:rPr>
                  </w:pPr>
                </w:p>
                <w:p w:rsidR="006C3CE3" w:rsidRDefault="006C3CE3" w:rsidP="006C3CE3">
                  <w:pPr>
                    <w:spacing w:after="0" w:line="240" w:lineRule="auto"/>
                    <w:jc w:val="center"/>
                    <w:rPr>
                      <w:rFonts w:eastAsia="Times New Roman"/>
                      <w:sz w:val="24"/>
                      <w:szCs w:val="24"/>
                    </w:rPr>
                  </w:pPr>
                  <w:r w:rsidRPr="0025431B">
                    <w:rPr>
                      <w:rFonts w:eastAsia="Times New Roman"/>
                      <w:sz w:val="24"/>
                      <w:szCs w:val="24"/>
                    </w:rPr>
                    <w:t>0,1</w:t>
                  </w:r>
                  <w:r>
                    <w:rPr>
                      <w:rFonts w:eastAsia="Times New Roman"/>
                      <w:sz w:val="24"/>
                      <w:szCs w:val="24"/>
                    </w:rPr>
                    <w:t xml:space="preserve"> балла</w:t>
                  </w:r>
                </w:p>
                <w:p w:rsidR="006C3CE3"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rPr>
                      <w:rFonts w:eastAsia="Times New Roman"/>
                      <w:sz w:val="24"/>
                      <w:szCs w:val="24"/>
                    </w:rPr>
                  </w:pPr>
                </w:p>
                <w:p w:rsidR="006C3CE3" w:rsidRPr="0025431B" w:rsidRDefault="006C3CE3" w:rsidP="006C3CE3">
                  <w:pPr>
                    <w:spacing w:after="0" w:line="240" w:lineRule="auto"/>
                    <w:jc w:val="center"/>
                  </w:pPr>
                  <w:r w:rsidRPr="0025431B">
                    <w:rPr>
                      <w:rFonts w:eastAsia="Times New Roman"/>
                      <w:sz w:val="24"/>
                      <w:szCs w:val="24"/>
                    </w:rPr>
                    <w:t>0,1</w:t>
                  </w:r>
                  <w:r>
                    <w:rPr>
                      <w:rFonts w:eastAsia="Times New Roman"/>
                      <w:sz w:val="24"/>
                      <w:szCs w:val="24"/>
                    </w:rPr>
                    <w:t xml:space="preserve"> балла</w:t>
                  </w:r>
                </w:p>
              </w:tc>
            </w:tr>
            <w:tr w:rsidR="00C12B09" w:rsidTr="00C12B09">
              <w:trPr>
                <w:trHeight w:val="433"/>
                <w:jc w:val="center"/>
              </w:trPr>
              <w:tc>
                <w:tcPr>
                  <w:tcW w:w="7954" w:type="dxa"/>
                  <w:gridSpan w:val="2"/>
                  <w:tcBorders>
                    <w:left w:val="nil"/>
                    <w:right w:val="single" w:sz="4" w:space="0" w:color="000000"/>
                  </w:tcBorders>
                  <w:hideMark/>
                </w:tcPr>
                <w:p w:rsidR="00C12B09" w:rsidRPr="0025431B" w:rsidRDefault="00C12B09" w:rsidP="00C12B09">
                  <w:pPr>
                    <w:tabs>
                      <w:tab w:val="left" w:pos="1656"/>
                    </w:tabs>
                    <w:spacing w:after="0" w:line="240" w:lineRule="auto"/>
                    <w:contextualSpacing/>
                    <w:jc w:val="center"/>
                    <w:rPr>
                      <w:sz w:val="24"/>
                      <w:szCs w:val="24"/>
                    </w:rPr>
                  </w:pPr>
                  <w:r w:rsidRPr="00C12B09">
                    <w:rPr>
                      <w:b/>
                      <w:i/>
                      <w:sz w:val="24"/>
                      <w:szCs w:val="24"/>
                    </w:rPr>
                    <w:t>5.3. Приготовление маршрутов приема и отправления поездов</w:t>
                  </w:r>
                </w:p>
              </w:tc>
              <w:tc>
                <w:tcPr>
                  <w:tcW w:w="2281" w:type="dxa"/>
                  <w:tcBorders>
                    <w:top w:val="single" w:sz="4" w:space="0" w:color="000000"/>
                    <w:left w:val="single" w:sz="4" w:space="0" w:color="000000"/>
                    <w:bottom w:val="single" w:sz="4" w:space="0" w:color="000000"/>
                    <w:right w:val="single" w:sz="4" w:space="0" w:color="auto"/>
                  </w:tcBorders>
                  <w:hideMark/>
                </w:tcPr>
                <w:p w:rsidR="00C12B09" w:rsidRPr="002C15B9" w:rsidRDefault="00C12B09" w:rsidP="00C12B09">
                  <w:pPr>
                    <w:spacing w:after="0" w:line="240" w:lineRule="auto"/>
                    <w:jc w:val="center"/>
                    <w:rPr>
                      <w:rFonts w:eastAsia="Times New Roman"/>
                      <w:b/>
                      <w:i/>
                      <w:sz w:val="24"/>
                      <w:szCs w:val="24"/>
                    </w:rPr>
                  </w:pPr>
                  <w:r w:rsidRPr="002C15B9">
                    <w:rPr>
                      <w:rFonts w:eastAsia="Times New Roman"/>
                      <w:b/>
                      <w:i/>
                      <w:sz w:val="24"/>
                      <w:szCs w:val="24"/>
                    </w:rPr>
                    <w:t>15,0</w:t>
                  </w:r>
                </w:p>
              </w:tc>
            </w:tr>
            <w:tr w:rsidR="005528D3" w:rsidTr="00C12B09">
              <w:trPr>
                <w:trHeight w:val="433"/>
                <w:jc w:val="center"/>
              </w:trPr>
              <w:tc>
                <w:tcPr>
                  <w:tcW w:w="3577" w:type="dxa"/>
                  <w:vMerge w:val="restart"/>
                  <w:tcBorders>
                    <w:left w:val="nil"/>
                    <w:right w:val="single" w:sz="4" w:space="0" w:color="auto"/>
                  </w:tcBorders>
                  <w:hideMark/>
                </w:tcPr>
                <w:p w:rsidR="00F34A8A" w:rsidRPr="00AE67D7" w:rsidRDefault="00F34A8A" w:rsidP="00F34A8A">
                  <w:pPr>
                    <w:pStyle w:val="a6"/>
                    <w:numPr>
                      <w:ilvl w:val="0"/>
                      <w:numId w:val="59"/>
                    </w:numPr>
                    <w:autoSpaceDE w:val="0"/>
                    <w:autoSpaceDN w:val="0"/>
                    <w:adjustRightInd w:val="0"/>
                    <w:spacing w:after="0" w:line="240" w:lineRule="auto"/>
                    <w:ind w:left="29" w:firstLine="18"/>
                    <w:rPr>
                      <w:szCs w:val="24"/>
                    </w:rPr>
                  </w:pPr>
                  <w:r w:rsidRPr="00AE67D7">
                    <w:rPr>
                      <w:szCs w:val="24"/>
                    </w:rPr>
                    <w:t>Выполнение практического задания на программно-информационном обучающем комплексе «Имитационный тренажёр ДСП/ДНЦ.</w:t>
                  </w:r>
                </w:p>
                <w:p w:rsidR="00F34A8A" w:rsidRPr="00AE67D7" w:rsidRDefault="00F34A8A" w:rsidP="00F34A8A">
                  <w:pPr>
                    <w:pStyle w:val="a6"/>
                    <w:autoSpaceDE w:val="0"/>
                    <w:autoSpaceDN w:val="0"/>
                    <w:adjustRightInd w:val="0"/>
                    <w:spacing w:after="0" w:line="240" w:lineRule="auto"/>
                    <w:ind w:left="0"/>
                    <w:rPr>
                      <w:szCs w:val="24"/>
                    </w:rPr>
                  </w:pPr>
                  <w:r w:rsidRPr="00AE67D7">
                    <w:rPr>
                      <w:szCs w:val="24"/>
                    </w:rPr>
                    <w:t xml:space="preserve">Выполнить операции приёма, отправления и пропуска поездов по железнодорожной станции, оборудованной МРЦ, расположенной на двухпутном участке, в условиях АБ, согласно расписанию движения, </w:t>
                  </w:r>
                  <w:r w:rsidRPr="00AE67D7">
                    <w:rPr>
                      <w:szCs w:val="24"/>
                    </w:rPr>
                    <w:lastRenderedPageBreak/>
                    <w:t>в период с 08 ч. 00 мин. до 10 ч. 13 мин.</w:t>
                  </w:r>
                </w:p>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lastRenderedPageBreak/>
                    <w:t xml:space="preserve">Ознакомление с расписанием движения поездов по станции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0,2</w:t>
                  </w:r>
                </w:p>
              </w:tc>
            </w:tr>
            <w:tr w:rsidR="005528D3" w:rsidTr="00C12B09">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приёма 1 поезда на станцию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0,4</w:t>
                  </w:r>
                </w:p>
              </w:tc>
            </w:tr>
            <w:tr w:rsidR="005528D3" w:rsidTr="00C12B09">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отправления 1 поезда со станции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0,4</w:t>
                  </w:r>
                </w:p>
              </w:tc>
            </w:tr>
            <w:tr w:rsidR="005528D3" w:rsidTr="00CB2D63">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приёма 2 поезда на станцию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0,4</w:t>
                  </w:r>
                </w:p>
              </w:tc>
            </w:tr>
            <w:tr w:rsidR="005528D3" w:rsidTr="00CB2D63">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отправления 2 поезда со станции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0,4</w:t>
                  </w:r>
                </w:p>
              </w:tc>
            </w:tr>
            <w:tr w:rsidR="005528D3" w:rsidTr="00CB2D63">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приёма 3 поезда на станцию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0,4</w:t>
                  </w:r>
                </w:p>
              </w:tc>
            </w:tr>
            <w:tr w:rsidR="005528D3" w:rsidTr="00CB2D63">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отправления 3 поезда со станции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0,4</w:t>
                  </w:r>
                </w:p>
              </w:tc>
            </w:tr>
            <w:tr w:rsidR="005528D3" w:rsidTr="00CB2D63">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пропуска 4 поезда по станции без остановки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0,4</w:t>
                  </w:r>
                </w:p>
              </w:tc>
            </w:tr>
            <w:tr w:rsidR="005528D3" w:rsidTr="00CB2D63">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приёма 5 поезда на станцию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0,5</w:t>
                  </w:r>
                </w:p>
              </w:tc>
            </w:tr>
            <w:tr w:rsidR="005528D3" w:rsidTr="00C82084">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отправления 5 поезда со станции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0,5</w:t>
                  </w:r>
                </w:p>
              </w:tc>
            </w:tr>
            <w:tr w:rsidR="005528D3" w:rsidTr="00C82084">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пропуска 6 поезда по станции без остановки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0,3</w:t>
                  </w:r>
                </w:p>
              </w:tc>
            </w:tr>
            <w:tr w:rsidR="005528D3" w:rsidTr="00C82084">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пропуска 7 поезда по станции без остановки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0,3</w:t>
                  </w:r>
                </w:p>
              </w:tc>
            </w:tr>
            <w:tr w:rsidR="005528D3" w:rsidTr="00C82084">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пропуска 8 поезда по станции без остановки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0,3</w:t>
                  </w:r>
                </w:p>
              </w:tc>
            </w:tr>
            <w:tr w:rsidR="005528D3" w:rsidTr="00E14827">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приёма 9 поезда на станцию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0,4</w:t>
                  </w:r>
                </w:p>
              </w:tc>
            </w:tr>
            <w:tr w:rsidR="00EF1E07" w:rsidTr="00E14827">
              <w:trPr>
                <w:trHeight w:val="433"/>
                <w:jc w:val="center"/>
              </w:trPr>
              <w:tc>
                <w:tcPr>
                  <w:tcW w:w="3577" w:type="dxa"/>
                  <w:vMerge/>
                  <w:tcBorders>
                    <w:left w:val="nil"/>
                    <w:right w:val="single" w:sz="4" w:space="0" w:color="auto"/>
                  </w:tcBorders>
                  <w:hideMark/>
                </w:tcPr>
                <w:p w:rsidR="00EF1E07" w:rsidRDefault="00EF1E07"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EF1E07" w:rsidRDefault="00EF1E07" w:rsidP="0038781B">
                  <w:pPr>
                    <w:pStyle w:val="Default"/>
                    <w:rPr>
                      <w:sz w:val="20"/>
                      <w:szCs w:val="20"/>
                    </w:rPr>
                  </w:pPr>
                  <w:proofErr w:type="spellStart"/>
                  <w:r>
                    <w:rPr>
                      <w:sz w:val="20"/>
                      <w:szCs w:val="20"/>
                    </w:rPr>
                    <w:t>Выполение</w:t>
                  </w:r>
                  <w:proofErr w:type="spellEnd"/>
                  <w:r>
                    <w:rPr>
                      <w:sz w:val="20"/>
                      <w:szCs w:val="20"/>
                    </w:rPr>
                    <w:t xml:space="preserve"> операций отправления 9 поезда со станции</w:t>
                  </w:r>
                </w:p>
              </w:tc>
              <w:tc>
                <w:tcPr>
                  <w:tcW w:w="2281" w:type="dxa"/>
                  <w:tcBorders>
                    <w:top w:val="single" w:sz="4" w:space="0" w:color="000000"/>
                    <w:left w:val="single" w:sz="4" w:space="0" w:color="000000"/>
                    <w:bottom w:val="single" w:sz="4" w:space="0" w:color="000000"/>
                    <w:right w:val="single" w:sz="4" w:space="0" w:color="auto"/>
                  </w:tcBorders>
                  <w:hideMark/>
                </w:tcPr>
                <w:p w:rsidR="00EF1E07" w:rsidRDefault="00EF1E07" w:rsidP="008551AE">
                  <w:pPr>
                    <w:pStyle w:val="Default"/>
                    <w:jc w:val="center"/>
                    <w:rPr>
                      <w:sz w:val="20"/>
                      <w:szCs w:val="20"/>
                    </w:rPr>
                  </w:pPr>
                  <w:r>
                    <w:rPr>
                      <w:sz w:val="20"/>
                      <w:szCs w:val="20"/>
                    </w:rPr>
                    <w:t>0,4</w:t>
                  </w:r>
                </w:p>
              </w:tc>
            </w:tr>
            <w:tr w:rsidR="005528D3" w:rsidTr="00E14827">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пропуска 10 поезда по станции без остановки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0,4</w:t>
                  </w:r>
                </w:p>
              </w:tc>
            </w:tr>
            <w:tr w:rsidR="005528D3" w:rsidTr="00E14827">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приёма 11 поезда на станцию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0,4</w:t>
                  </w:r>
                </w:p>
              </w:tc>
            </w:tr>
            <w:tr w:rsidR="005528D3" w:rsidTr="00E14827">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отправления 11 поезда со станции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0,4</w:t>
                  </w:r>
                </w:p>
              </w:tc>
            </w:tr>
            <w:tr w:rsidR="005528D3" w:rsidTr="00E14827">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пропуска 12 поезда по станции без остановки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0,4</w:t>
                  </w:r>
                </w:p>
              </w:tc>
            </w:tr>
            <w:tr w:rsidR="005528D3" w:rsidTr="00E14827">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приёма 13 поезда на станцию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0,4</w:t>
                  </w:r>
                </w:p>
              </w:tc>
            </w:tr>
            <w:tr w:rsidR="005528D3" w:rsidTr="00E14827">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отправления 13 поезда со станции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0,4</w:t>
                  </w:r>
                </w:p>
              </w:tc>
            </w:tr>
            <w:tr w:rsidR="005528D3" w:rsidTr="00E14827">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пропуска 14 поезда по станции без остановки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0,3</w:t>
                  </w:r>
                </w:p>
              </w:tc>
            </w:tr>
            <w:tr w:rsidR="005528D3" w:rsidTr="00E14827">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пропуска 15 поезда по станции без остановки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0,3</w:t>
                  </w:r>
                </w:p>
              </w:tc>
            </w:tr>
            <w:tr w:rsidR="005528D3" w:rsidTr="00E14827">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пропуска 16 поезда по станции без остановки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0,3</w:t>
                  </w:r>
                </w:p>
              </w:tc>
            </w:tr>
            <w:tr w:rsidR="005528D3" w:rsidTr="00545932">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пропуска 17 поезда по станции без остановки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0,3</w:t>
                  </w:r>
                </w:p>
              </w:tc>
            </w:tr>
            <w:tr w:rsidR="005528D3" w:rsidTr="00545932">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пропуска 18 поезда по станции без остановки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0,3</w:t>
                  </w:r>
                </w:p>
              </w:tc>
            </w:tr>
            <w:tr w:rsidR="005528D3" w:rsidTr="00545932">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приёма 19 поезда на станцию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0,4</w:t>
                  </w:r>
                </w:p>
              </w:tc>
            </w:tr>
            <w:tr w:rsidR="005528D3" w:rsidTr="00545932">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отправления 19 поезда со станции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0,4</w:t>
                  </w:r>
                </w:p>
              </w:tc>
            </w:tr>
            <w:tr w:rsidR="005528D3" w:rsidTr="00545932">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пропуска 20 поезда по станции без остановки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0,4</w:t>
                  </w:r>
                </w:p>
              </w:tc>
            </w:tr>
            <w:tr w:rsidR="005528D3" w:rsidTr="00545932">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пропуска 21 поезда по станции без остановки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0,3</w:t>
                  </w:r>
                </w:p>
              </w:tc>
            </w:tr>
            <w:tr w:rsidR="005528D3" w:rsidTr="00545932">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приёма 22 поезда на станцию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0,4</w:t>
                  </w:r>
                </w:p>
              </w:tc>
            </w:tr>
            <w:tr w:rsidR="005528D3" w:rsidTr="00545932">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отправления 22 поезда со станции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0,5</w:t>
                  </w:r>
                </w:p>
              </w:tc>
            </w:tr>
            <w:tr w:rsidR="005528D3" w:rsidTr="00545932">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пропуска 23 поезда по станции без остановки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0,4</w:t>
                  </w:r>
                </w:p>
              </w:tc>
            </w:tr>
            <w:tr w:rsidR="005528D3" w:rsidTr="00545932">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пропуска 24 поезда по станции без остановки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0,4</w:t>
                  </w:r>
                </w:p>
              </w:tc>
            </w:tr>
            <w:tr w:rsidR="005528D3" w:rsidTr="00290D8D">
              <w:trPr>
                <w:trHeight w:val="433"/>
                <w:jc w:val="center"/>
              </w:trPr>
              <w:tc>
                <w:tcPr>
                  <w:tcW w:w="3577" w:type="dxa"/>
                  <w:vMerge/>
                  <w:tcBorders>
                    <w:left w:val="nil"/>
                    <w:right w:val="single" w:sz="4" w:space="0" w:color="auto"/>
                  </w:tcBorders>
                  <w:hideMark/>
                </w:tcPr>
                <w:p w:rsidR="005528D3" w:rsidRDefault="005528D3"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5528D3" w:rsidRDefault="005528D3" w:rsidP="0038781B">
                  <w:pPr>
                    <w:pStyle w:val="Default"/>
                    <w:rPr>
                      <w:sz w:val="20"/>
                      <w:szCs w:val="20"/>
                    </w:rPr>
                  </w:pPr>
                  <w:r>
                    <w:rPr>
                      <w:sz w:val="20"/>
                      <w:szCs w:val="20"/>
                    </w:rPr>
                    <w:t xml:space="preserve">Выполнение операции пропуска 25 поезда по станции без остановки </w:t>
                  </w:r>
                </w:p>
              </w:tc>
              <w:tc>
                <w:tcPr>
                  <w:tcW w:w="2281" w:type="dxa"/>
                  <w:tcBorders>
                    <w:top w:val="single" w:sz="4" w:space="0" w:color="000000"/>
                    <w:left w:val="single" w:sz="4" w:space="0" w:color="000000"/>
                    <w:bottom w:val="single" w:sz="4" w:space="0" w:color="000000"/>
                    <w:right w:val="single" w:sz="4" w:space="0" w:color="auto"/>
                  </w:tcBorders>
                  <w:hideMark/>
                </w:tcPr>
                <w:p w:rsidR="005528D3" w:rsidRDefault="005528D3" w:rsidP="008551AE">
                  <w:pPr>
                    <w:pStyle w:val="Default"/>
                    <w:jc w:val="center"/>
                    <w:rPr>
                      <w:sz w:val="20"/>
                      <w:szCs w:val="20"/>
                    </w:rPr>
                  </w:pPr>
                  <w:r>
                    <w:rPr>
                      <w:sz w:val="20"/>
                      <w:szCs w:val="20"/>
                    </w:rPr>
                    <w:t>0,2</w:t>
                  </w:r>
                </w:p>
                <w:p w:rsidR="005528D3" w:rsidRDefault="005528D3" w:rsidP="008551AE">
                  <w:pPr>
                    <w:pStyle w:val="Default"/>
                    <w:jc w:val="center"/>
                    <w:rPr>
                      <w:sz w:val="20"/>
                      <w:szCs w:val="20"/>
                    </w:rPr>
                  </w:pPr>
                </w:p>
              </w:tc>
            </w:tr>
            <w:tr w:rsidR="003150FB" w:rsidTr="00290D8D">
              <w:trPr>
                <w:trHeight w:val="433"/>
                <w:jc w:val="center"/>
              </w:trPr>
              <w:tc>
                <w:tcPr>
                  <w:tcW w:w="3577" w:type="dxa"/>
                  <w:vMerge w:val="restart"/>
                  <w:tcBorders>
                    <w:left w:val="nil"/>
                    <w:right w:val="single" w:sz="4" w:space="0" w:color="auto"/>
                  </w:tcBorders>
                  <w:hideMark/>
                </w:tcPr>
                <w:p w:rsidR="003150FB" w:rsidRDefault="00AE67D7" w:rsidP="006C3CE3">
                  <w:pPr>
                    <w:spacing w:after="0" w:line="240" w:lineRule="auto"/>
                    <w:ind w:left="5"/>
                    <w:rPr>
                      <w:rFonts w:eastAsia="Times New Roman"/>
                      <w:sz w:val="24"/>
                      <w:szCs w:val="24"/>
                    </w:rPr>
                  </w:pPr>
                  <w:r>
                    <w:rPr>
                      <w:sz w:val="20"/>
                      <w:szCs w:val="20"/>
                    </w:rPr>
                    <w:t xml:space="preserve">2. </w:t>
                  </w:r>
                  <w:r w:rsidR="003150FB" w:rsidRPr="00825711">
                    <w:rPr>
                      <w:sz w:val="20"/>
                      <w:szCs w:val="20"/>
                    </w:rPr>
                    <w:t>Приготовить маршрут на приём и отправление по станции Б, грузовому поезду нечётного направления, следующего по перегону В-Б, имеющего в составе 71 условный вагон</w:t>
                  </w:r>
                </w:p>
              </w:tc>
              <w:tc>
                <w:tcPr>
                  <w:tcW w:w="4377" w:type="dxa"/>
                  <w:tcBorders>
                    <w:top w:val="single" w:sz="4" w:space="0" w:color="000000"/>
                    <w:left w:val="single" w:sz="4" w:space="0" w:color="auto"/>
                    <w:bottom w:val="single" w:sz="4" w:space="0" w:color="000000"/>
                    <w:right w:val="single" w:sz="4" w:space="0" w:color="000000"/>
                  </w:tcBorders>
                </w:tcPr>
                <w:p w:rsidR="003150FB" w:rsidRDefault="003150FB" w:rsidP="0038781B">
                  <w:pPr>
                    <w:pStyle w:val="Default"/>
                    <w:rPr>
                      <w:sz w:val="20"/>
                      <w:szCs w:val="20"/>
                    </w:rPr>
                  </w:pPr>
                  <w:r>
                    <w:rPr>
                      <w:sz w:val="20"/>
                      <w:szCs w:val="20"/>
                    </w:rPr>
                    <w:t xml:space="preserve">Ознакомление с выпиской из Техническо-распорядительного акта (ТРА) станции Б. </w:t>
                  </w:r>
                </w:p>
              </w:tc>
              <w:tc>
                <w:tcPr>
                  <w:tcW w:w="2281" w:type="dxa"/>
                  <w:tcBorders>
                    <w:top w:val="single" w:sz="4" w:space="0" w:color="000000"/>
                    <w:left w:val="single" w:sz="4" w:space="0" w:color="000000"/>
                    <w:bottom w:val="single" w:sz="4" w:space="0" w:color="000000"/>
                    <w:right w:val="single" w:sz="4" w:space="0" w:color="auto"/>
                  </w:tcBorders>
                  <w:hideMark/>
                </w:tcPr>
                <w:p w:rsidR="003150FB" w:rsidRDefault="003150FB" w:rsidP="008551AE">
                  <w:pPr>
                    <w:pStyle w:val="Default"/>
                    <w:jc w:val="center"/>
                    <w:rPr>
                      <w:sz w:val="20"/>
                      <w:szCs w:val="20"/>
                    </w:rPr>
                  </w:pPr>
                  <w:r>
                    <w:rPr>
                      <w:sz w:val="20"/>
                      <w:szCs w:val="20"/>
                    </w:rPr>
                    <w:t>0,5</w:t>
                  </w:r>
                </w:p>
              </w:tc>
            </w:tr>
            <w:tr w:rsidR="003150FB" w:rsidTr="00290D8D">
              <w:trPr>
                <w:trHeight w:val="433"/>
                <w:jc w:val="center"/>
              </w:trPr>
              <w:tc>
                <w:tcPr>
                  <w:tcW w:w="3577" w:type="dxa"/>
                  <w:vMerge/>
                  <w:tcBorders>
                    <w:left w:val="nil"/>
                    <w:right w:val="single" w:sz="4" w:space="0" w:color="auto"/>
                  </w:tcBorders>
                  <w:hideMark/>
                </w:tcPr>
                <w:p w:rsidR="003150FB" w:rsidRDefault="003150FB"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3150FB" w:rsidRDefault="003150FB" w:rsidP="0038781B">
                  <w:pPr>
                    <w:pStyle w:val="Default"/>
                    <w:rPr>
                      <w:sz w:val="20"/>
                      <w:szCs w:val="20"/>
                    </w:rPr>
                  </w:pPr>
                  <w:r>
                    <w:rPr>
                      <w:sz w:val="20"/>
                      <w:szCs w:val="20"/>
                    </w:rPr>
                    <w:t xml:space="preserve">Приготовление маршрута на пульт-табло ДСП на приём грузового поезда на станцию Б в соответствии с ТРА станции и допустимым количеством условных вагонов на </w:t>
                  </w:r>
                  <w:proofErr w:type="spellStart"/>
                  <w:proofErr w:type="gramStart"/>
                  <w:r>
                    <w:rPr>
                      <w:sz w:val="20"/>
                      <w:szCs w:val="20"/>
                    </w:rPr>
                    <w:t>приёмо</w:t>
                  </w:r>
                  <w:proofErr w:type="spellEnd"/>
                  <w:r>
                    <w:rPr>
                      <w:sz w:val="20"/>
                      <w:szCs w:val="20"/>
                    </w:rPr>
                    <w:t>-отправочном</w:t>
                  </w:r>
                  <w:proofErr w:type="gramEnd"/>
                  <w:r>
                    <w:rPr>
                      <w:sz w:val="20"/>
                      <w:szCs w:val="20"/>
                    </w:rPr>
                    <w:t xml:space="preserve"> пути. </w:t>
                  </w:r>
                </w:p>
              </w:tc>
              <w:tc>
                <w:tcPr>
                  <w:tcW w:w="2281" w:type="dxa"/>
                  <w:tcBorders>
                    <w:top w:val="single" w:sz="4" w:space="0" w:color="000000"/>
                    <w:left w:val="single" w:sz="4" w:space="0" w:color="000000"/>
                    <w:bottom w:val="single" w:sz="4" w:space="0" w:color="000000"/>
                    <w:right w:val="single" w:sz="4" w:space="0" w:color="auto"/>
                  </w:tcBorders>
                  <w:hideMark/>
                </w:tcPr>
                <w:p w:rsidR="003150FB" w:rsidRDefault="003150FB" w:rsidP="008551AE">
                  <w:pPr>
                    <w:pStyle w:val="Default"/>
                    <w:jc w:val="center"/>
                    <w:rPr>
                      <w:sz w:val="20"/>
                      <w:szCs w:val="20"/>
                    </w:rPr>
                  </w:pPr>
                  <w:r>
                    <w:rPr>
                      <w:sz w:val="20"/>
                      <w:szCs w:val="20"/>
                    </w:rPr>
                    <w:t>0,8</w:t>
                  </w:r>
                </w:p>
              </w:tc>
            </w:tr>
            <w:tr w:rsidR="003150FB" w:rsidTr="00290D8D">
              <w:trPr>
                <w:trHeight w:val="433"/>
                <w:jc w:val="center"/>
              </w:trPr>
              <w:tc>
                <w:tcPr>
                  <w:tcW w:w="3577" w:type="dxa"/>
                  <w:tcBorders>
                    <w:left w:val="nil"/>
                    <w:right w:val="single" w:sz="4" w:space="0" w:color="auto"/>
                  </w:tcBorders>
                  <w:hideMark/>
                </w:tcPr>
                <w:p w:rsidR="003150FB" w:rsidRDefault="003150FB" w:rsidP="006C3CE3">
                  <w:pPr>
                    <w:spacing w:after="0" w:line="240" w:lineRule="auto"/>
                    <w:ind w:left="5"/>
                    <w:rPr>
                      <w:rFonts w:eastAsia="Times New Roman"/>
                      <w:sz w:val="24"/>
                      <w:szCs w:val="24"/>
                    </w:rPr>
                  </w:pPr>
                </w:p>
              </w:tc>
              <w:tc>
                <w:tcPr>
                  <w:tcW w:w="4377" w:type="dxa"/>
                  <w:tcBorders>
                    <w:top w:val="single" w:sz="4" w:space="0" w:color="000000"/>
                    <w:left w:val="single" w:sz="4" w:space="0" w:color="auto"/>
                    <w:bottom w:val="single" w:sz="4" w:space="0" w:color="000000"/>
                    <w:right w:val="single" w:sz="4" w:space="0" w:color="000000"/>
                  </w:tcBorders>
                </w:tcPr>
                <w:p w:rsidR="003150FB" w:rsidRDefault="003150FB" w:rsidP="0038781B">
                  <w:pPr>
                    <w:pStyle w:val="Default"/>
                    <w:rPr>
                      <w:sz w:val="20"/>
                      <w:szCs w:val="20"/>
                    </w:rPr>
                  </w:pPr>
                  <w:r>
                    <w:rPr>
                      <w:sz w:val="20"/>
                      <w:szCs w:val="20"/>
                    </w:rPr>
                    <w:t xml:space="preserve">Приготовление маршрута отправления грузовому поезду на пульт-табло ДСП со станции Б. </w:t>
                  </w:r>
                </w:p>
              </w:tc>
              <w:tc>
                <w:tcPr>
                  <w:tcW w:w="2281" w:type="dxa"/>
                  <w:tcBorders>
                    <w:top w:val="single" w:sz="4" w:space="0" w:color="000000"/>
                    <w:left w:val="single" w:sz="4" w:space="0" w:color="000000"/>
                    <w:bottom w:val="single" w:sz="4" w:space="0" w:color="000000"/>
                    <w:right w:val="single" w:sz="4" w:space="0" w:color="auto"/>
                  </w:tcBorders>
                  <w:hideMark/>
                </w:tcPr>
                <w:p w:rsidR="003150FB" w:rsidRDefault="003150FB" w:rsidP="008551AE">
                  <w:pPr>
                    <w:pStyle w:val="Default"/>
                    <w:jc w:val="center"/>
                    <w:rPr>
                      <w:sz w:val="20"/>
                      <w:szCs w:val="20"/>
                    </w:rPr>
                  </w:pPr>
                  <w:r>
                    <w:rPr>
                      <w:sz w:val="20"/>
                      <w:szCs w:val="20"/>
                    </w:rPr>
                    <w:t>0,9</w:t>
                  </w:r>
                </w:p>
              </w:tc>
            </w:tr>
          </w:tbl>
          <w:p w:rsidR="006C3CE3" w:rsidRPr="007E0F22" w:rsidRDefault="006C3CE3" w:rsidP="006C3CE3">
            <w:pPr>
              <w:spacing w:after="0" w:line="240" w:lineRule="auto"/>
              <w:jc w:val="center"/>
              <w:rPr>
                <w:rFonts w:eastAsia="Times New Roman"/>
                <w:b/>
                <w:i/>
                <w:sz w:val="24"/>
                <w:szCs w:val="24"/>
              </w:rPr>
            </w:pPr>
          </w:p>
        </w:tc>
      </w:tr>
    </w:tbl>
    <w:p w:rsidR="0064784A" w:rsidRPr="009A493E" w:rsidRDefault="00DD4FD7" w:rsidP="00DD4FD7">
      <w:pPr>
        <w:pStyle w:val="10"/>
        <w:rPr>
          <w:rFonts w:eastAsia="Times New Roman"/>
        </w:rPr>
      </w:pPr>
      <w:bookmarkStart w:id="12" w:name="_Toc4704363"/>
      <w:r w:rsidRPr="009A493E">
        <w:rPr>
          <w:rFonts w:eastAsia="Times New Roman"/>
        </w:rPr>
        <w:lastRenderedPageBreak/>
        <w:t xml:space="preserve">Паспорт </w:t>
      </w:r>
      <w:r w:rsidRPr="00DD4FD7">
        <w:t>практического</w:t>
      </w:r>
      <w:r w:rsidRPr="009A493E">
        <w:rPr>
          <w:rFonts w:eastAsia="Times New Roman"/>
        </w:rPr>
        <w:t xml:space="preserve"> задания вариативной части комплексного задания </w:t>
      </w:r>
      <w:r>
        <w:rPr>
          <w:rFonts w:eastAsia="Times New Roman"/>
          <w:lang w:val="en-US"/>
        </w:rPr>
        <w:t>II</w:t>
      </w:r>
      <w:r w:rsidRPr="009A493E">
        <w:rPr>
          <w:rFonts w:eastAsia="Times New Roman"/>
        </w:rPr>
        <w:t xml:space="preserve"> уровня </w:t>
      </w:r>
      <w:r>
        <w:rPr>
          <w:rFonts w:eastAsia="Times New Roman"/>
        </w:rPr>
        <w:t xml:space="preserve">по специальности  </w:t>
      </w:r>
      <w:r>
        <w:rPr>
          <w:rFonts w:eastAsia="Times New Roman"/>
        </w:rPr>
        <w:br/>
        <w:t>23.02.06 Техническая эксплуатация подвижного состава железных дорог</w:t>
      </w:r>
      <w:bookmarkEnd w:id="12"/>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3402"/>
        <w:gridCol w:w="567"/>
        <w:gridCol w:w="3264"/>
        <w:gridCol w:w="2409"/>
      </w:tblGrid>
      <w:tr w:rsidR="00AB763F" w:rsidRPr="009A493E" w:rsidTr="00FE3989">
        <w:tc>
          <w:tcPr>
            <w:tcW w:w="564" w:type="dxa"/>
          </w:tcPr>
          <w:p w:rsidR="00AB763F" w:rsidRPr="009A493E" w:rsidRDefault="00AB763F" w:rsidP="00E15029">
            <w:pPr>
              <w:tabs>
                <w:tab w:val="left" w:pos="993"/>
              </w:tabs>
              <w:spacing w:after="0" w:line="240" w:lineRule="auto"/>
              <w:jc w:val="center"/>
              <w:rPr>
                <w:rFonts w:eastAsia="Times New Roman"/>
                <w:b/>
                <w:bCs/>
                <w:sz w:val="24"/>
                <w:szCs w:val="24"/>
              </w:rPr>
            </w:pPr>
            <w:r w:rsidRPr="009A493E">
              <w:rPr>
                <w:rFonts w:eastAsia="Times New Roman"/>
                <w:b/>
                <w:bCs/>
                <w:sz w:val="24"/>
                <w:szCs w:val="24"/>
              </w:rPr>
              <w:t>№ п/п</w:t>
            </w:r>
          </w:p>
        </w:tc>
        <w:tc>
          <w:tcPr>
            <w:tcW w:w="3969" w:type="dxa"/>
            <w:gridSpan w:val="2"/>
            <w:shd w:val="clear" w:color="auto" w:fill="auto"/>
          </w:tcPr>
          <w:p w:rsidR="00AB763F" w:rsidRPr="009A493E" w:rsidRDefault="00AB763F" w:rsidP="00E15029">
            <w:pPr>
              <w:tabs>
                <w:tab w:val="left" w:pos="993"/>
              </w:tabs>
              <w:spacing w:after="0" w:line="240" w:lineRule="auto"/>
              <w:jc w:val="center"/>
              <w:rPr>
                <w:rFonts w:eastAsia="Times New Roman"/>
                <w:b/>
                <w:bCs/>
                <w:sz w:val="24"/>
                <w:szCs w:val="24"/>
              </w:rPr>
            </w:pPr>
            <w:r w:rsidRPr="009A493E">
              <w:rPr>
                <w:rFonts w:eastAsia="Times New Roman"/>
                <w:b/>
                <w:bCs/>
                <w:sz w:val="24"/>
                <w:szCs w:val="24"/>
              </w:rPr>
              <w:t>Характеристики ФГОС СПО</w:t>
            </w:r>
          </w:p>
        </w:tc>
        <w:tc>
          <w:tcPr>
            <w:tcW w:w="5673" w:type="dxa"/>
            <w:gridSpan w:val="2"/>
          </w:tcPr>
          <w:p w:rsidR="00AB763F" w:rsidRPr="009A493E" w:rsidRDefault="00AB763F" w:rsidP="00E15029">
            <w:pPr>
              <w:tabs>
                <w:tab w:val="left" w:pos="993"/>
              </w:tabs>
              <w:spacing w:after="0" w:line="240" w:lineRule="auto"/>
              <w:jc w:val="center"/>
              <w:rPr>
                <w:rFonts w:eastAsia="Times New Roman"/>
                <w:b/>
                <w:bCs/>
                <w:sz w:val="24"/>
                <w:szCs w:val="24"/>
              </w:rPr>
            </w:pPr>
            <w:r w:rsidRPr="009A493E">
              <w:rPr>
                <w:rFonts w:eastAsia="Times New Roman"/>
                <w:b/>
                <w:bCs/>
                <w:sz w:val="24"/>
                <w:szCs w:val="24"/>
              </w:rPr>
              <w:t>Характеристики профессионального стандарта (при наличии)</w:t>
            </w:r>
          </w:p>
        </w:tc>
      </w:tr>
      <w:tr w:rsidR="00AB763F" w:rsidRPr="009A493E" w:rsidTr="00FE3989">
        <w:tc>
          <w:tcPr>
            <w:tcW w:w="564" w:type="dxa"/>
          </w:tcPr>
          <w:p w:rsidR="00AB763F" w:rsidRPr="009A493E" w:rsidRDefault="00AB763F" w:rsidP="00716D7C">
            <w:pPr>
              <w:tabs>
                <w:tab w:val="left" w:pos="993"/>
              </w:tabs>
              <w:spacing w:after="0" w:line="240" w:lineRule="auto"/>
              <w:jc w:val="both"/>
              <w:rPr>
                <w:rFonts w:eastAsia="Times New Roman"/>
                <w:bCs/>
                <w:sz w:val="24"/>
                <w:szCs w:val="24"/>
              </w:rPr>
            </w:pPr>
            <w:r w:rsidRPr="009A493E">
              <w:rPr>
                <w:rFonts w:eastAsia="Times New Roman"/>
                <w:bCs/>
                <w:sz w:val="24"/>
                <w:szCs w:val="24"/>
              </w:rPr>
              <w:t>1</w:t>
            </w:r>
            <w:r w:rsidR="00602747">
              <w:rPr>
                <w:rFonts w:eastAsia="Times New Roman"/>
                <w:bCs/>
                <w:sz w:val="24"/>
                <w:szCs w:val="24"/>
              </w:rPr>
              <w:t>.</w:t>
            </w:r>
          </w:p>
        </w:tc>
        <w:tc>
          <w:tcPr>
            <w:tcW w:w="3969" w:type="dxa"/>
            <w:gridSpan w:val="2"/>
            <w:shd w:val="clear" w:color="auto" w:fill="auto"/>
          </w:tcPr>
          <w:p w:rsidR="00AB763F" w:rsidRPr="009A493E" w:rsidRDefault="00E15029" w:rsidP="00E15029">
            <w:pPr>
              <w:tabs>
                <w:tab w:val="left" w:pos="993"/>
              </w:tabs>
              <w:spacing w:after="0" w:line="240" w:lineRule="auto"/>
              <w:rPr>
                <w:rFonts w:eastAsia="Times New Roman"/>
                <w:bCs/>
                <w:sz w:val="24"/>
                <w:szCs w:val="24"/>
              </w:rPr>
            </w:pPr>
            <w:r>
              <w:rPr>
                <w:rFonts w:eastAsia="Times New Roman"/>
                <w:sz w:val="24"/>
                <w:szCs w:val="24"/>
              </w:rPr>
              <w:t xml:space="preserve">ФГОС СПО по специальности </w:t>
            </w:r>
            <w:r w:rsidR="00AB763F">
              <w:rPr>
                <w:rFonts w:eastAsia="Times New Roman"/>
                <w:sz w:val="24"/>
                <w:szCs w:val="24"/>
              </w:rPr>
              <w:t xml:space="preserve">23.02.06 Техническая эксплуатация подвижного состава железных дорог утв. приказом Минобрнауки </w:t>
            </w:r>
            <w:r w:rsidR="00AB763F">
              <w:rPr>
                <w:rFonts w:eastAsia="Times New Roman"/>
                <w:bCs/>
                <w:sz w:val="24"/>
                <w:szCs w:val="24"/>
              </w:rPr>
              <w:t>от 22.04.2014№ 388</w:t>
            </w:r>
          </w:p>
        </w:tc>
        <w:tc>
          <w:tcPr>
            <w:tcW w:w="5673" w:type="dxa"/>
            <w:gridSpan w:val="2"/>
          </w:tcPr>
          <w:p w:rsidR="00826A5E" w:rsidRDefault="00E15029" w:rsidP="00E15029">
            <w:pPr>
              <w:tabs>
                <w:tab w:val="left" w:pos="993"/>
              </w:tabs>
              <w:spacing w:after="0" w:line="240" w:lineRule="auto"/>
              <w:rPr>
                <w:rFonts w:eastAsia="Times New Roman"/>
                <w:bCs/>
                <w:iCs/>
                <w:sz w:val="24"/>
                <w:szCs w:val="24"/>
              </w:rPr>
            </w:pPr>
            <w:r w:rsidRPr="00E15029">
              <w:rPr>
                <w:rFonts w:eastAsia="Times New Roman"/>
                <w:bCs/>
                <w:iCs/>
                <w:sz w:val="24"/>
                <w:szCs w:val="24"/>
              </w:rPr>
              <w:t>Профессиональный стандарт</w:t>
            </w:r>
            <w:r w:rsidRPr="00E15029">
              <w:rPr>
                <w:rFonts w:eastAsia="Times New Roman"/>
                <w:bCs/>
                <w:iCs/>
                <w:sz w:val="24"/>
                <w:szCs w:val="24"/>
              </w:rPr>
              <w:br/>
              <w:t>Работник по управлению и обслуживанию локомотива</w:t>
            </w:r>
          </w:p>
          <w:p w:rsidR="00AB763F" w:rsidRDefault="00826A5E" w:rsidP="00826A5E">
            <w:pPr>
              <w:tabs>
                <w:tab w:val="left" w:pos="993"/>
              </w:tabs>
              <w:spacing w:after="0" w:line="240" w:lineRule="auto"/>
              <w:rPr>
                <w:rFonts w:eastAsia="Times New Roman"/>
                <w:bCs/>
                <w:iCs/>
                <w:sz w:val="24"/>
                <w:szCs w:val="24"/>
              </w:rPr>
            </w:pPr>
            <w:r>
              <w:rPr>
                <w:rFonts w:eastAsia="Times New Roman"/>
                <w:bCs/>
                <w:iCs/>
                <w:sz w:val="24"/>
                <w:szCs w:val="24"/>
              </w:rPr>
              <w:t>Код профессионального стандарта: 17.010</w:t>
            </w:r>
            <w:r w:rsidR="00E15029" w:rsidRPr="00E15029">
              <w:rPr>
                <w:rFonts w:eastAsia="Times New Roman"/>
                <w:bCs/>
                <w:iCs/>
                <w:sz w:val="24"/>
                <w:szCs w:val="24"/>
              </w:rPr>
              <w:br/>
              <w:t xml:space="preserve">(утв. приказом Министерства труда и социальной защиты РФ от </w:t>
            </w:r>
            <w:r>
              <w:rPr>
                <w:rFonts w:eastAsia="Times New Roman"/>
                <w:bCs/>
                <w:iCs/>
                <w:sz w:val="24"/>
                <w:szCs w:val="24"/>
              </w:rPr>
              <w:t>24июля</w:t>
            </w:r>
            <w:r w:rsidR="00E15029" w:rsidRPr="00E15029">
              <w:rPr>
                <w:rFonts w:eastAsia="Times New Roman"/>
                <w:bCs/>
                <w:iCs/>
                <w:sz w:val="24"/>
                <w:szCs w:val="24"/>
              </w:rPr>
              <w:t xml:space="preserve"> 201</w:t>
            </w:r>
            <w:r>
              <w:rPr>
                <w:rFonts w:eastAsia="Times New Roman"/>
                <w:bCs/>
                <w:iCs/>
                <w:sz w:val="24"/>
                <w:szCs w:val="24"/>
              </w:rPr>
              <w:t>8</w:t>
            </w:r>
            <w:r w:rsidR="00E15029" w:rsidRPr="00E15029">
              <w:rPr>
                <w:rFonts w:eastAsia="Times New Roman"/>
                <w:bCs/>
                <w:iCs/>
                <w:sz w:val="24"/>
                <w:szCs w:val="24"/>
              </w:rPr>
              <w:t> г. N </w:t>
            </w:r>
            <w:r>
              <w:rPr>
                <w:rFonts w:eastAsia="Times New Roman"/>
                <w:bCs/>
                <w:iCs/>
                <w:sz w:val="24"/>
                <w:szCs w:val="24"/>
              </w:rPr>
              <w:t>480</w:t>
            </w:r>
            <w:r w:rsidR="00E15029" w:rsidRPr="00E15029">
              <w:rPr>
                <w:rFonts w:eastAsia="Times New Roman"/>
                <w:bCs/>
                <w:iCs/>
                <w:sz w:val="24"/>
                <w:szCs w:val="24"/>
              </w:rPr>
              <w:t>н)</w:t>
            </w:r>
          </w:p>
          <w:p w:rsidR="00826A5E" w:rsidRPr="000317C9" w:rsidRDefault="00826A5E" w:rsidP="00826A5E">
            <w:pPr>
              <w:tabs>
                <w:tab w:val="left" w:pos="993"/>
              </w:tabs>
              <w:spacing w:after="0" w:line="240" w:lineRule="auto"/>
              <w:rPr>
                <w:rFonts w:eastAsia="Times New Roman"/>
                <w:bCs/>
                <w:sz w:val="24"/>
                <w:szCs w:val="24"/>
                <w:highlight w:val="yellow"/>
              </w:rPr>
            </w:pPr>
            <w:r>
              <w:rPr>
                <w:rFonts w:eastAsia="Times New Roman"/>
                <w:bCs/>
                <w:iCs/>
                <w:sz w:val="24"/>
                <w:szCs w:val="24"/>
              </w:rPr>
              <w:t xml:space="preserve">Основная цель вида профессиональной деятельности: </w:t>
            </w:r>
            <w:r w:rsidRPr="00826A5E">
              <w:rPr>
                <w:rFonts w:eastAsia="Times New Roman"/>
                <w:bCs/>
                <w:iCs/>
                <w:sz w:val="24"/>
                <w:szCs w:val="24"/>
              </w:rPr>
              <w:t>Обеспечение передвижения по железнодорожным путям поездов или отдельных вагонов, поддержание локомотивов в работоспособном состоянии</w:t>
            </w:r>
          </w:p>
        </w:tc>
      </w:tr>
      <w:tr w:rsidR="00AB763F" w:rsidRPr="009A493E" w:rsidTr="00FE3989">
        <w:tc>
          <w:tcPr>
            <w:tcW w:w="564" w:type="dxa"/>
          </w:tcPr>
          <w:p w:rsidR="00AB763F" w:rsidRPr="009A493E" w:rsidRDefault="00AB763F" w:rsidP="00716D7C">
            <w:pPr>
              <w:tabs>
                <w:tab w:val="left" w:pos="993"/>
              </w:tabs>
              <w:spacing w:after="0" w:line="240" w:lineRule="auto"/>
              <w:jc w:val="both"/>
              <w:rPr>
                <w:rFonts w:eastAsia="Times New Roman"/>
                <w:bCs/>
                <w:sz w:val="24"/>
                <w:szCs w:val="24"/>
              </w:rPr>
            </w:pPr>
            <w:r w:rsidRPr="009A493E">
              <w:rPr>
                <w:rFonts w:eastAsia="Times New Roman"/>
                <w:bCs/>
                <w:sz w:val="24"/>
                <w:szCs w:val="24"/>
              </w:rPr>
              <w:t>2</w:t>
            </w:r>
            <w:r w:rsidR="00602747">
              <w:rPr>
                <w:rFonts w:eastAsia="Times New Roman"/>
                <w:bCs/>
                <w:sz w:val="24"/>
                <w:szCs w:val="24"/>
              </w:rPr>
              <w:t>.</w:t>
            </w:r>
          </w:p>
        </w:tc>
        <w:tc>
          <w:tcPr>
            <w:tcW w:w="3969" w:type="dxa"/>
            <w:gridSpan w:val="2"/>
            <w:shd w:val="clear" w:color="auto" w:fill="auto"/>
          </w:tcPr>
          <w:p w:rsidR="00AB763F" w:rsidRPr="009A493E" w:rsidRDefault="00E15029" w:rsidP="00E15029">
            <w:pPr>
              <w:tabs>
                <w:tab w:val="left" w:pos="993"/>
              </w:tabs>
              <w:spacing w:after="0" w:line="240" w:lineRule="auto"/>
              <w:rPr>
                <w:rFonts w:eastAsia="Times New Roman"/>
                <w:bCs/>
                <w:sz w:val="24"/>
                <w:szCs w:val="24"/>
              </w:rPr>
            </w:pPr>
            <w:r>
              <w:rPr>
                <w:rFonts w:eastAsia="Times New Roman"/>
                <w:bCs/>
                <w:sz w:val="24"/>
                <w:szCs w:val="24"/>
              </w:rPr>
              <w:t xml:space="preserve">ПМ.01 </w:t>
            </w:r>
            <w:r w:rsidR="00AB763F" w:rsidRPr="00F94494">
              <w:rPr>
                <w:rFonts w:eastAsia="Times New Roman"/>
                <w:bCs/>
                <w:sz w:val="24"/>
                <w:szCs w:val="24"/>
              </w:rPr>
              <w:t>Эксплуатация и техническое обслуживание подвижного состава</w:t>
            </w:r>
            <w:r w:rsidR="00AB763F">
              <w:rPr>
                <w:rFonts w:eastAsia="Times New Roman"/>
                <w:bCs/>
                <w:sz w:val="24"/>
                <w:szCs w:val="24"/>
              </w:rPr>
              <w:t>;</w:t>
            </w:r>
          </w:p>
        </w:tc>
        <w:tc>
          <w:tcPr>
            <w:tcW w:w="5673" w:type="dxa"/>
            <w:gridSpan w:val="2"/>
          </w:tcPr>
          <w:p w:rsidR="00AB763F" w:rsidRPr="000317C9" w:rsidRDefault="00E15029" w:rsidP="00716D7C">
            <w:pPr>
              <w:tabs>
                <w:tab w:val="left" w:pos="993"/>
              </w:tabs>
              <w:spacing w:after="0" w:line="240" w:lineRule="auto"/>
              <w:jc w:val="both"/>
              <w:rPr>
                <w:rFonts w:eastAsia="Times New Roman"/>
                <w:bCs/>
                <w:sz w:val="24"/>
                <w:szCs w:val="24"/>
                <w:highlight w:val="yellow"/>
              </w:rPr>
            </w:pPr>
            <w:r w:rsidRPr="00F853D6">
              <w:rPr>
                <w:rFonts w:eastAsia="Times New Roman"/>
                <w:bCs/>
                <w:sz w:val="24"/>
                <w:szCs w:val="24"/>
              </w:rPr>
              <w:t>Уровень квалификации: 3,4</w:t>
            </w:r>
          </w:p>
        </w:tc>
      </w:tr>
      <w:tr w:rsidR="00AB763F" w:rsidRPr="009A493E" w:rsidTr="00FE3989">
        <w:tc>
          <w:tcPr>
            <w:tcW w:w="564" w:type="dxa"/>
          </w:tcPr>
          <w:p w:rsidR="00AB763F" w:rsidRPr="009A493E" w:rsidRDefault="00AB763F" w:rsidP="00716D7C">
            <w:pPr>
              <w:tabs>
                <w:tab w:val="left" w:pos="993"/>
              </w:tabs>
              <w:spacing w:after="0" w:line="240" w:lineRule="auto"/>
              <w:jc w:val="both"/>
              <w:rPr>
                <w:rFonts w:eastAsia="Times New Roman"/>
                <w:bCs/>
                <w:sz w:val="24"/>
                <w:szCs w:val="24"/>
              </w:rPr>
            </w:pPr>
            <w:r w:rsidRPr="009A493E">
              <w:rPr>
                <w:rFonts w:eastAsia="Times New Roman"/>
                <w:bCs/>
                <w:sz w:val="24"/>
                <w:szCs w:val="24"/>
              </w:rPr>
              <w:t>3</w:t>
            </w:r>
            <w:r w:rsidR="00602747">
              <w:rPr>
                <w:rFonts w:eastAsia="Times New Roman"/>
                <w:bCs/>
                <w:sz w:val="24"/>
                <w:szCs w:val="24"/>
              </w:rPr>
              <w:t>.</w:t>
            </w:r>
          </w:p>
        </w:tc>
        <w:tc>
          <w:tcPr>
            <w:tcW w:w="3969" w:type="dxa"/>
            <w:gridSpan w:val="2"/>
            <w:shd w:val="clear" w:color="auto" w:fill="auto"/>
          </w:tcPr>
          <w:p w:rsidR="00AB763F" w:rsidRDefault="00AB763F" w:rsidP="00716D7C">
            <w:pPr>
              <w:tabs>
                <w:tab w:val="left" w:pos="993"/>
              </w:tabs>
              <w:spacing w:after="0" w:line="240" w:lineRule="auto"/>
              <w:rPr>
                <w:rFonts w:eastAsia="Times New Roman"/>
                <w:bCs/>
                <w:sz w:val="24"/>
                <w:szCs w:val="24"/>
              </w:rPr>
            </w:pPr>
            <w:r>
              <w:rPr>
                <w:rFonts w:eastAsia="Times New Roman"/>
                <w:bCs/>
                <w:sz w:val="24"/>
                <w:szCs w:val="24"/>
              </w:rPr>
              <w:t>ПК1.1. Эксплуатировать подвижной состав железных дорог;</w:t>
            </w:r>
          </w:p>
          <w:p w:rsidR="00AB763F" w:rsidRPr="009A493E" w:rsidRDefault="00AB763F" w:rsidP="00716D7C">
            <w:pPr>
              <w:tabs>
                <w:tab w:val="left" w:pos="993"/>
              </w:tabs>
              <w:spacing w:after="0" w:line="240" w:lineRule="auto"/>
              <w:rPr>
                <w:rFonts w:eastAsia="Times New Roman"/>
                <w:bCs/>
                <w:sz w:val="24"/>
                <w:szCs w:val="24"/>
              </w:rPr>
            </w:pPr>
            <w:r>
              <w:rPr>
                <w:rFonts w:eastAsia="Times New Roman"/>
                <w:bCs/>
                <w:sz w:val="24"/>
                <w:szCs w:val="24"/>
              </w:rPr>
              <w:t>ПК1.2. Производить техническое обслуживание и ремонт подвижного состава железных дорог</w:t>
            </w:r>
          </w:p>
        </w:tc>
        <w:tc>
          <w:tcPr>
            <w:tcW w:w="5673" w:type="dxa"/>
            <w:gridSpan w:val="2"/>
          </w:tcPr>
          <w:p w:rsidR="00E15029" w:rsidRPr="00602747" w:rsidRDefault="00E15029" w:rsidP="00E15029">
            <w:pPr>
              <w:tabs>
                <w:tab w:val="left" w:pos="993"/>
              </w:tabs>
              <w:spacing w:after="0" w:line="240" w:lineRule="auto"/>
              <w:jc w:val="both"/>
              <w:rPr>
                <w:rFonts w:eastAsia="Times New Roman"/>
                <w:sz w:val="24"/>
                <w:szCs w:val="24"/>
              </w:rPr>
            </w:pPr>
            <w:r w:rsidRPr="00602747">
              <w:rPr>
                <w:iCs/>
                <w:sz w:val="24"/>
                <w:szCs w:val="24"/>
              </w:rPr>
              <w:t>Обобщенные трудовые функции</w:t>
            </w:r>
            <w:r w:rsidR="000C40D6">
              <w:rPr>
                <w:rFonts w:eastAsia="Times New Roman"/>
                <w:sz w:val="24"/>
                <w:szCs w:val="24"/>
              </w:rPr>
              <w:t>:</w:t>
            </w:r>
          </w:p>
          <w:p w:rsidR="00E15029" w:rsidRPr="000C40D6" w:rsidRDefault="000C40D6" w:rsidP="000C40D6">
            <w:pPr>
              <w:tabs>
                <w:tab w:val="left" w:pos="993"/>
              </w:tabs>
              <w:spacing w:after="0" w:line="240" w:lineRule="auto"/>
              <w:rPr>
                <w:rFonts w:eastAsia="Times New Roman"/>
                <w:bCs/>
                <w:sz w:val="24"/>
                <w:szCs w:val="24"/>
              </w:rPr>
            </w:pPr>
            <w:r>
              <w:rPr>
                <w:rFonts w:eastAsia="Times New Roman"/>
                <w:sz w:val="24"/>
                <w:szCs w:val="24"/>
                <w:lang w:val="en-US"/>
              </w:rPr>
              <w:t>B</w:t>
            </w:r>
            <w:r w:rsidR="00E15029" w:rsidRPr="00602747">
              <w:rPr>
                <w:rFonts w:eastAsia="Times New Roman"/>
                <w:sz w:val="24"/>
                <w:szCs w:val="24"/>
              </w:rPr>
              <w:t xml:space="preserve">. </w:t>
            </w:r>
            <w:r w:rsidRPr="000C40D6">
              <w:rPr>
                <w:rFonts w:eastAsia="Times New Roman"/>
                <w:iCs/>
                <w:sz w:val="24"/>
                <w:szCs w:val="24"/>
              </w:rPr>
              <w:t xml:space="preserve">Выполнение работ по обслуживанию локомотива (группы локомотивов) </w:t>
            </w:r>
            <w:r w:rsidRPr="000C40D6">
              <w:rPr>
                <w:rFonts w:eastAsia="Times New Roman"/>
                <w:iCs/>
                <w:sz w:val="24"/>
                <w:szCs w:val="24"/>
              </w:rPr>
              <w:br/>
              <w:t xml:space="preserve">(далее </w:t>
            </w:r>
            <w:r w:rsidR="007E0F22">
              <w:rPr>
                <w:rFonts w:eastAsia="Times New Roman"/>
                <w:iCs/>
                <w:sz w:val="24"/>
                <w:szCs w:val="24"/>
              </w:rPr>
              <w:t>–</w:t>
            </w:r>
            <w:r w:rsidRPr="000C40D6">
              <w:rPr>
                <w:rFonts w:eastAsia="Times New Roman"/>
                <w:iCs/>
                <w:sz w:val="24"/>
                <w:szCs w:val="24"/>
              </w:rPr>
              <w:t xml:space="preserve"> локомотив) на</w:t>
            </w:r>
            <w:r>
              <w:rPr>
                <w:rFonts w:eastAsia="Times New Roman"/>
                <w:iCs/>
                <w:sz w:val="24"/>
                <w:szCs w:val="24"/>
              </w:rPr>
              <w:t xml:space="preserve"> железнодорожных путях без передвижения</w:t>
            </w:r>
          </w:p>
          <w:p w:rsidR="00E15029" w:rsidRPr="00602747" w:rsidRDefault="000C40D6" w:rsidP="00E15029">
            <w:pPr>
              <w:tabs>
                <w:tab w:val="left" w:pos="993"/>
              </w:tabs>
              <w:spacing w:after="0" w:line="240" w:lineRule="auto"/>
              <w:jc w:val="both"/>
              <w:rPr>
                <w:rFonts w:eastAsia="Times New Roman"/>
                <w:sz w:val="24"/>
                <w:szCs w:val="24"/>
              </w:rPr>
            </w:pPr>
            <w:r>
              <w:rPr>
                <w:rFonts w:eastAsia="Times New Roman"/>
                <w:sz w:val="24"/>
                <w:szCs w:val="24"/>
                <w:lang w:val="en-US"/>
              </w:rPr>
              <w:t>C</w:t>
            </w:r>
            <w:r w:rsidR="00E15029" w:rsidRPr="00602747">
              <w:rPr>
                <w:rFonts w:eastAsia="Times New Roman"/>
                <w:sz w:val="24"/>
                <w:szCs w:val="24"/>
              </w:rPr>
              <w:t xml:space="preserve">. </w:t>
            </w:r>
            <w:r w:rsidRPr="000C40D6">
              <w:rPr>
                <w:rFonts w:eastAsia="Times New Roman"/>
                <w:iCs/>
                <w:sz w:val="24"/>
                <w:szCs w:val="24"/>
              </w:rPr>
              <w:t xml:space="preserve">Выполнение вспомогательных работ по </w:t>
            </w:r>
            <w:proofErr w:type="spellStart"/>
            <w:r w:rsidRPr="000C40D6">
              <w:rPr>
                <w:rFonts w:eastAsia="Times New Roman"/>
                <w:iCs/>
                <w:sz w:val="24"/>
                <w:szCs w:val="24"/>
              </w:rPr>
              <w:t>управлению</w:t>
            </w:r>
            <w:r>
              <w:rPr>
                <w:rFonts w:eastAsia="Times New Roman"/>
                <w:sz w:val="24"/>
                <w:szCs w:val="24"/>
              </w:rPr>
              <w:t>локомотивом</w:t>
            </w:r>
            <w:proofErr w:type="spellEnd"/>
            <w:r>
              <w:rPr>
                <w:rFonts w:eastAsia="Times New Roman"/>
                <w:sz w:val="24"/>
                <w:szCs w:val="24"/>
              </w:rPr>
              <w:t xml:space="preserve"> и ведения поезда, техническому обслуживанию локомотива</w:t>
            </w:r>
          </w:p>
          <w:p w:rsidR="00AB763F" w:rsidRPr="000317C9" w:rsidRDefault="000C40D6" w:rsidP="00E15029">
            <w:pPr>
              <w:tabs>
                <w:tab w:val="left" w:pos="993"/>
              </w:tabs>
              <w:spacing w:after="0" w:line="240" w:lineRule="auto"/>
              <w:jc w:val="both"/>
              <w:rPr>
                <w:rFonts w:eastAsia="Times New Roman"/>
                <w:bCs/>
                <w:sz w:val="24"/>
                <w:szCs w:val="24"/>
                <w:highlight w:val="yellow"/>
              </w:rPr>
            </w:pPr>
            <w:r>
              <w:rPr>
                <w:rFonts w:eastAsia="Times New Roman"/>
                <w:sz w:val="24"/>
                <w:szCs w:val="24"/>
                <w:lang w:val="en-US"/>
              </w:rPr>
              <w:t>D</w:t>
            </w:r>
            <w:r w:rsidR="00E15029" w:rsidRPr="00602747">
              <w:rPr>
                <w:rFonts w:eastAsia="Times New Roman"/>
                <w:sz w:val="24"/>
                <w:szCs w:val="24"/>
              </w:rPr>
              <w:t>. Управление локомотивом и ведение поезда, техническое</w:t>
            </w:r>
            <w:r>
              <w:rPr>
                <w:rFonts w:eastAsia="Times New Roman"/>
                <w:sz w:val="24"/>
                <w:szCs w:val="24"/>
              </w:rPr>
              <w:t xml:space="preserve"> обслуживание локомотива</w:t>
            </w:r>
          </w:p>
        </w:tc>
      </w:tr>
      <w:tr w:rsidR="00AB763F" w:rsidRPr="009A493E" w:rsidTr="00FE3989">
        <w:tc>
          <w:tcPr>
            <w:tcW w:w="564" w:type="dxa"/>
          </w:tcPr>
          <w:p w:rsidR="00AB763F" w:rsidRPr="009A493E" w:rsidRDefault="00602747" w:rsidP="00716D7C">
            <w:pPr>
              <w:tabs>
                <w:tab w:val="left" w:pos="993"/>
              </w:tabs>
              <w:spacing w:after="0" w:line="240" w:lineRule="auto"/>
              <w:jc w:val="both"/>
              <w:rPr>
                <w:rFonts w:eastAsia="Times New Roman"/>
                <w:bCs/>
                <w:sz w:val="24"/>
                <w:szCs w:val="24"/>
              </w:rPr>
            </w:pPr>
            <w:r>
              <w:rPr>
                <w:rFonts w:eastAsia="Times New Roman"/>
                <w:bCs/>
                <w:sz w:val="24"/>
                <w:szCs w:val="24"/>
              </w:rPr>
              <w:t>4.</w:t>
            </w:r>
          </w:p>
        </w:tc>
        <w:tc>
          <w:tcPr>
            <w:tcW w:w="9642" w:type="dxa"/>
            <w:gridSpan w:val="4"/>
            <w:shd w:val="clear" w:color="auto" w:fill="auto"/>
          </w:tcPr>
          <w:p w:rsidR="00AB763F" w:rsidRDefault="00AB763F" w:rsidP="00716D7C">
            <w:pPr>
              <w:tabs>
                <w:tab w:val="left" w:pos="993"/>
              </w:tabs>
              <w:spacing w:after="0" w:line="240" w:lineRule="auto"/>
              <w:rPr>
                <w:rFonts w:eastAsia="Times New Roman"/>
                <w:sz w:val="24"/>
                <w:szCs w:val="24"/>
              </w:rPr>
            </w:pPr>
            <w:r>
              <w:rPr>
                <w:rFonts w:eastAsia="Times New Roman"/>
                <w:sz w:val="24"/>
                <w:szCs w:val="24"/>
              </w:rPr>
              <w:t>МДК01.01. Конструкция, техническое обслужива</w:t>
            </w:r>
            <w:r w:rsidR="00602747">
              <w:rPr>
                <w:rFonts w:eastAsia="Times New Roman"/>
                <w:sz w:val="24"/>
                <w:szCs w:val="24"/>
              </w:rPr>
              <w:t>ние и ремонт подвижного состава</w:t>
            </w:r>
            <w:r>
              <w:rPr>
                <w:rFonts w:eastAsia="Times New Roman"/>
                <w:sz w:val="24"/>
                <w:szCs w:val="24"/>
              </w:rPr>
              <w:t>;</w:t>
            </w:r>
          </w:p>
          <w:p w:rsidR="00AB763F" w:rsidRPr="009A493E" w:rsidRDefault="00AB763F" w:rsidP="00716D7C">
            <w:pPr>
              <w:tabs>
                <w:tab w:val="left" w:pos="993"/>
              </w:tabs>
              <w:spacing w:after="0" w:line="240" w:lineRule="auto"/>
              <w:rPr>
                <w:rFonts w:eastAsia="Times New Roman"/>
                <w:bCs/>
                <w:sz w:val="24"/>
                <w:szCs w:val="24"/>
              </w:rPr>
            </w:pPr>
            <w:r>
              <w:rPr>
                <w:rFonts w:eastAsia="Times New Roman"/>
                <w:sz w:val="24"/>
                <w:szCs w:val="24"/>
              </w:rPr>
              <w:t>МДК 01.02. Эксплуатация подвижного состава и обеспечение безопасности движения поездов</w:t>
            </w:r>
          </w:p>
        </w:tc>
      </w:tr>
      <w:tr w:rsidR="00656818" w:rsidRPr="009A493E" w:rsidTr="00FE3989">
        <w:tc>
          <w:tcPr>
            <w:tcW w:w="564" w:type="dxa"/>
          </w:tcPr>
          <w:p w:rsidR="00656818" w:rsidRDefault="00656818" w:rsidP="00716D7C">
            <w:pPr>
              <w:tabs>
                <w:tab w:val="left" w:pos="993"/>
              </w:tabs>
              <w:spacing w:after="0" w:line="240" w:lineRule="auto"/>
              <w:jc w:val="both"/>
              <w:rPr>
                <w:rFonts w:eastAsia="Times New Roman"/>
                <w:bCs/>
                <w:sz w:val="24"/>
                <w:szCs w:val="24"/>
              </w:rPr>
            </w:pPr>
          </w:p>
        </w:tc>
        <w:tc>
          <w:tcPr>
            <w:tcW w:w="9642" w:type="dxa"/>
            <w:gridSpan w:val="4"/>
            <w:shd w:val="clear" w:color="auto" w:fill="auto"/>
          </w:tcPr>
          <w:p w:rsidR="00656818" w:rsidRDefault="00656818" w:rsidP="00656818">
            <w:pPr>
              <w:tabs>
                <w:tab w:val="left" w:pos="993"/>
              </w:tabs>
              <w:spacing w:after="0" w:line="240" w:lineRule="auto"/>
              <w:jc w:val="center"/>
              <w:rPr>
                <w:rFonts w:eastAsia="Times New Roman"/>
                <w:sz w:val="24"/>
                <w:szCs w:val="24"/>
              </w:rPr>
            </w:pPr>
            <w:r>
              <w:rPr>
                <w:rFonts w:eastAsia="Times New Roman"/>
                <w:b/>
                <w:sz w:val="24"/>
                <w:szCs w:val="24"/>
              </w:rPr>
              <w:t xml:space="preserve">Задание № 5 Вариативная часть Комплексного задания </w:t>
            </w:r>
            <w:r>
              <w:rPr>
                <w:rFonts w:eastAsia="Times New Roman"/>
                <w:b/>
                <w:sz w:val="24"/>
                <w:szCs w:val="24"/>
                <w:lang w:val="en-US"/>
              </w:rPr>
              <w:t>II</w:t>
            </w:r>
            <w:r>
              <w:rPr>
                <w:rFonts w:eastAsia="Times New Roman"/>
                <w:b/>
                <w:sz w:val="24"/>
                <w:szCs w:val="24"/>
              </w:rPr>
              <w:t xml:space="preserve"> уровня</w:t>
            </w:r>
          </w:p>
        </w:tc>
      </w:tr>
      <w:tr w:rsidR="00C470CE" w:rsidRPr="009A493E" w:rsidTr="00FE3989">
        <w:trPr>
          <w:trHeight w:val="421"/>
        </w:trPr>
        <w:tc>
          <w:tcPr>
            <w:tcW w:w="3966" w:type="dxa"/>
            <w:gridSpan w:val="2"/>
            <w:vAlign w:val="center"/>
          </w:tcPr>
          <w:p w:rsidR="00C470CE" w:rsidRPr="009A493E" w:rsidRDefault="00C470CE" w:rsidP="00B1656E">
            <w:pPr>
              <w:tabs>
                <w:tab w:val="left" w:pos="567"/>
                <w:tab w:val="left" w:pos="709"/>
                <w:tab w:val="left" w:pos="1134"/>
              </w:tabs>
              <w:spacing w:after="0"/>
              <w:jc w:val="center"/>
              <w:rPr>
                <w:rFonts w:eastAsia="Times New Roman"/>
                <w:sz w:val="24"/>
                <w:szCs w:val="24"/>
              </w:rPr>
            </w:pPr>
            <w:r>
              <w:rPr>
                <w:rFonts w:eastAsia="Times New Roman"/>
                <w:sz w:val="24"/>
                <w:szCs w:val="24"/>
              </w:rPr>
              <w:t>Задача</w:t>
            </w:r>
          </w:p>
        </w:tc>
        <w:tc>
          <w:tcPr>
            <w:tcW w:w="3831" w:type="dxa"/>
            <w:gridSpan w:val="2"/>
            <w:vAlign w:val="center"/>
          </w:tcPr>
          <w:p w:rsidR="00C470CE" w:rsidRPr="009A493E" w:rsidRDefault="00C470CE" w:rsidP="00B1656E">
            <w:pPr>
              <w:tabs>
                <w:tab w:val="left" w:pos="567"/>
                <w:tab w:val="left" w:pos="709"/>
                <w:tab w:val="left" w:pos="1134"/>
              </w:tabs>
              <w:spacing w:after="0" w:line="240" w:lineRule="auto"/>
              <w:jc w:val="center"/>
              <w:rPr>
                <w:rFonts w:eastAsia="Times New Roman"/>
                <w:sz w:val="24"/>
                <w:szCs w:val="24"/>
              </w:rPr>
            </w:pPr>
            <w:r w:rsidRPr="009A493E">
              <w:rPr>
                <w:rFonts w:eastAsia="Times New Roman"/>
                <w:sz w:val="24"/>
                <w:szCs w:val="24"/>
              </w:rPr>
              <w:t>Критерии оценки</w:t>
            </w:r>
          </w:p>
        </w:tc>
        <w:tc>
          <w:tcPr>
            <w:tcW w:w="2409" w:type="dxa"/>
            <w:vAlign w:val="center"/>
          </w:tcPr>
          <w:p w:rsidR="00C470CE" w:rsidRPr="009A493E" w:rsidRDefault="00FE3989" w:rsidP="00B1656E">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Максимальное количество</w:t>
            </w:r>
            <w:r>
              <w:rPr>
                <w:rFonts w:eastAsia="Times New Roman"/>
                <w:sz w:val="24"/>
                <w:szCs w:val="24"/>
              </w:rPr>
              <w:br/>
            </w:r>
            <w:r w:rsidR="00C470CE">
              <w:rPr>
                <w:rFonts w:eastAsia="Times New Roman"/>
                <w:sz w:val="24"/>
                <w:szCs w:val="24"/>
              </w:rPr>
              <w:t>баллов</w:t>
            </w:r>
            <w:r>
              <w:rPr>
                <w:rFonts w:eastAsia="Times New Roman"/>
                <w:sz w:val="24"/>
                <w:szCs w:val="24"/>
              </w:rPr>
              <w:t xml:space="preserve"> - </w:t>
            </w:r>
            <w:r w:rsidRPr="00FE3989">
              <w:rPr>
                <w:rFonts w:eastAsia="Times New Roman"/>
                <w:b/>
                <w:sz w:val="24"/>
                <w:szCs w:val="24"/>
              </w:rPr>
              <w:t>30</w:t>
            </w:r>
          </w:p>
        </w:tc>
      </w:tr>
      <w:tr w:rsidR="00FE3989" w:rsidRPr="009A493E" w:rsidTr="00FE3989">
        <w:trPr>
          <w:trHeight w:val="325"/>
        </w:trPr>
        <w:tc>
          <w:tcPr>
            <w:tcW w:w="7797" w:type="dxa"/>
            <w:gridSpan w:val="4"/>
            <w:vAlign w:val="center"/>
          </w:tcPr>
          <w:p w:rsidR="00FE3989" w:rsidRPr="00C470CE" w:rsidRDefault="00FE3989" w:rsidP="00496568">
            <w:pPr>
              <w:tabs>
                <w:tab w:val="left" w:pos="567"/>
                <w:tab w:val="left" w:pos="709"/>
                <w:tab w:val="left" w:pos="1134"/>
              </w:tabs>
              <w:spacing w:after="0" w:line="240" w:lineRule="auto"/>
              <w:jc w:val="center"/>
              <w:rPr>
                <w:rFonts w:eastAsia="Times New Roman"/>
                <w:b/>
                <w:i/>
                <w:sz w:val="24"/>
                <w:szCs w:val="24"/>
              </w:rPr>
            </w:pPr>
            <w:r>
              <w:rPr>
                <w:rFonts w:eastAsia="Times New Roman"/>
                <w:b/>
                <w:i/>
                <w:sz w:val="24"/>
                <w:szCs w:val="24"/>
              </w:rPr>
              <w:t>Задача 5.1 Составление справки об обеспечении поезда тормозами</w:t>
            </w:r>
          </w:p>
        </w:tc>
        <w:tc>
          <w:tcPr>
            <w:tcW w:w="2409" w:type="dxa"/>
            <w:vAlign w:val="center"/>
          </w:tcPr>
          <w:p w:rsidR="00FE3989" w:rsidRPr="00C470CE" w:rsidRDefault="00FE3989" w:rsidP="00496568">
            <w:pPr>
              <w:tabs>
                <w:tab w:val="left" w:pos="567"/>
                <w:tab w:val="left" w:pos="709"/>
                <w:tab w:val="left" w:pos="1134"/>
              </w:tabs>
              <w:spacing w:after="0" w:line="240" w:lineRule="auto"/>
              <w:jc w:val="center"/>
              <w:rPr>
                <w:rFonts w:eastAsia="Times New Roman"/>
                <w:b/>
                <w:i/>
                <w:sz w:val="24"/>
                <w:szCs w:val="24"/>
              </w:rPr>
            </w:pPr>
            <w:r w:rsidRPr="00C470CE">
              <w:rPr>
                <w:rFonts w:eastAsia="Times New Roman"/>
                <w:b/>
                <w:i/>
                <w:sz w:val="24"/>
                <w:szCs w:val="24"/>
              </w:rPr>
              <w:t>5 баллов:</w:t>
            </w:r>
          </w:p>
        </w:tc>
      </w:tr>
      <w:tr w:rsidR="00895C5E" w:rsidRPr="009A493E" w:rsidTr="00895C5E">
        <w:trPr>
          <w:trHeight w:val="561"/>
        </w:trPr>
        <w:tc>
          <w:tcPr>
            <w:tcW w:w="3966" w:type="dxa"/>
            <w:gridSpan w:val="2"/>
          </w:tcPr>
          <w:p w:rsidR="00895C5E" w:rsidRPr="009A493E" w:rsidRDefault="00895C5E" w:rsidP="00895C5E">
            <w:pPr>
              <w:widowControl w:val="0"/>
              <w:tabs>
                <w:tab w:val="left" w:pos="567"/>
                <w:tab w:val="left" w:pos="709"/>
                <w:tab w:val="left" w:pos="1134"/>
              </w:tabs>
              <w:spacing w:after="0" w:line="240" w:lineRule="auto"/>
              <w:rPr>
                <w:rFonts w:eastAsia="Times New Roman"/>
                <w:sz w:val="24"/>
                <w:szCs w:val="24"/>
              </w:rPr>
            </w:pPr>
            <w:r>
              <w:rPr>
                <w:rFonts w:eastAsia="Times New Roman"/>
                <w:sz w:val="24"/>
                <w:szCs w:val="24"/>
              </w:rPr>
              <w:t xml:space="preserve">1. Составить справку об обеспечении поезда тормозами и </w:t>
            </w:r>
            <w:r>
              <w:rPr>
                <w:rFonts w:eastAsia="Times New Roman"/>
                <w:sz w:val="24"/>
                <w:szCs w:val="24"/>
              </w:rPr>
              <w:lastRenderedPageBreak/>
              <w:t xml:space="preserve">исправном их действии </w:t>
            </w:r>
            <w:proofErr w:type="gramStart"/>
            <w:r>
              <w:rPr>
                <w:rFonts w:eastAsia="Times New Roman"/>
                <w:sz w:val="24"/>
                <w:szCs w:val="24"/>
              </w:rPr>
              <w:t>согласно натурного листа</w:t>
            </w:r>
            <w:proofErr w:type="gramEnd"/>
            <w:r>
              <w:rPr>
                <w:rFonts w:eastAsia="Times New Roman"/>
                <w:sz w:val="24"/>
                <w:szCs w:val="24"/>
              </w:rPr>
              <w:t xml:space="preserve"> поезда</w:t>
            </w:r>
          </w:p>
          <w:p w:rsidR="00895C5E" w:rsidRPr="009A493E" w:rsidRDefault="00895C5E" w:rsidP="00895C5E">
            <w:pPr>
              <w:widowControl w:val="0"/>
              <w:tabs>
                <w:tab w:val="left" w:pos="567"/>
                <w:tab w:val="left" w:pos="709"/>
                <w:tab w:val="left" w:pos="1134"/>
              </w:tabs>
              <w:spacing w:after="0" w:line="240" w:lineRule="auto"/>
              <w:jc w:val="both"/>
              <w:rPr>
                <w:rFonts w:eastAsia="Times New Roman"/>
                <w:sz w:val="24"/>
                <w:szCs w:val="24"/>
              </w:rPr>
            </w:pPr>
          </w:p>
        </w:tc>
        <w:tc>
          <w:tcPr>
            <w:tcW w:w="3831" w:type="dxa"/>
            <w:gridSpan w:val="2"/>
          </w:tcPr>
          <w:p w:rsidR="00895C5E" w:rsidRDefault="00895C5E" w:rsidP="00895C5E">
            <w:pPr>
              <w:widowControl w:val="0"/>
              <w:tabs>
                <w:tab w:val="left" w:pos="567"/>
                <w:tab w:val="left" w:pos="709"/>
                <w:tab w:val="left" w:pos="1134"/>
              </w:tabs>
              <w:spacing w:after="0" w:line="240" w:lineRule="auto"/>
              <w:rPr>
                <w:rFonts w:eastAsia="Times New Roman"/>
                <w:sz w:val="24"/>
                <w:szCs w:val="24"/>
              </w:rPr>
            </w:pPr>
            <w:r>
              <w:rPr>
                <w:rFonts w:eastAsia="Times New Roman"/>
                <w:sz w:val="24"/>
                <w:szCs w:val="24"/>
              </w:rPr>
              <w:lastRenderedPageBreak/>
              <w:t>1. Ознакомиться с натурным листом поезда;</w:t>
            </w:r>
          </w:p>
          <w:p w:rsidR="00895C5E" w:rsidRDefault="00895C5E" w:rsidP="00895C5E">
            <w:pPr>
              <w:widowControl w:val="0"/>
              <w:tabs>
                <w:tab w:val="left" w:pos="567"/>
                <w:tab w:val="left" w:pos="709"/>
                <w:tab w:val="left" w:pos="1134"/>
              </w:tabs>
              <w:spacing w:after="0" w:line="240" w:lineRule="auto"/>
              <w:rPr>
                <w:rFonts w:eastAsia="Times New Roman"/>
                <w:sz w:val="24"/>
                <w:szCs w:val="24"/>
              </w:rPr>
            </w:pPr>
            <w:r>
              <w:rPr>
                <w:rFonts w:eastAsia="Times New Roman"/>
                <w:sz w:val="24"/>
                <w:szCs w:val="24"/>
              </w:rPr>
              <w:lastRenderedPageBreak/>
              <w:t>2. Указать серию и номер локомотива, массы поезда, количество осей и время выдачи справки.</w:t>
            </w:r>
          </w:p>
          <w:p w:rsidR="00895C5E" w:rsidRDefault="00895C5E" w:rsidP="00895C5E">
            <w:pPr>
              <w:widowControl w:val="0"/>
              <w:tabs>
                <w:tab w:val="left" w:pos="567"/>
                <w:tab w:val="left" w:pos="709"/>
                <w:tab w:val="left" w:pos="1134"/>
              </w:tabs>
              <w:spacing w:after="0" w:line="240" w:lineRule="auto"/>
              <w:rPr>
                <w:rFonts w:eastAsia="Times New Roman"/>
                <w:sz w:val="24"/>
                <w:szCs w:val="24"/>
              </w:rPr>
            </w:pPr>
            <w:r>
              <w:rPr>
                <w:rFonts w:eastAsia="Times New Roman"/>
                <w:sz w:val="24"/>
                <w:szCs w:val="24"/>
              </w:rPr>
              <w:t>3. По загрузке вагонов определить режимы включения воздухораспределителей вагонов;</w:t>
            </w:r>
          </w:p>
          <w:p w:rsidR="00895C5E" w:rsidRDefault="00895C5E" w:rsidP="00895C5E">
            <w:pPr>
              <w:widowControl w:val="0"/>
              <w:tabs>
                <w:tab w:val="left" w:pos="567"/>
                <w:tab w:val="left" w:pos="709"/>
                <w:tab w:val="left" w:pos="1134"/>
              </w:tabs>
              <w:spacing w:after="0" w:line="240" w:lineRule="auto"/>
              <w:rPr>
                <w:rFonts w:eastAsia="Times New Roman"/>
                <w:sz w:val="24"/>
                <w:szCs w:val="24"/>
              </w:rPr>
            </w:pPr>
            <w:r>
              <w:rPr>
                <w:rFonts w:eastAsia="Times New Roman"/>
                <w:sz w:val="24"/>
                <w:szCs w:val="24"/>
              </w:rPr>
              <w:t>4. Рассчитать требуемое нажатие колодок (накладок) на ось в тс;</w:t>
            </w:r>
          </w:p>
          <w:p w:rsidR="00895C5E" w:rsidRDefault="00895C5E" w:rsidP="00895C5E">
            <w:pPr>
              <w:widowControl w:val="0"/>
              <w:tabs>
                <w:tab w:val="left" w:pos="567"/>
                <w:tab w:val="left" w:pos="709"/>
                <w:tab w:val="left" w:pos="1134"/>
              </w:tabs>
              <w:spacing w:after="0" w:line="240" w:lineRule="auto"/>
              <w:rPr>
                <w:rFonts w:eastAsia="Times New Roman"/>
                <w:sz w:val="24"/>
                <w:szCs w:val="24"/>
              </w:rPr>
            </w:pPr>
            <w:r>
              <w:rPr>
                <w:rFonts w:eastAsia="Times New Roman"/>
                <w:sz w:val="24"/>
                <w:szCs w:val="24"/>
              </w:rPr>
              <w:t>5. Рассчитать требуемое количество ручных тормозов в осях для руководящего уклона 0,006;</w:t>
            </w:r>
          </w:p>
          <w:p w:rsidR="00895C5E" w:rsidRDefault="00895C5E" w:rsidP="00895C5E">
            <w:pPr>
              <w:widowControl w:val="0"/>
              <w:tabs>
                <w:tab w:val="left" w:pos="567"/>
                <w:tab w:val="left" w:pos="709"/>
                <w:tab w:val="left" w:pos="1134"/>
              </w:tabs>
              <w:spacing w:after="0" w:line="240" w:lineRule="auto"/>
              <w:rPr>
                <w:rFonts w:eastAsia="Times New Roman"/>
                <w:sz w:val="24"/>
                <w:szCs w:val="24"/>
              </w:rPr>
            </w:pPr>
            <w:r>
              <w:rPr>
                <w:rFonts w:eastAsia="Times New Roman"/>
                <w:sz w:val="24"/>
                <w:szCs w:val="24"/>
              </w:rPr>
              <w:t xml:space="preserve">6. Внести в справку количество осей </w:t>
            </w:r>
            <w:proofErr w:type="gramStart"/>
            <w:r>
              <w:rPr>
                <w:rFonts w:eastAsia="Times New Roman"/>
                <w:sz w:val="24"/>
                <w:szCs w:val="24"/>
              </w:rPr>
              <w:t>согласно загрузки</w:t>
            </w:r>
            <w:proofErr w:type="gramEnd"/>
            <w:r>
              <w:rPr>
                <w:rFonts w:eastAsia="Times New Roman"/>
                <w:sz w:val="24"/>
                <w:szCs w:val="24"/>
              </w:rPr>
              <w:t xml:space="preserve"> вагонов и произвести расчет фактического нажатия колодок всего поезда;</w:t>
            </w:r>
          </w:p>
          <w:p w:rsidR="00895C5E" w:rsidRDefault="00895C5E" w:rsidP="00895C5E">
            <w:pPr>
              <w:widowControl w:val="0"/>
              <w:tabs>
                <w:tab w:val="left" w:pos="567"/>
                <w:tab w:val="left" w:pos="709"/>
                <w:tab w:val="left" w:pos="1134"/>
              </w:tabs>
              <w:spacing w:after="0" w:line="240" w:lineRule="auto"/>
              <w:rPr>
                <w:rFonts w:eastAsia="Times New Roman"/>
                <w:sz w:val="24"/>
                <w:szCs w:val="24"/>
              </w:rPr>
            </w:pPr>
            <w:r>
              <w:rPr>
                <w:rFonts w:eastAsia="Times New Roman"/>
                <w:sz w:val="24"/>
                <w:szCs w:val="24"/>
              </w:rPr>
              <w:t xml:space="preserve">7. Указать плотность тормозной сети поезда при </w:t>
            </w:r>
            <w:r>
              <w:rPr>
                <w:rFonts w:eastAsia="Times New Roman"/>
                <w:sz w:val="24"/>
                <w:szCs w:val="24"/>
                <w:lang w:val="en-US"/>
              </w:rPr>
              <w:t>II</w:t>
            </w:r>
            <w:r>
              <w:rPr>
                <w:rFonts w:eastAsia="Times New Roman"/>
                <w:sz w:val="24"/>
                <w:szCs w:val="24"/>
              </w:rPr>
              <w:t>/</w:t>
            </w:r>
            <w:r>
              <w:rPr>
                <w:rFonts w:eastAsia="Times New Roman"/>
                <w:sz w:val="24"/>
                <w:szCs w:val="24"/>
                <w:lang w:val="en-US"/>
              </w:rPr>
              <w:t>IV</w:t>
            </w:r>
            <w:r>
              <w:rPr>
                <w:rFonts w:eastAsia="Times New Roman"/>
                <w:sz w:val="24"/>
                <w:szCs w:val="24"/>
              </w:rPr>
              <w:t xml:space="preserve">положениях ручки крана машиниста </w:t>
            </w:r>
            <w:proofErr w:type="gramStart"/>
            <w:r>
              <w:rPr>
                <w:rFonts w:eastAsia="Times New Roman"/>
                <w:sz w:val="24"/>
                <w:szCs w:val="24"/>
              </w:rPr>
              <w:t>согласно норм</w:t>
            </w:r>
            <w:proofErr w:type="gramEnd"/>
            <w:r>
              <w:rPr>
                <w:rFonts w:eastAsia="Times New Roman"/>
                <w:sz w:val="24"/>
                <w:szCs w:val="24"/>
              </w:rPr>
              <w:t xml:space="preserve"> по времени снижения давления на 0,05 МПа (0,5 кгс/см</w:t>
            </w:r>
            <w:r w:rsidRPr="003753E8">
              <w:rPr>
                <w:rFonts w:eastAsia="Times New Roman"/>
                <w:sz w:val="24"/>
                <w:szCs w:val="24"/>
                <w:vertAlign w:val="superscript"/>
              </w:rPr>
              <w:t>2</w:t>
            </w:r>
            <w:r>
              <w:rPr>
                <w:rFonts w:eastAsia="Times New Roman"/>
                <w:sz w:val="24"/>
                <w:szCs w:val="24"/>
              </w:rPr>
              <w:t>) в главных резервуарах;</w:t>
            </w:r>
          </w:p>
          <w:p w:rsidR="00895C5E" w:rsidRDefault="00895C5E" w:rsidP="00895C5E">
            <w:pPr>
              <w:widowControl w:val="0"/>
              <w:tabs>
                <w:tab w:val="left" w:pos="567"/>
                <w:tab w:val="left" w:pos="709"/>
                <w:tab w:val="left" w:pos="1134"/>
              </w:tabs>
              <w:spacing w:after="0" w:line="240" w:lineRule="auto"/>
              <w:rPr>
                <w:rFonts w:eastAsia="Times New Roman"/>
                <w:sz w:val="24"/>
                <w:szCs w:val="24"/>
              </w:rPr>
            </w:pPr>
            <w:r>
              <w:rPr>
                <w:rFonts w:eastAsia="Times New Roman"/>
                <w:sz w:val="24"/>
                <w:szCs w:val="24"/>
              </w:rPr>
              <w:t>8. Указать зарядное давление локомотива и давление тормозной сети в последнем тормозном вагоне в зависимости от категории поезда и длины состава;</w:t>
            </w:r>
          </w:p>
          <w:p w:rsidR="00895C5E" w:rsidRDefault="00895C5E" w:rsidP="00895C5E">
            <w:pPr>
              <w:widowControl w:val="0"/>
              <w:tabs>
                <w:tab w:val="left" w:pos="567"/>
                <w:tab w:val="left" w:pos="709"/>
                <w:tab w:val="left" w:pos="1134"/>
              </w:tabs>
              <w:spacing w:after="0" w:line="240" w:lineRule="auto"/>
              <w:rPr>
                <w:rFonts w:eastAsia="Times New Roman"/>
                <w:sz w:val="24"/>
                <w:szCs w:val="24"/>
              </w:rPr>
            </w:pPr>
            <w:r>
              <w:rPr>
                <w:rFonts w:eastAsia="Times New Roman"/>
                <w:sz w:val="24"/>
                <w:szCs w:val="24"/>
              </w:rPr>
              <w:t xml:space="preserve">9. Указать время ликвидации </w:t>
            </w:r>
            <w:proofErr w:type="spellStart"/>
            <w:r>
              <w:rPr>
                <w:rFonts w:eastAsia="Times New Roman"/>
                <w:sz w:val="24"/>
                <w:szCs w:val="24"/>
              </w:rPr>
              <w:t>сверхзарядного</w:t>
            </w:r>
            <w:proofErr w:type="spellEnd"/>
            <w:r>
              <w:rPr>
                <w:rFonts w:eastAsia="Times New Roman"/>
                <w:sz w:val="24"/>
                <w:szCs w:val="24"/>
              </w:rPr>
              <w:t xml:space="preserve"> давления для данного поезда.</w:t>
            </w:r>
          </w:p>
          <w:p w:rsidR="00895C5E" w:rsidRDefault="00895C5E" w:rsidP="00895C5E">
            <w:pPr>
              <w:widowControl w:val="0"/>
              <w:tabs>
                <w:tab w:val="left" w:pos="567"/>
                <w:tab w:val="left" w:pos="709"/>
                <w:tab w:val="left" w:pos="1134"/>
              </w:tabs>
              <w:spacing w:after="0" w:line="240" w:lineRule="auto"/>
              <w:rPr>
                <w:rFonts w:eastAsia="Times New Roman"/>
                <w:sz w:val="24"/>
                <w:szCs w:val="24"/>
              </w:rPr>
            </w:pPr>
            <w:r>
              <w:rPr>
                <w:rFonts w:eastAsia="Times New Roman"/>
                <w:sz w:val="24"/>
                <w:szCs w:val="24"/>
              </w:rPr>
              <w:t>10. Указать процентное отношение вагонов с композиционными колодками;</w:t>
            </w:r>
          </w:p>
          <w:p w:rsidR="00895C5E" w:rsidRDefault="00895C5E" w:rsidP="00895C5E">
            <w:pPr>
              <w:widowControl w:val="0"/>
              <w:tabs>
                <w:tab w:val="left" w:pos="567"/>
                <w:tab w:val="left" w:pos="709"/>
                <w:tab w:val="left" w:pos="1134"/>
              </w:tabs>
              <w:spacing w:after="0" w:line="240" w:lineRule="auto"/>
              <w:rPr>
                <w:rFonts w:eastAsia="Times New Roman"/>
                <w:sz w:val="24"/>
                <w:szCs w:val="24"/>
              </w:rPr>
            </w:pPr>
            <w:r>
              <w:rPr>
                <w:rFonts w:eastAsia="Times New Roman"/>
                <w:sz w:val="24"/>
                <w:szCs w:val="24"/>
              </w:rPr>
              <w:t>11. Указать выход штока последнего тормозного вагона.</w:t>
            </w:r>
          </w:p>
          <w:p w:rsidR="00895C5E" w:rsidRDefault="00895C5E" w:rsidP="00895C5E">
            <w:pPr>
              <w:widowControl w:val="0"/>
              <w:tabs>
                <w:tab w:val="left" w:pos="567"/>
                <w:tab w:val="left" w:pos="709"/>
                <w:tab w:val="left" w:pos="1134"/>
              </w:tabs>
              <w:spacing w:after="0" w:line="240" w:lineRule="auto"/>
              <w:rPr>
                <w:rFonts w:eastAsia="Times New Roman"/>
                <w:sz w:val="24"/>
                <w:szCs w:val="24"/>
              </w:rPr>
            </w:pPr>
            <w:r>
              <w:rPr>
                <w:rFonts w:eastAsia="Times New Roman"/>
                <w:sz w:val="24"/>
                <w:szCs w:val="24"/>
              </w:rPr>
              <w:t>12. Указать номер хвостового вагона;</w:t>
            </w:r>
          </w:p>
          <w:p w:rsidR="00895C5E" w:rsidRPr="009A493E" w:rsidRDefault="00895C5E" w:rsidP="00895C5E">
            <w:pPr>
              <w:widowControl w:val="0"/>
              <w:tabs>
                <w:tab w:val="left" w:pos="567"/>
                <w:tab w:val="left" w:pos="709"/>
                <w:tab w:val="left" w:pos="1134"/>
              </w:tabs>
              <w:spacing w:after="0"/>
              <w:rPr>
                <w:rFonts w:eastAsia="Times New Roman"/>
                <w:sz w:val="24"/>
                <w:szCs w:val="24"/>
              </w:rPr>
            </w:pPr>
            <w:r>
              <w:rPr>
                <w:rFonts w:eastAsia="Times New Roman"/>
                <w:sz w:val="24"/>
                <w:szCs w:val="24"/>
              </w:rPr>
              <w:t>13. Указать фамилию работника, выдавшего справку.</w:t>
            </w:r>
          </w:p>
        </w:tc>
        <w:tc>
          <w:tcPr>
            <w:tcW w:w="2409" w:type="dxa"/>
          </w:tcPr>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r>
              <w:rPr>
                <w:rFonts w:eastAsia="Times New Roman"/>
                <w:sz w:val="24"/>
                <w:szCs w:val="24"/>
              </w:rPr>
              <w:lastRenderedPageBreak/>
              <w:t>0,1 балла</w:t>
            </w: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r>
              <w:rPr>
                <w:rFonts w:eastAsia="Times New Roman"/>
                <w:sz w:val="24"/>
                <w:szCs w:val="24"/>
              </w:rPr>
              <w:lastRenderedPageBreak/>
              <w:t>0,2 балла</w:t>
            </w: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0,3 балла</w:t>
            </w: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0,3 балла</w:t>
            </w: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0,3 балла</w:t>
            </w: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0,3 балла</w:t>
            </w: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0,3 балла</w:t>
            </w: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0,3 балла</w:t>
            </w: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0,3 балла</w:t>
            </w: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0,2 балла</w:t>
            </w: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0,1 балла</w:t>
            </w:r>
          </w:p>
          <w:p w:rsidR="00895C5E" w:rsidRDefault="00895C5E" w:rsidP="00895C5E">
            <w:pPr>
              <w:widowControl w:val="0"/>
              <w:tabs>
                <w:tab w:val="left" w:pos="567"/>
                <w:tab w:val="left" w:pos="709"/>
                <w:tab w:val="left" w:pos="1134"/>
              </w:tabs>
              <w:spacing w:after="0" w:line="240" w:lineRule="auto"/>
              <w:jc w:val="center"/>
              <w:rPr>
                <w:rFonts w:eastAsia="Times New Roman"/>
                <w:sz w:val="24"/>
                <w:szCs w:val="24"/>
              </w:rPr>
            </w:pPr>
          </w:p>
          <w:p w:rsidR="00895C5E" w:rsidRPr="00C470CE" w:rsidRDefault="00895C5E" w:rsidP="00895C5E">
            <w:pPr>
              <w:widowControl w:val="0"/>
              <w:tabs>
                <w:tab w:val="left" w:pos="567"/>
                <w:tab w:val="left" w:pos="709"/>
                <w:tab w:val="left" w:pos="1134"/>
              </w:tabs>
              <w:jc w:val="center"/>
              <w:rPr>
                <w:rFonts w:eastAsia="Times New Roman"/>
                <w:b/>
                <w:i/>
                <w:sz w:val="24"/>
                <w:szCs w:val="24"/>
              </w:rPr>
            </w:pPr>
            <w:r>
              <w:rPr>
                <w:rFonts w:eastAsia="Times New Roman"/>
                <w:sz w:val="24"/>
                <w:szCs w:val="24"/>
              </w:rPr>
              <w:t>0,1 балла</w:t>
            </w:r>
          </w:p>
        </w:tc>
      </w:tr>
      <w:tr w:rsidR="00FE3989" w:rsidRPr="009A493E" w:rsidTr="00FE3989">
        <w:tc>
          <w:tcPr>
            <w:tcW w:w="7797" w:type="dxa"/>
            <w:gridSpan w:val="4"/>
            <w:vAlign w:val="center"/>
          </w:tcPr>
          <w:p w:rsidR="00FE3989" w:rsidRPr="00496568" w:rsidRDefault="00FE3989" w:rsidP="00A830F1">
            <w:pPr>
              <w:keepNext/>
              <w:widowControl w:val="0"/>
              <w:tabs>
                <w:tab w:val="left" w:pos="567"/>
                <w:tab w:val="left" w:pos="709"/>
                <w:tab w:val="left" w:pos="1134"/>
              </w:tabs>
              <w:spacing w:after="0" w:line="240" w:lineRule="auto"/>
              <w:jc w:val="center"/>
              <w:rPr>
                <w:rFonts w:eastAsia="Times New Roman"/>
                <w:b/>
                <w:i/>
                <w:sz w:val="24"/>
                <w:szCs w:val="24"/>
              </w:rPr>
            </w:pPr>
            <w:r w:rsidRPr="00496568">
              <w:rPr>
                <w:rFonts w:eastAsia="Times New Roman"/>
                <w:b/>
                <w:i/>
                <w:sz w:val="24"/>
                <w:szCs w:val="24"/>
              </w:rPr>
              <w:lastRenderedPageBreak/>
              <w:t>Задача 5.2</w:t>
            </w:r>
            <w:r>
              <w:rPr>
                <w:rFonts w:eastAsia="Times New Roman"/>
                <w:b/>
                <w:i/>
                <w:sz w:val="24"/>
                <w:szCs w:val="24"/>
              </w:rPr>
              <w:t xml:space="preserve"> Задание по основам тяги поездов</w:t>
            </w:r>
          </w:p>
        </w:tc>
        <w:tc>
          <w:tcPr>
            <w:tcW w:w="2409" w:type="dxa"/>
            <w:vAlign w:val="center"/>
          </w:tcPr>
          <w:p w:rsidR="00FE3989" w:rsidRPr="00496568" w:rsidRDefault="00FE3989" w:rsidP="00895C5E">
            <w:pPr>
              <w:widowControl w:val="0"/>
              <w:tabs>
                <w:tab w:val="left" w:pos="567"/>
                <w:tab w:val="left" w:pos="709"/>
                <w:tab w:val="left" w:pos="1134"/>
              </w:tabs>
              <w:spacing w:after="0" w:line="240" w:lineRule="auto"/>
              <w:jc w:val="center"/>
              <w:rPr>
                <w:rFonts w:eastAsia="Times New Roman"/>
                <w:b/>
                <w:i/>
                <w:sz w:val="24"/>
                <w:szCs w:val="24"/>
              </w:rPr>
            </w:pPr>
            <w:r>
              <w:rPr>
                <w:rFonts w:eastAsia="Times New Roman"/>
                <w:b/>
                <w:i/>
                <w:sz w:val="24"/>
                <w:szCs w:val="24"/>
              </w:rPr>
              <w:t>10 баллов:</w:t>
            </w:r>
          </w:p>
        </w:tc>
      </w:tr>
      <w:tr w:rsidR="00C470CE" w:rsidRPr="009A493E" w:rsidTr="00FE3989">
        <w:tc>
          <w:tcPr>
            <w:tcW w:w="3966" w:type="dxa"/>
            <w:gridSpan w:val="2"/>
            <w:vMerge w:val="restart"/>
          </w:tcPr>
          <w:p w:rsidR="00C470CE" w:rsidRPr="00E04590" w:rsidRDefault="007C430E" w:rsidP="00895C5E">
            <w:pPr>
              <w:widowControl w:val="0"/>
              <w:spacing w:after="0" w:line="240" w:lineRule="auto"/>
              <w:rPr>
                <w:rFonts w:eastAsia="Times New Roman"/>
                <w:sz w:val="24"/>
              </w:rPr>
            </w:pPr>
            <w:r>
              <w:rPr>
                <w:rFonts w:eastAsia="Times New Roman"/>
                <w:sz w:val="24"/>
              </w:rPr>
              <w:t xml:space="preserve">2. </w:t>
            </w:r>
            <w:r w:rsidR="00C470CE" w:rsidRPr="00E04590">
              <w:rPr>
                <w:rFonts w:eastAsia="Times New Roman"/>
                <w:sz w:val="24"/>
              </w:rPr>
              <w:t>Участок АВ (исход</w:t>
            </w:r>
            <w:r w:rsidR="00C470CE">
              <w:rPr>
                <w:rFonts w:eastAsia="Times New Roman"/>
                <w:sz w:val="24"/>
              </w:rPr>
              <w:t>ные данные приведены в таблице</w:t>
            </w:r>
            <w:r w:rsidR="00C470CE" w:rsidRPr="00E04590">
              <w:rPr>
                <w:rFonts w:eastAsia="Times New Roman"/>
                <w:sz w:val="24"/>
              </w:rPr>
              <w:t>, столбцы 1, 2, 3, 5, 6), имеющий звеньевой путь с профи</w:t>
            </w:r>
            <w:r w:rsidR="00C470CE" w:rsidRPr="00E04590">
              <w:rPr>
                <w:rFonts w:eastAsia="Times New Roman"/>
                <w:sz w:val="24"/>
              </w:rPr>
              <w:softHyphen/>
              <w:t xml:space="preserve">лем, обслуживает электровоз </w:t>
            </w:r>
            <w:r w:rsidR="00C470CE" w:rsidRPr="00E04590">
              <w:rPr>
                <w:rFonts w:eastAsia="Times New Roman"/>
                <w:sz w:val="24"/>
                <w:lang w:val="en-US"/>
              </w:rPr>
              <w:t>B</w:t>
            </w:r>
            <w:r w:rsidR="00C470CE" w:rsidRPr="00E04590">
              <w:rPr>
                <w:rFonts w:eastAsia="Times New Roman"/>
                <w:sz w:val="24"/>
              </w:rPr>
              <w:t xml:space="preserve">Л </w:t>
            </w:r>
            <w:proofErr w:type="spellStart"/>
            <w:r w:rsidR="00C470CE" w:rsidRPr="00E04590">
              <w:rPr>
                <w:rFonts w:eastAsia="Times New Roman"/>
                <w:sz w:val="24"/>
              </w:rPr>
              <w:t>мас</w:t>
            </w:r>
            <w:r w:rsidR="00C470CE" w:rsidRPr="00E04590">
              <w:rPr>
                <w:rFonts w:eastAsia="Times New Roman"/>
                <w:sz w:val="24"/>
              </w:rPr>
              <w:softHyphen/>
              <w:t>сой</w:t>
            </w:r>
            <w:r w:rsidR="00C470CE" w:rsidRPr="00E04590">
              <w:rPr>
                <w:rFonts w:eastAsia="Times New Roman"/>
                <w:i/>
                <w:iCs/>
                <w:spacing w:val="10"/>
                <w:sz w:val="24"/>
              </w:rPr>
              <w:t>т</w:t>
            </w:r>
            <w:r w:rsidR="00C470CE" w:rsidRPr="00E04590">
              <w:rPr>
                <w:rFonts w:eastAsia="Times New Roman"/>
                <w:i/>
                <w:iCs/>
                <w:spacing w:val="10"/>
                <w:sz w:val="24"/>
                <w:vertAlign w:val="subscript"/>
              </w:rPr>
              <w:t>л</w:t>
            </w:r>
            <w:proofErr w:type="spellEnd"/>
            <w:r w:rsidR="00C470CE" w:rsidRPr="00E04590">
              <w:rPr>
                <w:rFonts w:eastAsia="Times New Roman"/>
                <w:sz w:val="24"/>
              </w:rPr>
              <w:t xml:space="preserve">. </w:t>
            </w:r>
          </w:p>
          <w:p w:rsidR="00C470CE" w:rsidRPr="00E04590" w:rsidRDefault="00C470CE" w:rsidP="00895C5E">
            <w:pPr>
              <w:widowControl w:val="0"/>
              <w:spacing w:after="0" w:line="240" w:lineRule="auto"/>
              <w:rPr>
                <w:rFonts w:eastAsia="Times New Roman"/>
                <w:sz w:val="24"/>
              </w:rPr>
            </w:pPr>
            <w:r w:rsidRPr="00E04590">
              <w:rPr>
                <w:rFonts w:eastAsia="Times New Roman"/>
                <w:sz w:val="24"/>
              </w:rPr>
              <w:t>На участке обращаются грузовые составы из четырехос</w:t>
            </w:r>
            <w:r w:rsidRPr="00E04590">
              <w:rPr>
                <w:rFonts w:eastAsia="Times New Roman"/>
                <w:sz w:val="24"/>
              </w:rPr>
              <w:softHyphen/>
              <w:t>ных полувагонов на роликовых п</w:t>
            </w:r>
            <w:r w:rsidR="008E7DD1">
              <w:rPr>
                <w:rFonts w:eastAsia="Times New Roman"/>
                <w:sz w:val="24"/>
              </w:rPr>
              <w:t>одшипниках со средней массой 68 </w:t>
            </w:r>
            <w:r w:rsidRPr="00E04590">
              <w:rPr>
                <w:rFonts w:eastAsia="Times New Roman"/>
                <w:sz w:val="24"/>
              </w:rPr>
              <w:t xml:space="preserve">т и </w:t>
            </w:r>
            <w:proofErr w:type="spellStart"/>
            <w:r w:rsidRPr="00E04590">
              <w:rPr>
                <w:rFonts w:eastAsia="Times New Roman"/>
                <w:sz w:val="24"/>
              </w:rPr>
              <w:t>восьмиосных</w:t>
            </w:r>
            <w:proofErr w:type="spellEnd"/>
            <w:r w:rsidRPr="00E04590">
              <w:rPr>
                <w:rFonts w:eastAsia="Times New Roman"/>
                <w:sz w:val="24"/>
              </w:rPr>
              <w:t xml:space="preserve"> цистерн со средней массой 152 т.  Процентное </w:t>
            </w:r>
            <w:r w:rsidRPr="00E04590">
              <w:rPr>
                <w:rFonts w:eastAsia="Times New Roman"/>
                <w:sz w:val="24"/>
              </w:rPr>
              <w:lastRenderedPageBreak/>
              <w:t>соотно</w:t>
            </w:r>
            <w:r w:rsidRPr="00E04590">
              <w:rPr>
                <w:rFonts w:eastAsia="Times New Roman"/>
                <w:sz w:val="24"/>
              </w:rPr>
              <w:softHyphen/>
              <w:t>шение вагонов в составе (по массе): четырехосных на роликовых подшипниках р</w:t>
            </w:r>
            <w:r w:rsidRPr="00E04590">
              <w:rPr>
                <w:rFonts w:eastAsia="Times New Roman"/>
                <w:sz w:val="24"/>
                <w:vertAlign w:val="subscript"/>
              </w:rPr>
              <w:t>4р</w:t>
            </w:r>
            <w:r w:rsidRPr="00E04590">
              <w:rPr>
                <w:rFonts w:eastAsia="Times New Roman"/>
                <w:sz w:val="24"/>
              </w:rPr>
              <w:t xml:space="preserve"> — 80 % и </w:t>
            </w:r>
            <w:proofErr w:type="spellStart"/>
            <w:r w:rsidRPr="00E04590">
              <w:rPr>
                <w:rFonts w:eastAsia="Times New Roman"/>
                <w:sz w:val="24"/>
              </w:rPr>
              <w:t>восьмиосных</w:t>
            </w:r>
            <w:proofErr w:type="spellEnd"/>
            <w:r w:rsidRPr="00E04590">
              <w:rPr>
                <w:rFonts w:eastAsia="Times New Roman"/>
                <w:sz w:val="24"/>
              </w:rPr>
              <w:t xml:space="preserve"> — 20 %. Поезд следует от станции</w:t>
            </w:r>
            <w:r w:rsidRPr="00873BA7">
              <w:rPr>
                <w:rFonts w:eastAsia="Times New Roman"/>
                <w:iCs/>
                <w:spacing w:val="10"/>
                <w:sz w:val="24"/>
              </w:rPr>
              <w:t xml:space="preserve"> А к</w:t>
            </w:r>
            <w:r w:rsidRPr="00873BA7">
              <w:rPr>
                <w:rFonts w:eastAsia="Times New Roman"/>
                <w:sz w:val="24"/>
              </w:rPr>
              <w:t xml:space="preserve"> станции</w:t>
            </w:r>
            <w:r w:rsidRPr="00873BA7">
              <w:rPr>
                <w:rFonts w:eastAsia="Times New Roman"/>
                <w:iCs/>
                <w:spacing w:val="10"/>
                <w:sz w:val="24"/>
              </w:rPr>
              <w:t xml:space="preserve"> В</w:t>
            </w:r>
            <w:r w:rsidRPr="00E04590">
              <w:rPr>
                <w:rFonts w:eastAsia="Times New Roman"/>
                <w:sz w:val="24"/>
              </w:rPr>
              <w:t>.</w:t>
            </w:r>
          </w:p>
          <w:p w:rsidR="00C470CE" w:rsidRPr="00E04590" w:rsidRDefault="00C470CE" w:rsidP="00895C5E">
            <w:pPr>
              <w:widowControl w:val="0"/>
              <w:spacing w:after="0" w:line="240" w:lineRule="auto"/>
              <w:rPr>
                <w:rFonts w:eastAsia="Times New Roman"/>
                <w:sz w:val="24"/>
              </w:rPr>
            </w:pPr>
            <w:r w:rsidRPr="00E04590">
              <w:rPr>
                <w:rFonts w:eastAsia="Times New Roman"/>
                <w:sz w:val="24"/>
              </w:rPr>
              <w:t>Наибо</w:t>
            </w:r>
            <w:r>
              <w:rPr>
                <w:rFonts w:eastAsia="Times New Roman"/>
                <w:sz w:val="24"/>
              </w:rPr>
              <w:t>льшую скорость движения по учас</w:t>
            </w:r>
            <w:r w:rsidRPr="00E04590">
              <w:rPr>
                <w:rFonts w:eastAsia="Times New Roman"/>
                <w:sz w:val="24"/>
              </w:rPr>
              <w:t>тку условно примем 80 км/ч.</w:t>
            </w:r>
          </w:p>
          <w:p w:rsidR="00C470CE" w:rsidRPr="00E04590" w:rsidRDefault="00C470CE" w:rsidP="00895C5E">
            <w:pPr>
              <w:widowControl w:val="0"/>
              <w:spacing w:after="0" w:line="240" w:lineRule="auto"/>
              <w:rPr>
                <w:rFonts w:eastAsia="Times New Roman"/>
                <w:sz w:val="24"/>
              </w:rPr>
            </w:pPr>
            <w:r w:rsidRPr="00E04590">
              <w:rPr>
                <w:rFonts w:eastAsia="Times New Roman"/>
                <w:sz w:val="24"/>
              </w:rPr>
              <w:t>Требуется:</w:t>
            </w:r>
          </w:p>
          <w:p w:rsidR="00C470CE" w:rsidRDefault="00C470CE" w:rsidP="00895C5E">
            <w:pPr>
              <w:pStyle w:val="a6"/>
              <w:widowControl w:val="0"/>
              <w:numPr>
                <w:ilvl w:val="0"/>
                <w:numId w:val="29"/>
              </w:numPr>
              <w:tabs>
                <w:tab w:val="left" w:pos="318"/>
              </w:tabs>
              <w:spacing w:after="0" w:line="240" w:lineRule="auto"/>
              <w:ind w:left="34" w:firstLine="0"/>
              <w:rPr>
                <w:rFonts w:eastAsia="Times New Roman"/>
              </w:rPr>
            </w:pPr>
            <w:r w:rsidRPr="00925645">
              <w:rPr>
                <w:rFonts w:eastAsia="Times New Roman"/>
              </w:rPr>
              <w:t>заданный в табличной форме профиль и план пути необходимо нанести на лист А4</w:t>
            </w:r>
            <w:r>
              <w:rPr>
                <w:rFonts w:eastAsia="Times New Roman"/>
              </w:rPr>
              <w:t>;</w:t>
            </w:r>
          </w:p>
          <w:p w:rsidR="00C470CE" w:rsidRDefault="00C470CE" w:rsidP="00895C5E">
            <w:pPr>
              <w:pStyle w:val="a6"/>
              <w:widowControl w:val="0"/>
              <w:numPr>
                <w:ilvl w:val="0"/>
                <w:numId w:val="29"/>
              </w:numPr>
              <w:tabs>
                <w:tab w:val="left" w:pos="318"/>
              </w:tabs>
              <w:spacing w:after="0" w:line="240" w:lineRule="auto"/>
              <w:ind w:left="34" w:firstLine="0"/>
              <w:rPr>
                <w:rFonts w:eastAsia="Times New Roman"/>
              </w:rPr>
            </w:pPr>
            <w:r w:rsidRPr="00925645">
              <w:rPr>
                <w:rFonts w:eastAsia="Times New Roman"/>
              </w:rPr>
              <w:t>спрямить и привести профиль пути;</w:t>
            </w:r>
          </w:p>
          <w:p w:rsidR="00C470CE" w:rsidRPr="00925645" w:rsidRDefault="00C470CE" w:rsidP="00895C5E">
            <w:pPr>
              <w:pStyle w:val="a6"/>
              <w:widowControl w:val="0"/>
              <w:numPr>
                <w:ilvl w:val="0"/>
                <w:numId w:val="29"/>
              </w:numPr>
              <w:tabs>
                <w:tab w:val="left" w:pos="318"/>
              </w:tabs>
              <w:spacing w:after="0" w:line="240" w:lineRule="auto"/>
              <w:ind w:left="34" w:firstLine="0"/>
              <w:rPr>
                <w:rFonts w:eastAsia="Times New Roman"/>
              </w:rPr>
            </w:pPr>
            <w:r w:rsidRPr="00925645">
              <w:rPr>
                <w:rFonts w:eastAsia="Times New Roman"/>
              </w:rPr>
              <w:t>определить массу состава и поезда</w:t>
            </w:r>
            <w:r>
              <w:rPr>
                <w:rFonts w:eastAsia="Times New Roman"/>
              </w:rPr>
              <w:t>.</w:t>
            </w:r>
          </w:p>
          <w:p w:rsidR="00C470CE" w:rsidRPr="00E04590" w:rsidRDefault="00C470CE" w:rsidP="00895C5E">
            <w:pPr>
              <w:widowControl w:val="0"/>
              <w:spacing w:after="0" w:line="240" w:lineRule="auto"/>
              <w:rPr>
                <w:rFonts w:eastAsia="Times New Roman"/>
                <w:sz w:val="24"/>
              </w:rPr>
            </w:pPr>
          </w:p>
        </w:tc>
        <w:tc>
          <w:tcPr>
            <w:tcW w:w="3831" w:type="dxa"/>
            <w:gridSpan w:val="2"/>
          </w:tcPr>
          <w:p w:rsidR="00C470CE" w:rsidRPr="00925645" w:rsidRDefault="00C470CE" w:rsidP="00895C5E">
            <w:pPr>
              <w:widowControl w:val="0"/>
              <w:tabs>
                <w:tab w:val="left" w:pos="567"/>
                <w:tab w:val="left" w:pos="709"/>
                <w:tab w:val="left" w:pos="1134"/>
              </w:tabs>
              <w:spacing w:after="0" w:line="240" w:lineRule="auto"/>
              <w:jc w:val="both"/>
              <w:rPr>
                <w:rFonts w:eastAsia="Times New Roman"/>
                <w:sz w:val="24"/>
                <w:szCs w:val="24"/>
              </w:rPr>
            </w:pPr>
            <w:r w:rsidRPr="00925645">
              <w:rPr>
                <w:rFonts w:eastAsia="Times New Roman"/>
                <w:sz w:val="24"/>
                <w:szCs w:val="24"/>
              </w:rPr>
              <w:lastRenderedPageBreak/>
              <w:t>1. Построение плана и профиля пути</w:t>
            </w:r>
            <w:r>
              <w:rPr>
                <w:rFonts w:eastAsia="Times New Roman"/>
                <w:sz w:val="24"/>
                <w:szCs w:val="24"/>
              </w:rPr>
              <w:t>.</w:t>
            </w:r>
          </w:p>
          <w:p w:rsidR="00C470CE" w:rsidRPr="00E04590" w:rsidRDefault="00C470CE" w:rsidP="00895C5E">
            <w:pPr>
              <w:widowControl w:val="0"/>
              <w:tabs>
                <w:tab w:val="left" w:pos="567"/>
                <w:tab w:val="left" w:pos="709"/>
                <w:tab w:val="left" w:pos="1134"/>
              </w:tabs>
              <w:spacing w:after="0" w:line="240" w:lineRule="auto"/>
              <w:jc w:val="both"/>
              <w:rPr>
                <w:rFonts w:eastAsia="Times New Roman"/>
                <w:sz w:val="24"/>
                <w:szCs w:val="24"/>
              </w:rPr>
            </w:pPr>
            <w:r w:rsidRPr="00E04590">
              <w:rPr>
                <w:rFonts w:eastAsia="Times New Roman"/>
                <w:sz w:val="24"/>
                <w:szCs w:val="24"/>
              </w:rPr>
              <w:t xml:space="preserve">Заданный в табличной форме профиль и план пути необходимо нанести на лист А4. </w:t>
            </w:r>
          </w:p>
          <w:p w:rsidR="00C470CE" w:rsidRPr="00E04590" w:rsidRDefault="00C470CE" w:rsidP="00895C5E">
            <w:pPr>
              <w:widowControl w:val="0"/>
              <w:tabs>
                <w:tab w:val="left" w:pos="567"/>
                <w:tab w:val="left" w:pos="709"/>
                <w:tab w:val="left" w:pos="1134"/>
              </w:tabs>
              <w:spacing w:after="0" w:line="240" w:lineRule="auto"/>
              <w:jc w:val="both"/>
              <w:rPr>
                <w:rFonts w:eastAsia="Times New Roman"/>
                <w:sz w:val="24"/>
                <w:szCs w:val="24"/>
              </w:rPr>
            </w:pPr>
            <w:r w:rsidRPr="00E04590">
              <w:rPr>
                <w:rFonts w:eastAsia="Times New Roman"/>
                <w:sz w:val="24"/>
                <w:szCs w:val="24"/>
              </w:rPr>
              <w:t xml:space="preserve">Профиль вычерчивается в масштабе; путь 1 км </w:t>
            </w:r>
            <w:r w:rsidR="008E7DD1">
              <w:rPr>
                <w:rFonts w:eastAsia="Times New Roman"/>
                <w:sz w:val="24"/>
                <w:szCs w:val="24"/>
              </w:rPr>
              <w:t>–</w:t>
            </w:r>
            <w:r w:rsidRPr="00E04590">
              <w:rPr>
                <w:rFonts w:eastAsia="Times New Roman"/>
                <w:sz w:val="24"/>
                <w:szCs w:val="24"/>
              </w:rPr>
              <w:t xml:space="preserve"> 10 мм; высота переломных точек 1 м</w:t>
            </w:r>
            <w:r w:rsidR="008E7DD1">
              <w:rPr>
                <w:rFonts w:eastAsia="Times New Roman"/>
                <w:sz w:val="24"/>
                <w:szCs w:val="24"/>
              </w:rPr>
              <w:t xml:space="preserve"> – 1 </w:t>
            </w:r>
            <w:r w:rsidRPr="00E04590">
              <w:rPr>
                <w:rFonts w:eastAsia="Times New Roman"/>
                <w:sz w:val="24"/>
                <w:szCs w:val="24"/>
              </w:rPr>
              <w:t>мм.</w:t>
            </w:r>
          </w:p>
          <w:p w:rsidR="00C470CE" w:rsidRDefault="00C470CE" w:rsidP="00895C5E">
            <w:pPr>
              <w:widowControl w:val="0"/>
              <w:tabs>
                <w:tab w:val="left" w:pos="567"/>
                <w:tab w:val="left" w:pos="709"/>
                <w:tab w:val="left" w:pos="1134"/>
              </w:tabs>
              <w:spacing w:after="0" w:line="240" w:lineRule="auto"/>
              <w:jc w:val="both"/>
              <w:rPr>
                <w:rFonts w:eastAsia="Times New Roman"/>
                <w:sz w:val="24"/>
                <w:szCs w:val="24"/>
              </w:rPr>
            </w:pPr>
            <w:r w:rsidRPr="00E04590">
              <w:rPr>
                <w:rFonts w:eastAsia="Times New Roman"/>
                <w:sz w:val="24"/>
                <w:szCs w:val="24"/>
              </w:rPr>
              <w:t>Отметки переломных точек рассчитываются по формуле (1):</w:t>
            </w:r>
          </w:p>
          <w:p w:rsidR="00C470CE" w:rsidRPr="00E04590" w:rsidRDefault="00504C9A" w:rsidP="00895C5E">
            <w:pPr>
              <w:widowControl w:val="0"/>
              <w:tabs>
                <w:tab w:val="left" w:pos="452"/>
              </w:tabs>
              <w:spacing w:after="0" w:line="240" w:lineRule="auto"/>
              <w:ind w:right="20" w:firstLine="709"/>
              <w:jc w:val="both"/>
              <w:rPr>
                <w:rFonts w:eastAsia="Times New Roman"/>
                <w:i/>
                <w:sz w:val="18"/>
              </w:rPr>
            </w:pPr>
            <m:oMathPara>
              <m:oMath>
                <m:sSub>
                  <m:sSubPr>
                    <m:ctrlPr>
                      <w:rPr>
                        <w:rFonts w:ascii="Cambria Math" w:eastAsia="Times New Roman" w:hAnsi="Cambria Math"/>
                        <w:i/>
                        <w:sz w:val="18"/>
                      </w:rPr>
                    </m:ctrlPr>
                  </m:sSubPr>
                  <m:e>
                    <m:r>
                      <w:rPr>
                        <w:rFonts w:ascii="Cambria Math" w:eastAsia="Times New Roman" w:hAnsi="Cambria Math"/>
                        <w:sz w:val="18"/>
                        <w:lang w:val="en-US"/>
                      </w:rPr>
                      <m:t>h</m:t>
                    </m:r>
                  </m:e>
                  <m:sub>
                    <m:r>
                      <w:rPr>
                        <w:rFonts w:ascii="Cambria Math" w:eastAsia="Times New Roman" w:hAnsi="Cambria Math"/>
                        <w:sz w:val="18"/>
                      </w:rPr>
                      <m:t>к</m:t>
                    </m:r>
                    <m:r>
                      <w:rPr>
                        <w:rFonts w:ascii="Cambria Math" w:eastAsia="Times New Roman" w:hAnsi="Cambria Math"/>
                        <w:sz w:val="18"/>
                        <w:lang w:val="en-US"/>
                      </w:rPr>
                      <m:t>j</m:t>
                    </m:r>
                  </m:sub>
                </m:sSub>
                <m:r>
                  <w:rPr>
                    <w:rFonts w:ascii="Cambria Math" w:eastAsia="Times New Roman" w:hAnsi="Cambria Math"/>
                    <w:sz w:val="18"/>
                  </w:rPr>
                  <m:t>=</m:t>
                </m:r>
                <m:sSub>
                  <m:sSubPr>
                    <m:ctrlPr>
                      <w:rPr>
                        <w:rFonts w:ascii="Cambria Math" w:eastAsia="Times New Roman" w:hAnsi="Cambria Math"/>
                        <w:i/>
                        <w:sz w:val="18"/>
                      </w:rPr>
                    </m:ctrlPr>
                  </m:sSubPr>
                  <m:e>
                    <m:r>
                      <w:rPr>
                        <w:rFonts w:ascii="Cambria Math" w:eastAsia="Times New Roman" w:hAnsi="Cambria Math"/>
                        <w:sz w:val="18"/>
                      </w:rPr>
                      <m:t>h</m:t>
                    </m:r>
                  </m:e>
                  <m:sub>
                    <m:r>
                      <w:rPr>
                        <w:rFonts w:ascii="Cambria Math" w:eastAsia="Times New Roman" w:hAnsi="Cambria Math"/>
                        <w:sz w:val="18"/>
                      </w:rPr>
                      <m:t>Hj</m:t>
                    </m:r>
                  </m:sub>
                </m:sSub>
                <m:r>
                  <w:rPr>
                    <w:rFonts w:ascii="Cambria Math" w:eastAsia="Times New Roman" w:hAnsi="Cambria Math"/>
                    <w:sz w:val="18"/>
                  </w:rPr>
                  <m:t>±</m:t>
                </m:r>
                <m:d>
                  <m:dPr>
                    <m:ctrlPr>
                      <w:rPr>
                        <w:rFonts w:ascii="Cambria Math" w:eastAsia="Times New Roman" w:hAnsi="Cambria Math"/>
                        <w:i/>
                        <w:sz w:val="18"/>
                      </w:rPr>
                    </m:ctrlPr>
                  </m:dPr>
                  <m:e>
                    <m:f>
                      <m:fPr>
                        <m:ctrlPr>
                          <w:rPr>
                            <w:rFonts w:ascii="Cambria Math" w:eastAsia="Times New Roman" w:hAnsi="Cambria Math"/>
                            <w:i/>
                            <w:sz w:val="18"/>
                          </w:rPr>
                        </m:ctrlPr>
                      </m:fPr>
                      <m:num>
                        <m:sSub>
                          <m:sSubPr>
                            <m:ctrlPr>
                              <w:rPr>
                                <w:rFonts w:ascii="Cambria Math" w:eastAsia="Times New Roman" w:hAnsi="Cambria Math"/>
                                <w:i/>
                                <w:sz w:val="18"/>
                              </w:rPr>
                            </m:ctrlPr>
                          </m:sSubPr>
                          <m:e>
                            <m:r>
                              <w:rPr>
                                <w:rFonts w:ascii="Cambria Math" w:eastAsia="Times New Roman" w:hAnsi="Cambria Math"/>
                                <w:sz w:val="18"/>
                              </w:rPr>
                              <m:t>i</m:t>
                            </m:r>
                          </m:e>
                          <m:sub>
                            <m:r>
                              <w:rPr>
                                <w:rFonts w:ascii="Cambria Math" w:eastAsia="Times New Roman" w:hAnsi="Cambria Math"/>
                                <w:sz w:val="18"/>
                              </w:rPr>
                              <m:t>j</m:t>
                            </m:r>
                          </m:sub>
                        </m:sSub>
                      </m:num>
                      <m:den>
                        <m:r>
                          <w:rPr>
                            <w:rFonts w:ascii="Cambria Math" w:eastAsia="Times New Roman" w:hAnsi="Cambria Math"/>
                            <w:sz w:val="18"/>
                          </w:rPr>
                          <m:t>1000</m:t>
                        </m:r>
                      </m:den>
                    </m:f>
                  </m:e>
                </m:d>
                <m:r>
                  <w:rPr>
                    <w:rFonts w:ascii="Cambria Math" w:eastAsia="Times New Roman" w:hAnsi="Cambria Math"/>
                    <w:sz w:val="18"/>
                  </w:rPr>
                  <m:t>×</m:t>
                </m:r>
                <m:sSub>
                  <m:sSubPr>
                    <m:ctrlPr>
                      <w:rPr>
                        <w:rFonts w:ascii="Cambria Math" w:eastAsia="Times New Roman" w:hAnsi="Cambria Math"/>
                        <w:i/>
                        <w:sz w:val="18"/>
                      </w:rPr>
                    </m:ctrlPr>
                  </m:sSubPr>
                  <m:e>
                    <m:r>
                      <w:rPr>
                        <w:rFonts w:ascii="Cambria Math" w:eastAsia="Times New Roman" w:hAnsi="Cambria Math"/>
                        <w:sz w:val="18"/>
                      </w:rPr>
                      <m:t>S</m:t>
                    </m:r>
                  </m:e>
                  <m:sub>
                    <m:r>
                      <w:rPr>
                        <w:rFonts w:ascii="Cambria Math" w:eastAsia="Times New Roman" w:hAnsi="Cambria Math"/>
                        <w:sz w:val="18"/>
                      </w:rPr>
                      <m:t>j</m:t>
                    </m:r>
                  </m:sub>
                </m:sSub>
                <m:r>
                  <w:rPr>
                    <w:rFonts w:ascii="Cambria Math" w:eastAsia="Times New Roman" w:hAnsi="Cambria Math"/>
                    <w:sz w:val="18"/>
                  </w:rPr>
                  <m:t xml:space="preserve">            (1)</m:t>
                </m:r>
              </m:oMath>
            </m:oMathPara>
          </w:p>
          <w:p w:rsidR="00C470CE" w:rsidRPr="00E04590" w:rsidRDefault="00C470CE" w:rsidP="00895C5E">
            <w:pPr>
              <w:widowControl w:val="0"/>
              <w:tabs>
                <w:tab w:val="left" w:pos="567"/>
                <w:tab w:val="left" w:pos="709"/>
                <w:tab w:val="left" w:pos="1134"/>
              </w:tabs>
              <w:spacing w:after="0" w:line="240" w:lineRule="auto"/>
              <w:jc w:val="both"/>
              <w:rPr>
                <w:rFonts w:eastAsia="Times New Roman"/>
                <w:sz w:val="24"/>
                <w:szCs w:val="24"/>
              </w:rPr>
            </w:pPr>
            <w:r w:rsidRPr="00E04590">
              <w:rPr>
                <w:rFonts w:eastAsia="Times New Roman"/>
                <w:sz w:val="24"/>
                <w:szCs w:val="24"/>
              </w:rPr>
              <w:t xml:space="preserve">где </w:t>
            </w:r>
          </w:p>
          <w:p w:rsidR="00C470CE" w:rsidRPr="00E04590" w:rsidRDefault="00C470CE" w:rsidP="00895C5E">
            <w:pPr>
              <w:widowControl w:val="0"/>
              <w:tabs>
                <w:tab w:val="left" w:pos="567"/>
                <w:tab w:val="left" w:pos="709"/>
                <w:tab w:val="left" w:pos="1134"/>
              </w:tabs>
              <w:spacing w:after="0" w:line="240" w:lineRule="auto"/>
              <w:jc w:val="both"/>
              <w:rPr>
                <w:rFonts w:eastAsia="Times New Roman"/>
                <w:sz w:val="24"/>
                <w:szCs w:val="24"/>
              </w:rPr>
            </w:pPr>
            <w:proofErr w:type="spellStart"/>
            <w:r w:rsidRPr="00E04590">
              <w:rPr>
                <w:rFonts w:eastAsia="Times New Roman"/>
                <w:sz w:val="24"/>
                <w:szCs w:val="24"/>
              </w:rPr>
              <w:t>h</w:t>
            </w:r>
            <w:r w:rsidRPr="00E04590">
              <w:rPr>
                <w:rFonts w:eastAsia="Times New Roman"/>
                <w:sz w:val="24"/>
                <w:szCs w:val="24"/>
                <w:vertAlign w:val="subscript"/>
              </w:rPr>
              <w:t>Kj</w:t>
            </w:r>
            <w:proofErr w:type="spellEnd"/>
            <w:r w:rsidRPr="00E04590">
              <w:rPr>
                <w:rFonts w:eastAsia="Times New Roman"/>
                <w:sz w:val="24"/>
                <w:szCs w:val="24"/>
              </w:rPr>
              <w:t xml:space="preserve"> - конечная для j-</w:t>
            </w:r>
            <w:proofErr w:type="spellStart"/>
            <w:r w:rsidRPr="00E04590">
              <w:rPr>
                <w:rFonts w:eastAsia="Times New Roman"/>
                <w:sz w:val="24"/>
                <w:szCs w:val="24"/>
              </w:rPr>
              <w:t>го</w:t>
            </w:r>
            <w:proofErr w:type="spellEnd"/>
            <w:r w:rsidRPr="00E04590">
              <w:rPr>
                <w:rFonts w:eastAsia="Times New Roman"/>
                <w:sz w:val="24"/>
                <w:szCs w:val="24"/>
              </w:rPr>
              <w:t xml:space="preserve"> элемента пути отметка профиля, м; </w:t>
            </w:r>
          </w:p>
          <w:p w:rsidR="00C470CE" w:rsidRPr="00E04590" w:rsidRDefault="00C470CE" w:rsidP="00895C5E">
            <w:pPr>
              <w:widowControl w:val="0"/>
              <w:tabs>
                <w:tab w:val="left" w:pos="567"/>
                <w:tab w:val="left" w:pos="709"/>
                <w:tab w:val="left" w:pos="1134"/>
              </w:tabs>
              <w:spacing w:after="0" w:line="240" w:lineRule="auto"/>
              <w:jc w:val="both"/>
              <w:rPr>
                <w:rFonts w:eastAsia="Times New Roman"/>
                <w:sz w:val="24"/>
                <w:szCs w:val="24"/>
              </w:rPr>
            </w:pPr>
            <w:proofErr w:type="spellStart"/>
            <w:r w:rsidRPr="00E04590">
              <w:rPr>
                <w:rFonts w:eastAsia="Times New Roman"/>
                <w:sz w:val="24"/>
                <w:szCs w:val="24"/>
              </w:rPr>
              <w:t>h</w:t>
            </w:r>
            <w:r w:rsidRPr="00E04590">
              <w:rPr>
                <w:rFonts w:eastAsia="Times New Roman"/>
                <w:sz w:val="24"/>
                <w:szCs w:val="24"/>
                <w:vertAlign w:val="subscript"/>
              </w:rPr>
              <w:t>Hj</w:t>
            </w:r>
            <w:proofErr w:type="spellEnd"/>
            <w:r w:rsidRPr="00E04590">
              <w:rPr>
                <w:rFonts w:eastAsia="Times New Roman"/>
                <w:sz w:val="24"/>
                <w:szCs w:val="24"/>
              </w:rPr>
              <w:t xml:space="preserve"> - начальная для j-</w:t>
            </w:r>
            <w:proofErr w:type="spellStart"/>
            <w:r w:rsidRPr="00E04590">
              <w:rPr>
                <w:rFonts w:eastAsia="Times New Roman"/>
                <w:sz w:val="24"/>
                <w:szCs w:val="24"/>
              </w:rPr>
              <w:t>го</w:t>
            </w:r>
            <w:proofErr w:type="spellEnd"/>
            <w:r w:rsidRPr="00E04590">
              <w:rPr>
                <w:rFonts w:eastAsia="Times New Roman"/>
                <w:sz w:val="24"/>
                <w:szCs w:val="24"/>
              </w:rPr>
              <w:t xml:space="preserve"> элемента пути отметка профиля, м; </w:t>
            </w:r>
          </w:p>
          <w:p w:rsidR="00C470CE" w:rsidRPr="00E04590" w:rsidRDefault="00C470CE" w:rsidP="00895C5E">
            <w:pPr>
              <w:widowControl w:val="0"/>
              <w:tabs>
                <w:tab w:val="left" w:pos="567"/>
                <w:tab w:val="left" w:pos="709"/>
                <w:tab w:val="left" w:pos="1134"/>
              </w:tabs>
              <w:spacing w:after="0" w:line="240" w:lineRule="auto"/>
              <w:jc w:val="both"/>
              <w:rPr>
                <w:rFonts w:eastAsia="Times New Roman"/>
                <w:sz w:val="24"/>
                <w:szCs w:val="24"/>
              </w:rPr>
            </w:pPr>
            <w:proofErr w:type="spellStart"/>
            <w:r w:rsidRPr="00E04590">
              <w:rPr>
                <w:rFonts w:eastAsia="Times New Roman"/>
                <w:sz w:val="24"/>
                <w:szCs w:val="24"/>
              </w:rPr>
              <w:t>i</w:t>
            </w:r>
            <w:r w:rsidRPr="00E04590">
              <w:rPr>
                <w:rFonts w:eastAsia="Times New Roman"/>
                <w:sz w:val="24"/>
                <w:szCs w:val="24"/>
                <w:vertAlign w:val="subscript"/>
              </w:rPr>
              <w:t>j</w:t>
            </w:r>
            <w:proofErr w:type="spellEnd"/>
            <w:r w:rsidRPr="00E04590">
              <w:rPr>
                <w:rFonts w:eastAsia="Times New Roman"/>
                <w:sz w:val="24"/>
                <w:szCs w:val="24"/>
              </w:rPr>
              <w:t xml:space="preserve">, - уклон (подъём или спуск), ‰. Знак (+) ставится для подъема, знак (-) - для спуска; </w:t>
            </w:r>
          </w:p>
          <w:p w:rsidR="00C470CE" w:rsidRPr="00E04590" w:rsidRDefault="00C470CE" w:rsidP="00895C5E">
            <w:pPr>
              <w:widowControl w:val="0"/>
              <w:tabs>
                <w:tab w:val="left" w:pos="567"/>
                <w:tab w:val="left" w:pos="709"/>
                <w:tab w:val="left" w:pos="1134"/>
              </w:tabs>
              <w:spacing w:after="0" w:line="240" w:lineRule="auto"/>
              <w:jc w:val="both"/>
              <w:rPr>
                <w:rFonts w:eastAsia="Times New Roman"/>
                <w:sz w:val="24"/>
                <w:szCs w:val="24"/>
              </w:rPr>
            </w:pPr>
            <w:proofErr w:type="spellStart"/>
            <w:r w:rsidRPr="00E04590">
              <w:rPr>
                <w:rFonts w:eastAsia="Times New Roman"/>
                <w:sz w:val="24"/>
                <w:szCs w:val="24"/>
              </w:rPr>
              <w:t>S</w:t>
            </w:r>
            <w:r w:rsidRPr="00E04590">
              <w:rPr>
                <w:rFonts w:eastAsia="Times New Roman"/>
                <w:sz w:val="24"/>
                <w:szCs w:val="24"/>
                <w:vertAlign w:val="subscript"/>
              </w:rPr>
              <w:t>j</w:t>
            </w:r>
            <w:proofErr w:type="spellEnd"/>
            <w:r w:rsidRPr="00E04590">
              <w:rPr>
                <w:rFonts w:eastAsia="Times New Roman"/>
                <w:sz w:val="24"/>
                <w:szCs w:val="24"/>
              </w:rPr>
              <w:t xml:space="preserve"> - длина элемента профиля пути, м</w:t>
            </w:r>
          </w:p>
          <w:p w:rsidR="00C470CE" w:rsidRPr="009A493E" w:rsidRDefault="00C470CE" w:rsidP="00895C5E">
            <w:pPr>
              <w:widowControl w:val="0"/>
              <w:tabs>
                <w:tab w:val="left" w:pos="567"/>
                <w:tab w:val="left" w:pos="709"/>
                <w:tab w:val="left" w:pos="1134"/>
              </w:tabs>
              <w:spacing w:after="0" w:line="240" w:lineRule="auto"/>
              <w:jc w:val="both"/>
              <w:rPr>
                <w:rFonts w:eastAsia="Times New Roman"/>
                <w:sz w:val="24"/>
                <w:szCs w:val="24"/>
              </w:rPr>
            </w:pPr>
            <w:r w:rsidRPr="00E04590">
              <w:rPr>
                <w:rFonts w:eastAsia="Times New Roman"/>
                <w:sz w:val="24"/>
                <w:szCs w:val="24"/>
              </w:rPr>
              <w:t>Расчет отметок проф</w:t>
            </w:r>
            <w:r>
              <w:rPr>
                <w:rFonts w:eastAsia="Times New Roman"/>
                <w:sz w:val="24"/>
                <w:szCs w:val="24"/>
              </w:rPr>
              <w:t xml:space="preserve">иля пути по формуле (1) </w:t>
            </w:r>
            <w:proofErr w:type="spellStart"/>
            <w:r>
              <w:rPr>
                <w:rFonts w:eastAsia="Times New Roman"/>
                <w:sz w:val="24"/>
                <w:szCs w:val="24"/>
              </w:rPr>
              <w:t>приведится</w:t>
            </w:r>
            <w:proofErr w:type="spellEnd"/>
            <w:r w:rsidRPr="00E04590">
              <w:rPr>
                <w:rFonts w:eastAsia="Times New Roman"/>
                <w:sz w:val="24"/>
                <w:szCs w:val="24"/>
              </w:rPr>
              <w:t xml:space="preserve"> в табл</w:t>
            </w:r>
            <w:r>
              <w:rPr>
                <w:rFonts w:eastAsia="Times New Roman"/>
                <w:sz w:val="24"/>
                <w:szCs w:val="24"/>
              </w:rPr>
              <w:t>ице.</w:t>
            </w:r>
          </w:p>
        </w:tc>
        <w:tc>
          <w:tcPr>
            <w:tcW w:w="2409" w:type="dxa"/>
          </w:tcPr>
          <w:p w:rsidR="00C470CE" w:rsidRPr="009A493E" w:rsidRDefault="00C470CE" w:rsidP="00895C5E">
            <w:pPr>
              <w:widowControl w:val="0"/>
              <w:tabs>
                <w:tab w:val="left" w:pos="567"/>
                <w:tab w:val="left" w:pos="709"/>
                <w:tab w:val="left" w:pos="1134"/>
              </w:tabs>
              <w:spacing w:after="0" w:line="240" w:lineRule="auto"/>
              <w:jc w:val="center"/>
              <w:rPr>
                <w:rFonts w:eastAsia="Times New Roman"/>
                <w:sz w:val="24"/>
                <w:szCs w:val="24"/>
              </w:rPr>
            </w:pPr>
            <w:r>
              <w:rPr>
                <w:rFonts w:eastAsia="Times New Roman"/>
                <w:sz w:val="24"/>
                <w:szCs w:val="24"/>
              </w:rPr>
              <w:lastRenderedPageBreak/>
              <w:t>3 балла</w:t>
            </w:r>
          </w:p>
        </w:tc>
      </w:tr>
      <w:tr w:rsidR="00C470CE" w:rsidRPr="009A493E" w:rsidTr="00FE3989">
        <w:tc>
          <w:tcPr>
            <w:tcW w:w="3966" w:type="dxa"/>
            <w:gridSpan w:val="2"/>
            <w:vMerge/>
          </w:tcPr>
          <w:p w:rsidR="00C470CE" w:rsidRPr="00E04590" w:rsidRDefault="00C470CE" w:rsidP="00716D7C">
            <w:pPr>
              <w:spacing w:after="0" w:line="240" w:lineRule="auto"/>
              <w:ind w:firstLine="689"/>
              <w:jc w:val="both"/>
              <w:rPr>
                <w:rFonts w:eastAsia="Times New Roman"/>
                <w:sz w:val="24"/>
              </w:rPr>
            </w:pPr>
          </w:p>
        </w:tc>
        <w:tc>
          <w:tcPr>
            <w:tcW w:w="3831" w:type="dxa"/>
            <w:gridSpan w:val="2"/>
          </w:tcPr>
          <w:p w:rsidR="00C470CE" w:rsidRPr="00563E3F" w:rsidRDefault="00C470CE" w:rsidP="00716D7C">
            <w:pPr>
              <w:tabs>
                <w:tab w:val="left" w:pos="567"/>
                <w:tab w:val="left" w:pos="709"/>
                <w:tab w:val="left" w:pos="1134"/>
              </w:tabs>
              <w:spacing w:after="0" w:line="240" w:lineRule="auto"/>
              <w:rPr>
                <w:rFonts w:eastAsia="Times New Roman"/>
                <w:sz w:val="24"/>
                <w:szCs w:val="24"/>
              </w:rPr>
            </w:pPr>
            <w:r w:rsidRPr="00563E3F">
              <w:rPr>
                <w:rFonts w:eastAsia="Times New Roman"/>
                <w:sz w:val="24"/>
                <w:szCs w:val="24"/>
              </w:rPr>
              <w:t>2. Спрямление профиля пути</w:t>
            </w:r>
            <w:r w:rsidR="000C30E8">
              <w:rPr>
                <w:rFonts w:eastAsia="Times New Roman"/>
                <w:sz w:val="24"/>
                <w:szCs w:val="24"/>
              </w:rPr>
              <w:t>.</w:t>
            </w:r>
          </w:p>
          <w:p w:rsidR="00C470CE" w:rsidRPr="00CA79AF" w:rsidRDefault="00C470CE" w:rsidP="00716D7C">
            <w:pPr>
              <w:tabs>
                <w:tab w:val="left" w:pos="567"/>
                <w:tab w:val="left" w:pos="709"/>
                <w:tab w:val="left" w:pos="1134"/>
              </w:tabs>
              <w:spacing w:after="0" w:line="240" w:lineRule="auto"/>
              <w:rPr>
                <w:rFonts w:eastAsia="Times New Roman"/>
                <w:sz w:val="24"/>
                <w:szCs w:val="24"/>
              </w:rPr>
            </w:pPr>
            <w:r w:rsidRPr="00CA79AF">
              <w:rPr>
                <w:rFonts w:eastAsia="Times New Roman"/>
                <w:sz w:val="24"/>
                <w:szCs w:val="24"/>
              </w:rPr>
              <w:t>Рядом расположенные элементы однородного профиля группируем на участки для спрямления (станционные площадки с элемента</w:t>
            </w:r>
            <w:r w:rsidRPr="00CA79AF">
              <w:rPr>
                <w:rFonts w:eastAsia="Times New Roman"/>
                <w:sz w:val="24"/>
                <w:szCs w:val="24"/>
              </w:rPr>
              <w:softHyphen/>
              <w:t>ми профиля не спрямляем).</w:t>
            </w:r>
          </w:p>
          <w:p w:rsidR="00C470CE" w:rsidRDefault="00C470CE" w:rsidP="00716D7C">
            <w:pPr>
              <w:tabs>
                <w:tab w:val="left" w:pos="567"/>
                <w:tab w:val="left" w:pos="709"/>
                <w:tab w:val="left" w:pos="1134"/>
              </w:tabs>
              <w:spacing w:after="0" w:line="240" w:lineRule="auto"/>
              <w:rPr>
                <w:rFonts w:eastAsia="Times New Roman"/>
                <w:sz w:val="24"/>
                <w:szCs w:val="24"/>
              </w:rPr>
            </w:pPr>
            <w:r>
              <w:rPr>
                <w:rFonts w:eastAsia="Times New Roman"/>
                <w:sz w:val="24"/>
                <w:szCs w:val="24"/>
              </w:rPr>
              <w:t>2.</w:t>
            </w:r>
            <w:proofErr w:type="gramStart"/>
            <w:r>
              <w:rPr>
                <w:rFonts w:eastAsia="Times New Roman"/>
                <w:sz w:val="24"/>
                <w:szCs w:val="24"/>
              </w:rPr>
              <w:t>1.Нана</w:t>
            </w:r>
            <w:proofErr w:type="gramEnd"/>
            <w:r>
              <w:rPr>
                <w:rFonts w:eastAsia="Times New Roman"/>
                <w:sz w:val="24"/>
                <w:szCs w:val="24"/>
              </w:rPr>
              <w:t xml:space="preserve"> выполненном  в пункте 1 рисунке </w:t>
            </w:r>
            <w:r w:rsidRPr="00CA79AF">
              <w:rPr>
                <w:rFonts w:eastAsia="Times New Roman"/>
                <w:sz w:val="24"/>
                <w:szCs w:val="24"/>
              </w:rPr>
              <w:t xml:space="preserve"> намечаем группы с однородным профилем</w:t>
            </w:r>
            <w:r>
              <w:rPr>
                <w:rFonts w:eastAsia="Times New Roman"/>
                <w:sz w:val="24"/>
                <w:szCs w:val="24"/>
              </w:rPr>
              <w:t>;</w:t>
            </w:r>
          </w:p>
          <w:p w:rsidR="00C470CE" w:rsidRDefault="00C470CE" w:rsidP="00716D7C">
            <w:pPr>
              <w:tabs>
                <w:tab w:val="left" w:pos="567"/>
                <w:tab w:val="left" w:pos="709"/>
                <w:tab w:val="left" w:pos="1134"/>
              </w:tabs>
              <w:spacing w:after="0" w:line="240" w:lineRule="auto"/>
              <w:rPr>
                <w:rFonts w:eastAsia="Times New Roman"/>
                <w:sz w:val="24"/>
                <w:szCs w:val="24"/>
              </w:rPr>
            </w:pPr>
            <w:r>
              <w:rPr>
                <w:rFonts w:eastAsia="Times New Roman"/>
                <w:sz w:val="24"/>
                <w:szCs w:val="24"/>
              </w:rPr>
              <w:t xml:space="preserve">2.2. </w:t>
            </w:r>
            <w:r w:rsidRPr="00CA79AF">
              <w:rPr>
                <w:rFonts w:eastAsia="Times New Roman"/>
                <w:sz w:val="24"/>
                <w:szCs w:val="24"/>
              </w:rPr>
              <w:t>Уклон спрямленного участка определяем по формуле (2).</w:t>
            </w:r>
          </w:p>
          <w:p w:rsidR="00C470CE" w:rsidRDefault="00504C9A" w:rsidP="00716D7C">
            <w:pPr>
              <w:tabs>
                <w:tab w:val="left" w:pos="452"/>
              </w:tabs>
              <w:spacing w:after="0" w:line="360" w:lineRule="auto"/>
              <w:ind w:right="20" w:firstLine="709"/>
              <w:jc w:val="center"/>
              <w:rPr>
                <w:rFonts w:eastAsia="Times New Roman"/>
              </w:rPr>
            </w:pPr>
            <m:oMathPara>
              <m:oMathParaPr>
                <m:jc m:val="center"/>
              </m:oMathParaPr>
              <m:oMath>
                <m:sSubSup>
                  <m:sSubSupPr>
                    <m:ctrlPr>
                      <w:rPr>
                        <w:rFonts w:ascii="Cambria Math" w:eastAsia="Times New Roman" w:hAnsi="Cambria Math"/>
                        <w:i/>
                        <w:sz w:val="16"/>
                      </w:rPr>
                    </m:ctrlPr>
                  </m:sSubSupPr>
                  <m:e>
                    <m:r>
                      <w:rPr>
                        <w:rFonts w:ascii="Cambria Math" w:eastAsia="Times New Roman" w:hAnsi="Cambria Math"/>
                        <w:sz w:val="16"/>
                        <w:lang w:val="en-US"/>
                      </w:rPr>
                      <m:t>i</m:t>
                    </m:r>
                  </m:e>
                  <m:sub>
                    <m:r>
                      <w:rPr>
                        <w:rFonts w:ascii="Cambria Math" w:eastAsia="Times New Roman" w:hAnsi="Cambria Math"/>
                        <w:sz w:val="16"/>
                      </w:rPr>
                      <m:t>c</m:t>
                    </m:r>
                  </m:sub>
                  <m:sup>
                    <m:r>
                      <w:rPr>
                        <w:rFonts w:ascii="Cambria Math" w:eastAsia="Times New Roman" w:hAnsi="Cambria Math"/>
                        <w:sz w:val="16"/>
                      </w:rPr>
                      <m:t>'</m:t>
                    </m:r>
                  </m:sup>
                </m:sSubSup>
                <m:r>
                  <w:rPr>
                    <w:rFonts w:ascii="Cambria Math" w:eastAsia="Times New Roman" w:hAnsi="Cambria Math"/>
                    <w:sz w:val="16"/>
                  </w:rPr>
                  <m:t>=</m:t>
                </m:r>
                <m:f>
                  <m:fPr>
                    <m:ctrlPr>
                      <w:rPr>
                        <w:rFonts w:ascii="Cambria Math" w:eastAsia="Times New Roman" w:hAnsi="Cambria Math"/>
                        <w:i/>
                        <w:sz w:val="16"/>
                      </w:rPr>
                    </m:ctrlPr>
                  </m:fPr>
                  <m:num>
                    <m:nary>
                      <m:naryPr>
                        <m:chr m:val="∑"/>
                        <m:limLoc m:val="undOvr"/>
                        <m:subHide m:val="1"/>
                        <m:supHide m:val="1"/>
                        <m:ctrlPr>
                          <w:rPr>
                            <w:rFonts w:ascii="Cambria Math" w:eastAsia="Times New Roman" w:hAnsi="Cambria Math"/>
                            <w:i/>
                            <w:sz w:val="16"/>
                          </w:rPr>
                        </m:ctrlPr>
                      </m:naryPr>
                      <m:sub/>
                      <m:sup/>
                      <m:e>
                        <m:sSub>
                          <m:sSubPr>
                            <m:ctrlPr>
                              <w:rPr>
                                <w:rFonts w:ascii="Cambria Math" w:eastAsia="Times New Roman" w:hAnsi="Cambria Math"/>
                                <w:i/>
                                <w:sz w:val="16"/>
                              </w:rPr>
                            </m:ctrlPr>
                          </m:sSubPr>
                          <m:e>
                            <m:r>
                              <w:rPr>
                                <w:rFonts w:ascii="Cambria Math" w:eastAsia="Times New Roman" w:hAnsi="Cambria Math"/>
                                <w:sz w:val="16"/>
                              </w:rPr>
                              <m:t>i</m:t>
                            </m:r>
                          </m:e>
                          <m:sub>
                            <m:r>
                              <w:rPr>
                                <w:rFonts w:ascii="Cambria Math" w:eastAsia="Times New Roman" w:hAnsi="Cambria Math"/>
                                <w:sz w:val="16"/>
                              </w:rPr>
                              <m:t>i</m:t>
                            </m:r>
                          </m:sub>
                        </m:sSub>
                        <m:r>
                          <w:rPr>
                            <w:rFonts w:ascii="Cambria Math" w:eastAsia="Times New Roman" w:hAnsi="Cambria Math"/>
                            <w:sz w:val="16"/>
                          </w:rPr>
                          <m:t>×</m:t>
                        </m:r>
                        <m:sSub>
                          <m:sSubPr>
                            <m:ctrlPr>
                              <w:rPr>
                                <w:rFonts w:ascii="Cambria Math" w:eastAsia="Times New Roman" w:hAnsi="Cambria Math"/>
                                <w:i/>
                                <w:sz w:val="16"/>
                              </w:rPr>
                            </m:ctrlPr>
                          </m:sSubPr>
                          <m:e>
                            <m:r>
                              <w:rPr>
                                <w:rFonts w:ascii="Cambria Math" w:eastAsia="Times New Roman" w:hAnsi="Cambria Math"/>
                                <w:sz w:val="16"/>
                              </w:rPr>
                              <m:t>s</m:t>
                            </m:r>
                          </m:e>
                          <m:sub>
                            <m:r>
                              <w:rPr>
                                <w:rFonts w:ascii="Cambria Math" w:eastAsia="Times New Roman" w:hAnsi="Cambria Math"/>
                                <w:sz w:val="16"/>
                              </w:rPr>
                              <m:t>i</m:t>
                            </m:r>
                          </m:sub>
                        </m:sSub>
                      </m:e>
                    </m:nary>
                  </m:num>
                  <m:den>
                    <m:nary>
                      <m:naryPr>
                        <m:chr m:val="∑"/>
                        <m:limLoc m:val="undOvr"/>
                        <m:subHide m:val="1"/>
                        <m:supHide m:val="1"/>
                        <m:ctrlPr>
                          <w:rPr>
                            <w:rFonts w:ascii="Cambria Math" w:eastAsia="Times New Roman" w:hAnsi="Cambria Math"/>
                            <w:i/>
                            <w:sz w:val="16"/>
                          </w:rPr>
                        </m:ctrlPr>
                      </m:naryPr>
                      <m:sub/>
                      <m:sup/>
                      <m:e>
                        <m:sSub>
                          <m:sSubPr>
                            <m:ctrlPr>
                              <w:rPr>
                                <w:rFonts w:ascii="Cambria Math" w:eastAsia="Times New Roman" w:hAnsi="Cambria Math"/>
                                <w:i/>
                                <w:sz w:val="16"/>
                              </w:rPr>
                            </m:ctrlPr>
                          </m:sSubPr>
                          <m:e>
                            <m:r>
                              <w:rPr>
                                <w:rFonts w:ascii="Cambria Math" w:eastAsia="Times New Roman" w:hAnsi="Cambria Math"/>
                                <w:sz w:val="16"/>
                              </w:rPr>
                              <m:t>s</m:t>
                            </m:r>
                          </m:e>
                          <m:sub>
                            <m:r>
                              <w:rPr>
                                <w:rFonts w:ascii="Cambria Math" w:eastAsia="Times New Roman" w:hAnsi="Cambria Math"/>
                                <w:sz w:val="16"/>
                              </w:rPr>
                              <m:t>i</m:t>
                            </m:r>
                          </m:sub>
                        </m:sSub>
                      </m:e>
                    </m:nary>
                  </m:den>
                </m:f>
                <m:r>
                  <w:rPr>
                    <w:rFonts w:ascii="Cambria Math" w:eastAsia="Times New Roman" w:hAnsi="Cambria Math"/>
                    <w:sz w:val="16"/>
                  </w:rPr>
                  <m:t>=</m:t>
                </m:r>
                <m:f>
                  <m:fPr>
                    <m:ctrlPr>
                      <w:rPr>
                        <w:rFonts w:ascii="Cambria Math" w:eastAsia="Times New Roman" w:hAnsi="Cambria Math"/>
                        <w:i/>
                        <w:sz w:val="16"/>
                      </w:rPr>
                    </m:ctrlPr>
                  </m:fPr>
                  <m:num>
                    <m:nary>
                      <m:naryPr>
                        <m:chr m:val="∑"/>
                        <m:limLoc m:val="undOvr"/>
                        <m:subHide m:val="1"/>
                        <m:supHide m:val="1"/>
                        <m:ctrlPr>
                          <w:rPr>
                            <w:rFonts w:ascii="Cambria Math" w:eastAsia="Times New Roman" w:hAnsi="Cambria Math"/>
                            <w:i/>
                            <w:sz w:val="16"/>
                          </w:rPr>
                        </m:ctrlPr>
                      </m:naryPr>
                      <m:sub/>
                      <m:sup/>
                      <m:e>
                        <m:sSub>
                          <m:sSubPr>
                            <m:ctrlPr>
                              <w:rPr>
                                <w:rFonts w:ascii="Cambria Math" w:eastAsia="Times New Roman" w:hAnsi="Cambria Math"/>
                                <w:i/>
                                <w:sz w:val="16"/>
                              </w:rPr>
                            </m:ctrlPr>
                          </m:sSubPr>
                          <m:e>
                            <m:r>
                              <w:rPr>
                                <w:rFonts w:ascii="Cambria Math" w:eastAsia="Times New Roman" w:hAnsi="Cambria Math"/>
                                <w:sz w:val="16"/>
                              </w:rPr>
                              <m:t>i</m:t>
                            </m:r>
                          </m:e>
                          <m:sub>
                            <m:r>
                              <w:rPr>
                                <w:rFonts w:ascii="Cambria Math" w:eastAsia="Times New Roman" w:hAnsi="Cambria Math"/>
                                <w:sz w:val="16"/>
                              </w:rPr>
                              <m:t>i</m:t>
                            </m:r>
                          </m:sub>
                        </m:sSub>
                        <m:r>
                          <w:rPr>
                            <w:rFonts w:ascii="Cambria Math" w:eastAsia="Times New Roman" w:hAnsi="Cambria Math"/>
                            <w:sz w:val="16"/>
                          </w:rPr>
                          <m:t>×</m:t>
                        </m:r>
                        <m:sSub>
                          <m:sSubPr>
                            <m:ctrlPr>
                              <w:rPr>
                                <w:rFonts w:ascii="Cambria Math" w:eastAsia="Times New Roman" w:hAnsi="Cambria Math"/>
                                <w:i/>
                                <w:sz w:val="16"/>
                              </w:rPr>
                            </m:ctrlPr>
                          </m:sSubPr>
                          <m:e>
                            <m:r>
                              <w:rPr>
                                <w:rFonts w:ascii="Cambria Math" w:eastAsia="Times New Roman" w:hAnsi="Cambria Math"/>
                                <w:sz w:val="16"/>
                              </w:rPr>
                              <m:t>s</m:t>
                            </m:r>
                          </m:e>
                          <m:sub>
                            <m:r>
                              <w:rPr>
                                <w:rFonts w:ascii="Cambria Math" w:eastAsia="Times New Roman" w:hAnsi="Cambria Math"/>
                                <w:sz w:val="16"/>
                              </w:rPr>
                              <m:t>i</m:t>
                            </m:r>
                          </m:sub>
                        </m:sSub>
                      </m:e>
                    </m:nary>
                  </m:num>
                  <m:den>
                    <m:sSub>
                      <m:sSubPr>
                        <m:ctrlPr>
                          <w:rPr>
                            <w:rFonts w:ascii="Cambria Math" w:eastAsia="Times New Roman" w:hAnsi="Cambria Math"/>
                            <w:i/>
                            <w:sz w:val="16"/>
                          </w:rPr>
                        </m:ctrlPr>
                      </m:sSubPr>
                      <m:e>
                        <m:r>
                          <w:rPr>
                            <w:rFonts w:ascii="Cambria Math" w:eastAsia="Times New Roman" w:hAnsi="Cambria Math"/>
                            <w:sz w:val="16"/>
                          </w:rPr>
                          <m:t>s</m:t>
                        </m:r>
                      </m:e>
                      <m:sub>
                        <m:r>
                          <w:rPr>
                            <w:rFonts w:ascii="Cambria Math" w:eastAsia="Times New Roman" w:hAnsi="Cambria Math"/>
                            <w:sz w:val="16"/>
                          </w:rPr>
                          <m:t>i</m:t>
                        </m:r>
                      </m:sub>
                    </m:sSub>
                  </m:den>
                </m:f>
                <m:r>
                  <w:rPr>
                    <w:rFonts w:ascii="Cambria Math" w:eastAsia="Times New Roman" w:hAnsi="Cambria Math"/>
                    <w:sz w:val="16"/>
                  </w:rPr>
                  <m:t xml:space="preserve">                       (2)</m:t>
                </m:r>
              </m:oMath>
            </m:oMathPara>
          </w:p>
          <w:p w:rsidR="00C470CE" w:rsidRDefault="00C470CE" w:rsidP="00716D7C">
            <w:pPr>
              <w:tabs>
                <w:tab w:val="left" w:pos="567"/>
                <w:tab w:val="left" w:pos="709"/>
                <w:tab w:val="left" w:pos="1134"/>
              </w:tabs>
              <w:spacing w:after="0" w:line="240" w:lineRule="auto"/>
              <w:rPr>
                <w:rFonts w:eastAsia="Times New Roman"/>
                <w:sz w:val="24"/>
                <w:szCs w:val="24"/>
              </w:rPr>
            </w:pPr>
            <w:r w:rsidRPr="00CA79AF">
              <w:rPr>
                <w:rFonts w:eastAsia="Times New Roman"/>
                <w:sz w:val="24"/>
                <w:szCs w:val="24"/>
              </w:rPr>
              <w:t>2.3. Проверяем возможность спрямления по формуле (3</w:t>
            </w:r>
            <w:r>
              <w:rPr>
                <w:rFonts w:eastAsia="Times New Roman"/>
                <w:sz w:val="24"/>
                <w:szCs w:val="24"/>
              </w:rPr>
              <w:t>)</w:t>
            </w:r>
          </w:p>
          <w:p w:rsidR="00C470CE" w:rsidRDefault="00504C9A" w:rsidP="00716D7C">
            <w:pPr>
              <w:tabs>
                <w:tab w:val="left" w:pos="567"/>
                <w:tab w:val="left" w:pos="709"/>
                <w:tab w:val="left" w:pos="1134"/>
              </w:tabs>
              <w:spacing w:after="0" w:line="240" w:lineRule="auto"/>
              <w:rPr>
                <w:rFonts w:eastAsia="Times New Roman"/>
                <w:sz w:val="16"/>
              </w:rPr>
            </w:pPr>
            <m:oMathPara>
              <m:oMath>
                <m:sSub>
                  <m:sSubPr>
                    <m:ctrlPr>
                      <w:rPr>
                        <w:rFonts w:ascii="Cambria Math" w:hAnsi="Cambria Math"/>
                        <w:i/>
                        <w:sz w:val="16"/>
                      </w:rPr>
                    </m:ctrlPr>
                  </m:sSubPr>
                  <m:e>
                    <m:r>
                      <w:rPr>
                        <w:rFonts w:ascii="Cambria Math" w:hAnsi="Cambria Math"/>
                        <w:sz w:val="16"/>
                      </w:rPr>
                      <m:t>s</m:t>
                    </m:r>
                  </m:e>
                  <m:sub>
                    <m:r>
                      <w:rPr>
                        <w:rFonts w:ascii="Cambria Math" w:hAnsi="Cambria Math"/>
                        <w:sz w:val="16"/>
                      </w:rPr>
                      <m:t>i</m:t>
                    </m:r>
                  </m:sub>
                </m:sSub>
                <m:r>
                  <w:rPr>
                    <w:rFonts w:ascii="Cambria Math" w:hAnsi="Cambria Math"/>
                    <w:sz w:val="16"/>
                  </w:rPr>
                  <m:t>≤</m:t>
                </m:r>
                <m:f>
                  <m:fPr>
                    <m:ctrlPr>
                      <w:rPr>
                        <w:rFonts w:ascii="Cambria Math" w:hAnsi="Cambria Math"/>
                        <w:i/>
                        <w:sz w:val="16"/>
                      </w:rPr>
                    </m:ctrlPr>
                  </m:fPr>
                  <m:num>
                    <m:r>
                      <w:rPr>
                        <w:rFonts w:ascii="Cambria Math" w:hAnsi="Cambria Math"/>
                        <w:sz w:val="16"/>
                      </w:rPr>
                      <m:t>2000</m:t>
                    </m:r>
                  </m:num>
                  <m:den>
                    <m:r>
                      <w:rPr>
                        <w:rFonts w:ascii="Cambria Math" w:hAnsi="Cambria Math"/>
                        <w:sz w:val="16"/>
                      </w:rPr>
                      <m:t>∆i</m:t>
                    </m:r>
                  </m:den>
                </m:f>
                <m:r>
                  <w:rPr>
                    <w:rFonts w:ascii="Cambria Math" w:hAnsi="Cambria Math"/>
                    <w:sz w:val="16"/>
                  </w:rPr>
                  <m:t xml:space="preserve">   ,                  (3)</m:t>
                </m:r>
              </m:oMath>
            </m:oMathPara>
          </w:p>
          <w:p w:rsidR="00C470CE" w:rsidRDefault="00C470CE" w:rsidP="00716D7C">
            <w:pPr>
              <w:spacing w:after="0" w:line="240" w:lineRule="auto"/>
              <w:rPr>
                <w:sz w:val="24"/>
              </w:rPr>
            </w:pPr>
            <w:r w:rsidRPr="00CA79AF">
              <w:rPr>
                <w:sz w:val="24"/>
              </w:rPr>
              <w:t xml:space="preserve">где    </w:t>
            </w:r>
          </w:p>
          <w:p w:rsidR="00C470CE" w:rsidRPr="00CA79AF" w:rsidRDefault="00504C9A" w:rsidP="00716D7C">
            <w:pPr>
              <w:spacing w:after="0" w:line="240" w:lineRule="auto"/>
              <w:rPr>
                <w:rFonts w:eastAsiaTheme="minorEastAsia"/>
                <w:sz w:val="24"/>
              </w:rPr>
            </w:pPr>
            <m:oMath>
              <m:sSub>
                <m:sSubPr>
                  <m:ctrlPr>
                    <w:rPr>
                      <w:rFonts w:ascii="Cambria Math" w:hAnsi="Cambria Math"/>
                      <w:i/>
                      <w:sz w:val="24"/>
                    </w:rPr>
                  </m:ctrlPr>
                </m:sSubPr>
                <m:e>
                  <m:r>
                    <w:rPr>
                      <w:rFonts w:ascii="Cambria Math" w:hAnsi="Cambria Math"/>
                      <w:sz w:val="24"/>
                      <w:lang w:val="en-US"/>
                    </w:rPr>
                    <m:t>s</m:t>
                  </m:r>
                </m:e>
                <m:sub>
                  <m:r>
                    <w:rPr>
                      <w:rFonts w:ascii="Cambria Math" w:hAnsi="Cambria Math"/>
                      <w:sz w:val="24"/>
                    </w:rPr>
                    <m:t>i</m:t>
                  </m:r>
                </m:sub>
              </m:sSub>
            </m:oMath>
            <w:r w:rsidR="00C470CE" w:rsidRPr="00CA79AF">
              <w:rPr>
                <w:rFonts w:eastAsiaTheme="minorEastAsia"/>
                <w:sz w:val="24"/>
              </w:rPr>
              <w:t xml:space="preserve"> — длина элемента профиля пути, м;</w:t>
            </w:r>
          </w:p>
          <w:p w:rsidR="00C470CE" w:rsidRDefault="00C470CE" w:rsidP="00716D7C">
            <w:pPr>
              <w:tabs>
                <w:tab w:val="left" w:pos="567"/>
                <w:tab w:val="left" w:pos="709"/>
                <w:tab w:val="left" w:pos="1134"/>
              </w:tabs>
              <w:spacing w:after="0" w:line="240" w:lineRule="auto"/>
              <w:rPr>
                <w:rFonts w:eastAsiaTheme="minorEastAsia"/>
                <w:sz w:val="24"/>
                <w:szCs w:val="24"/>
              </w:rPr>
            </w:pPr>
            <m:oMath>
              <m:r>
                <w:rPr>
                  <w:rFonts w:ascii="Cambria Math" w:eastAsiaTheme="minorEastAsia" w:hAnsi="Cambria Math"/>
                  <w:sz w:val="16"/>
                </w:rPr>
                <m:t>∆</m:t>
              </m:r>
              <m:r>
                <w:rPr>
                  <w:rFonts w:ascii="Cambria Math" w:eastAsiaTheme="minorEastAsia" w:hAnsi="Cambria Math"/>
                  <w:sz w:val="16"/>
                  <w:lang w:val="en-US"/>
                </w:rPr>
                <m:t>i</m:t>
              </m:r>
            </m:oMath>
            <w:r w:rsidRPr="00CA79AF">
              <w:rPr>
                <w:rFonts w:eastAsiaTheme="minorEastAsia"/>
                <w:sz w:val="16"/>
              </w:rPr>
              <w:t xml:space="preserve"> =|</w:t>
            </w:r>
            <m:oMath>
              <m:sSub>
                <m:sSubPr>
                  <m:ctrlPr>
                    <w:rPr>
                      <w:rFonts w:ascii="Cambria Math" w:eastAsiaTheme="minorEastAsia" w:hAnsi="Cambria Math"/>
                      <w:i/>
                      <w:sz w:val="16"/>
                      <w:lang w:val="en-US"/>
                    </w:rPr>
                  </m:ctrlPr>
                </m:sSubPr>
                <m:e>
                  <m:r>
                    <w:rPr>
                      <w:rFonts w:ascii="Cambria Math" w:eastAsiaTheme="minorEastAsia" w:hAnsi="Cambria Math"/>
                      <w:sz w:val="16"/>
                      <w:lang w:val="en-US"/>
                    </w:rPr>
                    <m:t>i</m:t>
                  </m:r>
                </m:e>
                <m:sub>
                  <m:r>
                    <w:rPr>
                      <w:rFonts w:ascii="Cambria Math" w:eastAsiaTheme="minorEastAsia" w:hAnsi="Cambria Math"/>
                      <w:sz w:val="16"/>
                      <w:lang w:val="en-US"/>
                    </w:rPr>
                    <m:t>c</m:t>
                  </m:r>
                </m:sub>
              </m:sSub>
              <m:r>
                <w:rPr>
                  <w:rFonts w:ascii="Cambria Math" w:eastAsiaTheme="minorEastAsia" w:hAnsi="Cambria Math"/>
                  <w:sz w:val="16"/>
                </w:rPr>
                <m:t>-</m:t>
              </m:r>
              <m:sSub>
                <m:sSubPr>
                  <m:ctrlPr>
                    <w:rPr>
                      <w:rFonts w:ascii="Cambria Math" w:eastAsiaTheme="minorEastAsia" w:hAnsi="Cambria Math"/>
                      <w:i/>
                      <w:sz w:val="16"/>
                      <w:lang w:val="en-US"/>
                    </w:rPr>
                  </m:ctrlPr>
                </m:sSubPr>
                <m:e>
                  <m:r>
                    <w:rPr>
                      <w:rFonts w:ascii="Cambria Math" w:eastAsiaTheme="minorEastAsia" w:hAnsi="Cambria Math"/>
                      <w:sz w:val="16"/>
                      <w:lang w:val="en-US"/>
                    </w:rPr>
                    <m:t>i</m:t>
                  </m:r>
                </m:e>
                <m:sub>
                  <m:r>
                    <w:rPr>
                      <w:rFonts w:ascii="Cambria Math" w:eastAsiaTheme="minorEastAsia" w:hAnsi="Cambria Math"/>
                      <w:sz w:val="16"/>
                      <w:lang w:val="en-US"/>
                    </w:rPr>
                    <m:t>i</m:t>
                  </m:r>
                </m:sub>
              </m:sSub>
            </m:oMath>
            <w:r w:rsidRPr="00CA79AF">
              <w:rPr>
                <w:rFonts w:eastAsiaTheme="minorEastAsia"/>
                <w:sz w:val="16"/>
              </w:rPr>
              <w:t>| —</w:t>
            </w:r>
            <w:r w:rsidRPr="00CA79AF">
              <w:rPr>
                <w:rFonts w:eastAsiaTheme="minorEastAsia"/>
                <w:sz w:val="24"/>
              </w:rPr>
              <w:t xml:space="preserve">абсолютная </w:t>
            </w:r>
            <w:r w:rsidRPr="00CA79AF">
              <w:rPr>
                <w:rFonts w:eastAsiaTheme="minorEastAsia"/>
                <w:sz w:val="24"/>
                <w:szCs w:val="24"/>
              </w:rPr>
              <w:t xml:space="preserve">разность между уклонами спрямляемого участка и проверяемого элемента, </w:t>
            </w:r>
            <m:oMath>
              <m:r>
                <w:rPr>
                  <w:rFonts w:ascii="Cambria Math" w:eastAsia="Times New Roman" w:hAnsi="Cambria Math"/>
                  <w:sz w:val="24"/>
                  <w:szCs w:val="24"/>
                </w:rPr>
                <m:t xml:space="preserve">‰ </m:t>
              </m:r>
            </m:oMath>
            <w:r>
              <w:rPr>
                <w:rFonts w:eastAsiaTheme="minorEastAsia"/>
                <w:sz w:val="24"/>
                <w:szCs w:val="24"/>
              </w:rPr>
              <w:t>.</w:t>
            </w:r>
          </w:p>
          <w:p w:rsidR="00C470CE" w:rsidRPr="00CA79AF" w:rsidRDefault="00C470CE" w:rsidP="00716D7C">
            <w:pPr>
              <w:tabs>
                <w:tab w:val="left" w:pos="567"/>
                <w:tab w:val="left" w:pos="709"/>
                <w:tab w:val="left" w:pos="1134"/>
              </w:tabs>
              <w:spacing w:after="0" w:line="240" w:lineRule="auto"/>
              <w:rPr>
                <w:rFonts w:eastAsia="Times New Roman"/>
                <w:sz w:val="24"/>
                <w:szCs w:val="24"/>
              </w:rPr>
            </w:pPr>
            <w:r w:rsidRPr="007E09C6">
              <w:rPr>
                <w:rFonts w:eastAsia="Times New Roman"/>
                <w:sz w:val="24"/>
                <w:szCs w:val="24"/>
              </w:rPr>
              <w:t xml:space="preserve">Все расчеты по спрямлению и приведению уклонов, проверка возможности спрямления, нумерация приведенных элементов и результаты </w:t>
            </w:r>
            <w:r>
              <w:rPr>
                <w:rFonts w:eastAsia="Times New Roman"/>
                <w:sz w:val="24"/>
                <w:szCs w:val="24"/>
              </w:rPr>
              <w:t>расчетов свести в таблицу</w:t>
            </w:r>
            <w:r w:rsidRPr="007E09C6">
              <w:rPr>
                <w:rFonts w:eastAsia="Times New Roman"/>
                <w:sz w:val="24"/>
                <w:szCs w:val="24"/>
              </w:rPr>
              <w:t>. Результаты расчетов показ</w:t>
            </w:r>
            <w:r>
              <w:rPr>
                <w:rFonts w:eastAsia="Times New Roman"/>
                <w:sz w:val="24"/>
                <w:szCs w:val="24"/>
              </w:rPr>
              <w:t>ать</w:t>
            </w:r>
            <w:r w:rsidRPr="007E09C6">
              <w:rPr>
                <w:rFonts w:eastAsia="Times New Roman"/>
                <w:sz w:val="24"/>
                <w:szCs w:val="24"/>
              </w:rPr>
              <w:t xml:space="preserve"> на</w:t>
            </w:r>
            <w:r>
              <w:rPr>
                <w:rFonts w:eastAsia="Times New Roman"/>
                <w:sz w:val="24"/>
                <w:szCs w:val="24"/>
              </w:rPr>
              <w:t xml:space="preserve"> рисунке.</w:t>
            </w:r>
          </w:p>
        </w:tc>
        <w:tc>
          <w:tcPr>
            <w:tcW w:w="2409" w:type="dxa"/>
          </w:tcPr>
          <w:p w:rsidR="00C470CE" w:rsidRPr="009A493E" w:rsidRDefault="00C470CE" w:rsidP="00716D7C">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4 балла</w:t>
            </w:r>
          </w:p>
        </w:tc>
      </w:tr>
      <w:tr w:rsidR="00C470CE" w:rsidRPr="009A493E" w:rsidTr="00FE3989">
        <w:tc>
          <w:tcPr>
            <w:tcW w:w="3966" w:type="dxa"/>
            <w:gridSpan w:val="2"/>
            <w:vMerge/>
          </w:tcPr>
          <w:p w:rsidR="00C470CE" w:rsidRPr="00E04590" w:rsidRDefault="00C470CE" w:rsidP="00716D7C">
            <w:pPr>
              <w:spacing w:after="0" w:line="240" w:lineRule="auto"/>
              <w:ind w:firstLine="689"/>
              <w:jc w:val="both"/>
              <w:rPr>
                <w:rFonts w:eastAsia="Times New Roman"/>
                <w:sz w:val="24"/>
              </w:rPr>
            </w:pPr>
          </w:p>
        </w:tc>
        <w:tc>
          <w:tcPr>
            <w:tcW w:w="3831" w:type="dxa"/>
            <w:gridSpan w:val="2"/>
          </w:tcPr>
          <w:p w:rsidR="00C470CE" w:rsidRPr="00620EA3" w:rsidRDefault="00C470CE" w:rsidP="00716D7C">
            <w:pPr>
              <w:spacing w:after="0" w:line="240" w:lineRule="auto"/>
              <w:rPr>
                <w:sz w:val="24"/>
              </w:rPr>
            </w:pPr>
            <w:r w:rsidRPr="00620EA3">
              <w:rPr>
                <w:sz w:val="24"/>
              </w:rPr>
              <w:t>3.Определение массы состава</w:t>
            </w:r>
            <w:r w:rsidR="000C30E8">
              <w:rPr>
                <w:sz w:val="24"/>
              </w:rPr>
              <w:t>.</w:t>
            </w:r>
          </w:p>
          <w:p w:rsidR="00C470CE" w:rsidRDefault="00C470CE" w:rsidP="00716D7C">
            <w:pPr>
              <w:tabs>
                <w:tab w:val="left" w:pos="567"/>
                <w:tab w:val="left" w:pos="709"/>
                <w:tab w:val="left" w:pos="1134"/>
              </w:tabs>
              <w:spacing w:after="0" w:line="240" w:lineRule="auto"/>
              <w:rPr>
                <w:rFonts w:eastAsia="Times New Roman"/>
                <w:sz w:val="24"/>
                <w:szCs w:val="24"/>
              </w:rPr>
            </w:pPr>
            <w:r>
              <w:rPr>
                <w:rFonts w:eastAsia="Times New Roman"/>
                <w:sz w:val="24"/>
                <w:szCs w:val="24"/>
              </w:rPr>
              <w:t>3.</w:t>
            </w:r>
            <w:proofErr w:type="gramStart"/>
            <w:r>
              <w:rPr>
                <w:rFonts w:eastAsia="Times New Roman"/>
                <w:sz w:val="24"/>
                <w:szCs w:val="24"/>
              </w:rPr>
              <w:t>1.</w:t>
            </w:r>
            <w:r w:rsidRPr="00C52428">
              <w:rPr>
                <w:rFonts w:eastAsia="Times New Roman"/>
                <w:sz w:val="24"/>
                <w:szCs w:val="24"/>
              </w:rPr>
              <w:t>Анализируя</w:t>
            </w:r>
            <w:proofErr w:type="gramEnd"/>
            <w:r w:rsidRPr="00C52428">
              <w:rPr>
                <w:rFonts w:eastAsia="Times New Roman"/>
                <w:sz w:val="24"/>
                <w:szCs w:val="24"/>
              </w:rPr>
              <w:t xml:space="preserve"> </w:t>
            </w:r>
            <w:r>
              <w:rPr>
                <w:rFonts w:eastAsia="Times New Roman"/>
                <w:sz w:val="24"/>
                <w:szCs w:val="24"/>
              </w:rPr>
              <w:t xml:space="preserve"> спрямленный </w:t>
            </w:r>
            <w:r w:rsidRPr="00C52428">
              <w:rPr>
                <w:rFonts w:eastAsia="Times New Roman"/>
                <w:sz w:val="24"/>
                <w:szCs w:val="24"/>
              </w:rPr>
              <w:t xml:space="preserve">профиль пути, </w:t>
            </w:r>
            <w:r>
              <w:rPr>
                <w:rFonts w:eastAsia="Times New Roman"/>
                <w:sz w:val="24"/>
                <w:szCs w:val="24"/>
              </w:rPr>
              <w:t xml:space="preserve"> выделить самый сложный.</w:t>
            </w:r>
          </w:p>
          <w:p w:rsidR="00C470CE" w:rsidRDefault="00C470CE" w:rsidP="00716D7C">
            <w:pPr>
              <w:tabs>
                <w:tab w:val="left" w:pos="567"/>
                <w:tab w:val="left" w:pos="709"/>
                <w:tab w:val="left" w:pos="1134"/>
              </w:tabs>
              <w:spacing w:after="0" w:line="240" w:lineRule="auto"/>
              <w:rPr>
                <w:rFonts w:eastAsia="Times New Roman"/>
                <w:sz w:val="24"/>
                <w:szCs w:val="24"/>
              </w:rPr>
            </w:pPr>
            <w:r>
              <w:rPr>
                <w:rFonts w:eastAsia="Times New Roman"/>
                <w:sz w:val="24"/>
                <w:szCs w:val="24"/>
              </w:rPr>
              <w:t xml:space="preserve"> 3.</w:t>
            </w:r>
            <w:proofErr w:type="gramStart"/>
            <w:r>
              <w:rPr>
                <w:rFonts w:eastAsia="Times New Roman"/>
                <w:sz w:val="24"/>
                <w:szCs w:val="24"/>
              </w:rPr>
              <w:t>2.Определить</w:t>
            </w:r>
            <w:proofErr w:type="gramEnd"/>
            <w:r>
              <w:rPr>
                <w:rFonts w:eastAsia="Times New Roman"/>
                <w:sz w:val="24"/>
                <w:szCs w:val="24"/>
              </w:rPr>
              <w:t xml:space="preserve"> массу поезда </w:t>
            </w:r>
            <w:r w:rsidRPr="00C52428">
              <w:rPr>
                <w:rFonts w:eastAsia="Times New Roman"/>
                <w:sz w:val="24"/>
                <w:szCs w:val="24"/>
              </w:rPr>
              <w:t>из условий установившейся скорости движения по этом</w:t>
            </w:r>
            <w:r>
              <w:rPr>
                <w:rFonts w:eastAsia="Times New Roman"/>
                <w:sz w:val="24"/>
                <w:szCs w:val="24"/>
              </w:rPr>
              <w:t>у подъему. Массу состава находить</w:t>
            </w:r>
            <w:r w:rsidRPr="00C52428">
              <w:rPr>
                <w:rFonts w:eastAsia="Times New Roman"/>
                <w:sz w:val="24"/>
                <w:szCs w:val="24"/>
              </w:rPr>
              <w:t xml:space="preserve"> по </w:t>
            </w:r>
            <w:r w:rsidRPr="00C52428">
              <w:rPr>
                <w:rFonts w:eastAsia="Times New Roman"/>
                <w:sz w:val="24"/>
                <w:szCs w:val="24"/>
              </w:rPr>
              <w:lastRenderedPageBreak/>
              <w:t>формуле (6)</w:t>
            </w:r>
          </w:p>
          <w:p w:rsidR="00C470CE" w:rsidRPr="00963548" w:rsidRDefault="00504C9A" w:rsidP="00716D7C">
            <w:pPr>
              <w:spacing w:after="0" w:line="360" w:lineRule="auto"/>
              <w:ind w:firstLine="709"/>
              <w:jc w:val="center"/>
              <w:rPr>
                <w:sz w:val="16"/>
              </w:rPr>
            </w:pPr>
            <m:oMathPara>
              <m:oMath>
                <m:sSub>
                  <m:sSubPr>
                    <m:ctrlPr>
                      <w:rPr>
                        <w:rFonts w:ascii="Cambria Math" w:hAnsi="Cambria Math"/>
                        <w:i/>
                        <w:sz w:val="16"/>
                      </w:rPr>
                    </m:ctrlPr>
                  </m:sSubPr>
                  <m:e>
                    <m:r>
                      <w:rPr>
                        <w:rFonts w:ascii="Cambria Math" w:hAnsi="Cambria Math"/>
                        <w:sz w:val="16"/>
                        <w:lang w:val="en-US"/>
                      </w:rPr>
                      <m:t>m</m:t>
                    </m:r>
                  </m:e>
                  <m:sub>
                    <m:r>
                      <w:rPr>
                        <w:rFonts w:ascii="Cambria Math" w:hAnsi="Cambria Math"/>
                        <w:sz w:val="16"/>
                      </w:rPr>
                      <m:t>c тр</m:t>
                    </m:r>
                  </m:sub>
                </m:sSub>
                <m:r>
                  <w:rPr>
                    <w:rFonts w:ascii="Cambria Math" w:hAnsi="Cambria Math"/>
                    <w:sz w:val="16"/>
                  </w:rPr>
                  <m:t>=</m:t>
                </m:r>
                <m:f>
                  <m:fPr>
                    <m:ctrlPr>
                      <w:rPr>
                        <w:rFonts w:ascii="Cambria Math" w:hAnsi="Cambria Math"/>
                        <w:i/>
                        <w:sz w:val="16"/>
                      </w:rPr>
                    </m:ctrlPr>
                  </m:fPr>
                  <m:num>
                    <m:sSub>
                      <m:sSubPr>
                        <m:ctrlPr>
                          <w:rPr>
                            <w:rFonts w:ascii="Cambria Math" w:hAnsi="Cambria Math"/>
                            <w:i/>
                            <w:sz w:val="16"/>
                          </w:rPr>
                        </m:ctrlPr>
                      </m:sSubPr>
                      <m:e>
                        <m:r>
                          <w:rPr>
                            <w:rFonts w:ascii="Cambria Math" w:hAnsi="Cambria Math"/>
                            <w:sz w:val="16"/>
                          </w:rPr>
                          <m:t>F</m:t>
                        </m:r>
                      </m:e>
                      <m:sub>
                        <m:r>
                          <w:rPr>
                            <w:rFonts w:ascii="Cambria Math" w:hAnsi="Cambria Math"/>
                            <w:sz w:val="16"/>
                          </w:rPr>
                          <m:t>к тр</m:t>
                        </m:r>
                      </m:sub>
                    </m:sSub>
                  </m:num>
                  <m:den>
                    <m:d>
                      <m:dPr>
                        <m:ctrlPr>
                          <w:rPr>
                            <w:rFonts w:ascii="Cambria Math" w:hAnsi="Cambria Math"/>
                            <w:i/>
                            <w:sz w:val="16"/>
                          </w:rPr>
                        </m:ctrlPr>
                      </m:dPr>
                      <m:e>
                        <m:sSub>
                          <m:sSubPr>
                            <m:ctrlPr>
                              <w:rPr>
                                <w:rFonts w:ascii="Cambria Math" w:hAnsi="Cambria Math"/>
                                <w:i/>
                                <w:sz w:val="16"/>
                              </w:rPr>
                            </m:ctrlPr>
                          </m:sSubPr>
                          <m:e>
                            <m:r>
                              <w:rPr>
                                <w:rFonts w:ascii="Cambria Math" w:hAnsi="Cambria Math"/>
                                <w:sz w:val="16"/>
                              </w:rPr>
                              <m:t>ω</m:t>
                            </m:r>
                          </m:e>
                          <m:sub>
                            <m:r>
                              <w:rPr>
                                <w:rFonts w:ascii="Cambria Math" w:hAnsi="Cambria Math"/>
                                <w:sz w:val="16"/>
                              </w:rPr>
                              <m:t>тр</m:t>
                            </m:r>
                          </m:sub>
                        </m:sSub>
                        <m:r>
                          <w:rPr>
                            <w:rFonts w:ascii="Cambria Math" w:hAnsi="Cambria Math"/>
                            <w:sz w:val="16"/>
                          </w:rPr>
                          <m:t>+</m:t>
                        </m:r>
                        <m:sSub>
                          <m:sSubPr>
                            <m:ctrlPr>
                              <w:rPr>
                                <w:rFonts w:ascii="Cambria Math" w:hAnsi="Cambria Math"/>
                                <w:i/>
                                <w:sz w:val="16"/>
                              </w:rPr>
                            </m:ctrlPr>
                          </m:sSubPr>
                          <m:e>
                            <m:r>
                              <w:rPr>
                                <w:rFonts w:ascii="Cambria Math" w:hAnsi="Cambria Math"/>
                                <w:sz w:val="16"/>
                              </w:rPr>
                              <m:t>i</m:t>
                            </m:r>
                          </m:e>
                          <m:sub>
                            <m:r>
                              <w:rPr>
                                <w:rFonts w:ascii="Cambria Math" w:hAnsi="Cambria Math"/>
                                <w:sz w:val="16"/>
                              </w:rPr>
                              <m:t>тр</m:t>
                            </m:r>
                          </m:sub>
                        </m:sSub>
                      </m:e>
                    </m:d>
                    <m:r>
                      <w:rPr>
                        <w:rFonts w:ascii="Cambria Math" w:hAnsi="Cambria Math"/>
                        <w:sz w:val="16"/>
                      </w:rPr>
                      <m:t>×</m:t>
                    </m:r>
                    <m:r>
                      <w:rPr>
                        <w:rFonts w:ascii="Cambria Math" w:hAnsi="Cambria Math"/>
                        <w:sz w:val="16"/>
                        <w:lang w:val="en-US"/>
                      </w:rPr>
                      <m:t>g</m:t>
                    </m:r>
                  </m:den>
                </m:f>
                <m:r>
                  <w:rPr>
                    <w:rFonts w:ascii="Cambria Math" w:hAnsi="Cambria Math"/>
                    <w:sz w:val="16"/>
                  </w:rPr>
                  <m:t xml:space="preserve">- </m:t>
                </m:r>
                <m:sSub>
                  <m:sSubPr>
                    <m:ctrlPr>
                      <w:rPr>
                        <w:rFonts w:ascii="Cambria Math" w:hAnsi="Cambria Math"/>
                        <w:i/>
                        <w:sz w:val="16"/>
                      </w:rPr>
                    </m:ctrlPr>
                  </m:sSubPr>
                  <m:e>
                    <m:r>
                      <w:rPr>
                        <w:rFonts w:ascii="Cambria Math" w:hAnsi="Cambria Math"/>
                        <w:sz w:val="16"/>
                      </w:rPr>
                      <m:t>m</m:t>
                    </m:r>
                  </m:e>
                  <m:sub>
                    <m:r>
                      <w:rPr>
                        <w:rFonts w:ascii="Cambria Math" w:hAnsi="Cambria Math"/>
                        <w:sz w:val="16"/>
                      </w:rPr>
                      <m:t>л</m:t>
                    </m:r>
                  </m:sub>
                </m:sSub>
                <m:r>
                  <w:rPr>
                    <w:rFonts w:ascii="Cambria Math" w:hAnsi="Cambria Math"/>
                    <w:sz w:val="16"/>
                  </w:rPr>
                  <m:t xml:space="preserve">                (6)</m:t>
                </m:r>
              </m:oMath>
            </m:oMathPara>
          </w:p>
          <w:p w:rsidR="00C470CE" w:rsidRDefault="00C470CE" w:rsidP="00716D7C">
            <w:pPr>
              <w:tabs>
                <w:tab w:val="left" w:pos="567"/>
                <w:tab w:val="left" w:pos="709"/>
                <w:tab w:val="left" w:pos="1134"/>
              </w:tabs>
              <w:spacing w:after="0" w:line="240" w:lineRule="auto"/>
              <w:rPr>
                <w:rFonts w:eastAsia="Times New Roman"/>
                <w:sz w:val="24"/>
                <w:szCs w:val="24"/>
              </w:rPr>
            </w:pPr>
            <w:r w:rsidRPr="00963548">
              <w:rPr>
                <w:rFonts w:eastAsia="Times New Roman"/>
                <w:sz w:val="24"/>
                <w:szCs w:val="24"/>
              </w:rPr>
              <w:t xml:space="preserve">Расчетные силу тяги и скорость движения для </w:t>
            </w:r>
            <w:proofErr w:type="spellStart"/>
            <w:r>
              <w:rPr>
                <w:rFonts w:eastAsia="Times New Roman"/>
                <w:sz w:val="24"/>
                <w:szCs w:val="24"/>
              </w:rPr>
              <w:t>для</w:t>
            </w:r>
            <w:proofErr w:type="spellEnd"/>
            <w:r>
              <w:rPr>
                <w:rFonts w:eastAsia="Times New Roman"/>
                <w:sz w:val="24"/>
                <w:szCs w:val="24"/>
              </w:rPr>
              <w:t xml:space="preserve"> заданной серии </w:t>
            </w:r>
            <w:proofErr w:type="gramStart"/>
            <w:r w:rsidRPr="00963548">
              <w:rPr>
                <w:rFonts w:eastAsia="Times New Roman"/>
                <w:sz w:val="24"/>
                <w:szCs w:val="24"/>
              </w:rPr>
              <w:t>электр</w:t>
            </w:r>
            <w:r>
              <w:rPr>
                <w:rFonts w:eastAsia="Times New Roman"/>
                <w:sz w:val="24"/>
                <w:szCs w:val="24"/>
              </w:rPr>
              <w:t>о</w:t>
            </w:r>
            <w:r w:rsidRPr="00963548">
              <w:rPr>
                <w:rFonts w:eastAsia="Times New Roman"/>
                <w:sz w:val="24"/>
                <w:szCs w:val="24"/>
              </w:rPr>
              <w:t>воза  берем</w:t>
            </w:r>
            <w:proofErr w:type="gramEnd"/>
            <w:r w:rsidRPr="00963548">
              <w:rPr>
                <w:rFonts w:eastAsia="Times New Roman"/>
                <w:sz w:val="24"/>
                <w:szCs w:val="24"/>
              </w:rPr>
              <w:t xml:space="preserve"> из табл</w:t>
            </w:r>
            <w:r>
              <w:rPr>
                <w:rFonts w:eastAsia="Times New Roman"/>
                <w:sz w:val="24"/>
                <w:szCs w:val="24"/>
              </w:rPr>
              <w:t>ицы расположенной в приложении к заданию .</w:t>
            </w:r>
          </w:p>
          <w:p w:rsidR="00C470CE" w:rsidRPr="00390964" w:rsidRDefault="00C470CE" w:rsidP="00716D7C">
            <w:pPr>
              <w:tabs>
                <w:tab w:val="left" w:pos="567"/>
                <w:tab w:val="left" w:pos="709"/>
                <w:tab w:val="left" w:pos="1134"/>
              </w:tabs>
              <w:spacing w:after="0" w:line="240" w:lineRule="auto"/>
              <w:rPr>
                <w:rFonts w:eastAsia="Times New Roman"/>
                <w:sz w:val="24"/>
                <w:szCs w:val="24"/>
              </w:rPr>
            </w:pPr>
            <w:r>
              <w:rPr>
                <w:rFonts w:eastAsia="Times New Roman"/>
                <w:sz w:val="24"/>
                <w:szCs w:val="24"/>
              </w:rPr>
              <w:t>3.</w:t>
            </w:r>
            <w:proofErr w:type="gramStart"/>
            <w:r>
              <w:rPr>
                <w:rFonts w:eastAsia="Times New Roman"/>
                <w:sz w:val="24"/>
                <w:szCs w:val="24"/>
              </w:rPr>
              <w:t>3.Определить</w:t>
            </w:r>
            <w:proofErr w:type="gramEnd"/>
            <w:r>
              <w:rPr>
                <w:rFonts w:eastAsia="Times New Roman"/>
                <w:sz w:val="24"/>
                <w:szCs w:val="24"/>
              </w:rPr>
              <w:t xml:space="preserve"> у</w:t>
            </w:r>
            <w:r w:rsidRPr="00963548">
              <w:rPr>
                <w:rFonts w:eastAsia="Times New Roman"/>
                <w:sz w:val="24"/>
                <w:szCs w:val="24"/>
              </w:rPr>
              <w:t xml:space="preserve">дельное основное сопротивление движению </w:t>
            </w:r>
            <w:r>
              <w:rPr>
                <w:rFonts w:eastAsia="Times New Roman"/>
                <w:sz w:val="24"/>
                <w:szCs w:val="24"/>
              </w:rPr>
              <w:t>состава.</w:t>
            </w:r>
          </w:p>
          <w:p w:rsidR="00C470CE" w:rsidRPr="00963548" w:rsidRDefault="00C470CE" w:rsidP="00716D7C">
            <w:pPr>
              <w:tabs>
                <w:tab w:val="left" w:pos="567"/>
                <w:tab w:val="left" w:pos="709"/>
                <w:tab w:val="left" w:pos="1134"/>
              </w:tabs>
              <w:spacing w:after="0" w:line="240" w:lineRule="auto"/>
              <w:rPr>
                <w:rFonts w:eastAsia="Times New Roman"/>
                <w:sz w:val="24"/>
                <w:szCs w:val="24"/>
              </w:rPr>
            </w:pPr>
            <w:r>
              <w:rPr>
                <w:rFonts w:eastAsia="Times New Roman"/>
                <w:sz w:val="24"/>
                <w:szCs w:val="24"/>
              </w:rPr>
              <w:t>У</w:t>
            </w:r>
            <w:r w:rsidRPr="00963548">
              <w:rPr>
                <w:rFonts w:eastAsia="Times New Roman"/>
                <w:sz w:val="24"/>
                <w:szCs w:val="24"/>
              </w:rPr>
              <w:t xml:space="preserve">дельное основное сопротивление движению электровоза при работе под </w:t>
            </w:r>
            <w:r>
              <w:rPr>
                <w:rFonts w:eastAsia="Times New Roman"/>
                <w:sz w:val="24"/>
                <w:szCs w:val="24"/>
              </w:rPr>
              <w:t xml:space="preserve">током </w:t>
            </w:r>
            <w:r w:rsidRPr="00963548">
              <w:rPr>
                <w:rFonts w:eastAsia="Times New Roman"/>
                <w:sz w:val="24"/>
                <w:szCs w:val="24"/>
              </w:rPr>
              <w:t xml:space="preserve">по формуле (7). </w:t>
            </w:r>
          </w:p>
          <w:p w:rsidR="00C470CE" w:rsidRPr="00963548" w:rsidRDefault="00504C9A" w:rsidP="00716D7C">
            <w:pPr>
              <w:tabs>
                <w:tab w:val="left" w:pos="567"/>
                <w:tab w:val="left" w:pos="709"/>
                <w:tab w:val="left" w:pos="1134"/>
              </w:tabs>
              <w:spacing w:after="0" w:line="240" w:lineRule="auto"/>
              <w:rPr>
                <w:rFonts w:eastAsia="Times New Roman"/>
                <w:i/>
                <w:sz w:val="14"/>
                <w:szCs w:val="24"/>
                <w:lang w:val="en-US"/>
              </w:rPr>
            </w:pPr>
            <m:oMathPara>
              <m:oMath>
                <m:sSubSup>
                  <m:sSubSupPr>
                    <m:ctrlPr>
                      <w:rPr>
                        <w:rFonts w:ascii="Cambria Math" w:eastAsia="Times New Roman" w:hAnsi="Cambria Math"/>
                        <w:i/>
                        <w:sz w:val="14"/>
                        <w:szCs w:val="24"/>
                      </w:rPr>
                    </m:ctrlPr>
                  </m:sSubSupPr>
                  <m:e>
                    <m:r>
                      <w:rPr>
                        <w:rFonts w:ascii="Cambria Math" w:eastAsia="Times New Roman" w:hAnsi="Cambria Math"/>
                        <w:sz w:val="14"/>
                        <w:szCs w:val="24"/>
                      </w:rPr>
                      <m:t>ω</m:t>
                    </m:r>
                  </m:e>
                  <m:sub>
                    <m:r>
                      <w:rPr>
                        <w:rFonts w:ascii="Cambria Math" w:eastAsia="Times New Roman" w:hAnsi="Cambria Math"/>
                        <w:sz w:val="14"/>
                        <w:szCs w:val="24"/>
                      </w:rPr>
                      <m:t>0</m:t>
                    </m:r>
                  </m:sub>
                  <m:sup>
                    <m:r>
                      <w:rPr>
                        <w:rFonts w:ascii="Cambria Math" w:eastAsia="Times New Roman" w:hAnsi="Cambria Math"/>
                        <w:sz w:val="14"/>
                        <w:szCs w:val="24"/>
                      </w:rPr>
                      <m:t>'</m:t>
                    </m:r>
                  </m:sup>
                </m:sSubSup>
                <m:r>
                  <w:rPr>
                    <w:rFonts w:ascii="Cambria Math" w:eastAsia="Times New Roman" w:hAnsi="Cambria Math"/>
                    <w:sz w:val="14"/>
                    <w:szCs w:val="24"/>
                  </w:rPr>
                  <m:t>=1,9+0,01×v+0,003×</m:t>
                </m:r>
                <m:sSup>
                  <m:sSupPr>
                    <m:ctrlPr>
                      <w:rPr>
                        <w:rFonts w:ascii="Cambria Math" w:eastAsia="Times New Roman" w:hAnsi="Cambria Math"/>
                        <w:i/>
                        <w:sz w:val="14"/>
                        <w:szCs w:val="24"/>
                      </w:rPr>
                    </m:ctrlPr>
                  </m:sSupPr>
                  <m:e>
                    <m:r>
                      <w:rPr>
                        <w:rFonts w:ascii="Cambria Math" w:eastAsia="Times New Roman" w:hAnsi="Cambria Math"/>
                        <w:sz w:val="14"/>
                        <w:szCs w:val="24"/>
                      </w:rPr>
                      <m:t>v</m:t>
                    </m:r>
                  </m:e>
                  <m:sup>
                    <m:r>
                      <w:rPr>
                        <w:rFonts w:ascii="Cambria Math" w:eastAsia="Times New Roman" w:hAnsi="Cambria Math"/>
                        <w:sz w:val="14"/>
                        <w:szCs w:val="24"/>
                      </w:rPr>
                      <m:t>2</m:t>
                    </m:r>
                  </m:sup>
                </m:sSup>
                <m:r>
                  <w:rPr>
                    <w:rFonts w:ascii="Cambria Math" w:eastAsia="Times New Roman" w:hAnsi="Cambria Math"/>
                    <w:sz w:val="14"/>
                    <w:szCs w:val="24"/>
                  </w:rPr>
                  <m:t xml:space="preserve">            (7)</m:t>
                </m:r>
              </m:oMath>
            </m:oMathPara>
          </w:p>
          <w:p w:rsidR="00C470CE" w:rsidRDefault="00C470CE" w:rsidP="00716D7C">
            <w:pPr>
              <w:tabs>
                <w:tab w:val="left" w:pos="567"/>
                <w:tab w:val="left" w:pos="709"/>
                <w:tab w:val="left" w:pos="1134"/>
              </w:tabs>
              <w:spacing w:after="0" w:line="240" w:lineRule="auto"/>
              <w:rPr>
                <w:rFonts w:eastAsia="Times New Roman"/>
                <w:sz w:val="24"/>
                <w:szCs w:val="24"/>
              </w:rPr>
            </w:pPr>
            <w:r w:rsidRPr="00963548">
              <w:rPr>
                <w:rFonts w:eastAsia="Times New Roman"/>
                <w:sz w:val="24"/>
                <w:szCs w:val="24"/>
              </w:rPr>
              <w:t xml:space="preserve">Удельное основное сопротивление движению состава определяем по удельным значениям основного сопротивления движению каждого типа вагонов и процентному соотношению их в составе по массе. </w:t>
            </w:r>
          </w:p>
          <w:p w:rsidR="00C470CE" w:rsidRPr="00963548" w:rsidRDefault="00C470CE" w:rsidP="00716D7C">
            <w:pPr>
              <w:tabs>
                <w:tab w:val="left" w:pos="567"/>
                <w:tab w:val="left" w:pos="709"/>
                <w:tab w:val="left" w:pos="1134"/>
              </w:tabs>
              <w:spacing w:after="0" w:line="240" w:lineRule="auto"/>
              <w:rPr>
                <w:rFonts w:eastAsia="Times New Roman"/>
                <w:sz w:val="24"/>
                <w:szCs w:val="24"/>
              </w:rPr>
            </w:pPr>
            <w:r w:rsidRPr="00963548">
              <w:rPr>
                <w:rFonts w:eastAsia="Times New Roman"/>
                <w:sz w:val="24"/>
                <w:szCs w:val="24"/>
              </w:rPr>
              <w:t>Удельное основное сопротивление движению четыре</w:t>
            </w:r>
            <w:r w:rsidRPr="00963548">
              <w:rPr>
                <w:rFonts w:eastAsia="Times New Roman"/>
                <w:sz w:val="24"/>
                <w:szCs w:val="24"/>
              </w:rPr>
              <w:softHyphen/>
              <w:t>хосных вагонов на ролик</w:t>
            </w:r>
            <w:r>
              <w:rPr>
                <w:rFonts w:eastAsia="Times New Roman"/>
                <w:sz w:val="24"/>
                <w:szCs w:val="24"/>
              </w:rPr>
              <w:t>овых подшипниках при расчетной скорости</w:t>
            </w:r>
            <w:r w:rsidRPr="00963548">
              <w:rPr>
                <w:rFonts w:eastAsia="Times New Roman"/>
                <w:sz w:val="22"/>
                <w:szCs w:val="24"/>
                <w:lang w:val="en-US"/>
              </w:rPr>
              <w:t>V</w:t>
            </w:r>
            <w:r w:rsidRPr="00963548">
              <w:rPr>
                <w:rFonts w:eastAsia="Times New Roman"/>
                <w:sz w:val="22"/>
                <w:szCs w:val="24"/>
                <w:vertAlign w:val="subscript"/>
              </w:rPr>
              <w:t xml:space="preserve">р </w:t>
            </w:r>
            <w:r w:rsidRPr="00963548">
              <w:rPr>
                <w:rFonts w:eastAsia="Times New Roman"/>
                <w:sz w:val="22"/>
                <w:szCs w:val="24"/>
              </w:rPr>
              <w:t>рассчи</w:t>
            </w:r>
            <w:r w:rsidRPr="00963548">
              <w:rPr>
                <w:rFonts w:eastAsia="Times New Roman"/>
                <w:sz w:val="22"/>
                <w:szCs w:val="24"/>
              </w:rPr>
              <w:softHyphen/>
              <w:t>тываем</w:t>
            </w:r>
            <w:r w:rsidRPr="00963548">
              <w:rPr>
                <w:rFonts w:eastAsia="Times New Roman"/>
                <w:sz w:val="24"/>
                <w:szCs w:val="24"/>
              </w:rPr>
              <w:t xml:space="preserve"> по формуле (8).</w:t>
            </w:r>
          </w:p>
          <w:p w:rsidR="00C470CE" w:rsidRPr="00212F58" w:rsidRDefault="00504C9A" w:rsidP="00716D7C">
            <w:pPr>
              <w:spacing w:after="0" w:line="360" w:lineRule="auto"/>
              <w:ind w:firstLine="709"/>
              <w:jc w:val="both"/>
              <w:rPr>
                <w:i/>
              </w:rPr>
            </w:pPr>
            <m:oMathPara>
              <m:oMath>
                <m:sSubSup>
                  <m:sSubSupPr>
                    <m:ctrlPr>
                      <w:rPr>
                        <w:rFonts w:ascii="Cambria Math" w:hAnsi="Cambria Math"/>
                        <w:i/>
                        <w:sz w:val="12"/>
                      </w:rPr>
                    </m:ctrlPr>
                  </m:sSubSupPr>
                  <m:e>
                    <m:r>
                      <w:rPr>
                        <w:rFonts w:ascii="Cambria Math" w:hAnsi="Cambria Math"/>
                        <w:sz w:val="12"/>
                      </w:rPr>
                      <m:t>ω</m:t>
                    </m:r>
                  </m:e>
                  <m:sub>
                    <m:r>
                      <w:rPr>
                        <w:rFonts w:ascii="Cambria Math" w:hAnsi="Cambria Math"/>
                        <w:sz w:val="12"/>
                      </w:rPr>
                      <m:t>0</m:t>
                    </m:r>
                  </m:sub>
                  <m:sup>
                    <m:r>
                      <w:rPr>
                        <w:rFonts w:ascii="Cambria Math" w:hAnsi="Cambria Math"/>
                        <w:sz w:val="12"/>
                        <w:lang w:val="en-US"/>
                      </w:rPr>
                      <m:t>"</m:t>
                    </m:r>
                  </m:sup>
                </m:sSubSup>
                <m:r>
                  <w:rPr>
                    <w:rFonts w:ascii="Cambria Math" w:hAnsi="Cambria Math"/>
                    <w:sz w:val="12"/>
                  </w:rPr>
                  <m:t>=0,7+</m:t>
                </m:r>
                <m:f>
                  <m:fPr>
                    <m:ctrlPr>
                      <w:rPr>
                        <w:rFonts w:ascii="Cambria Math" w:hAnsi="Cambria Math"/>
                        <w:i/>
                        <w:sz w:val="12"/>
                      </w:rPr>
                    </m:ctrlPr>
                  </m:fPr>
                  <m:num>
                    <m:d>
                      <m:dPr>
                        <m:ctrlPr>
                          <w:rPr>
                            <w:rFonts w:ascii="Cambria Math" w:hAnsi="Cambria Math"/>
                            <w:i/>
                            <w:sz w:val="12"/>
                          </w:rPr>
                        </m:ctrlPr>
                      </m:dPr>
                      <m:e>
                        <m:r>
                          <w:rPr>
                            <w:rFonts w:ascii="Cambria Math" w:hAnsi="Cambria Math"/>
                            <w:sz w:val="12"/>
                          </w:rPr>
                          <m:t>3+0,01×v+0,0025×</m:t>
                        </m:r>
                        <m:sSup>
                          <m:sSupPr>
                            <m:ctrlPr>
                              <w:rPr>
                                <w:rFonts w:ascii="Cambria Math" w:hAnsi="Cambria Math"/>
                                <w:i/>
                                <w:sz w:val="12"/>
                              </w:rPr>
                            </m:ctrlPr>
                          </m:sSupPr>
                          <m:e>
                            <m:r>
                              <w:rPr>
                                <w:rFonts w:ascii="Cambria Math" w:hAnsi="Cambria Math"/>
                                <w:sz w:val="12"/>
                              </w:rPr>
                              <m:t>v</m:t>
                            </m:r>
                          </m:e>
                          <m:sup>
                            <m:r>
                              <w:rPr>
                                <w:rFonts w:ascii="Cambria Math" w:hAnsi="Cambria Math"/>
                                <w:sz w:val="12"/>
                              </w:rPr>
                              <m:t>2</m:t>
                            </m:r>
                          </m:sup>
                        </m:sSup>
                      </m:e>
                    </m:d>
                  </m:num>
                  <m:den>
                    <m:sSub>
                      <m:sSubPr>
                        <m:ctrlPr>
                          <w:rPr>
                            <w:rFonts w:ascii="Cambria Math" w:hAnsi="Cambria Math"/>
                            <w:i/>
                            <w:sz w:val="12"/>
                          </w:rPr>
                        </m:ctrlPr>
                      </m:sSubPr>
                      <m:e>
                        <m:r>
                          <w:rPr>
                            <w:rFonts w:ascii="Cambria Math" w:hAnsi="Cambria Math"/>
                            <w:sz w:val="12"/>
                          </w:rPr>
                          <m:t>m</m:t>
                        </m:r>
                      </m:e>
                      <m:sub>
                        <m:r>
                          <w:rPr>
                            <w:rFonts w:ascii="Cambria Math" w:hAnsi="Cambria Math"/>
                            <w:sz w:val="12"/>
                          </w:rPr>
                          <m:t>во</m:t>
                        </m:r>
                      </m:sub>
                    </m:sSub>
                  </m:den>
                </m:f>
                <m:r>
                  <w:rPr>
                    <w:rFonts w:ascii="Cambria Math" w:hAnsi="Cambria Math"/>
                    <w:sz w:val="12"/>
                  </w:rPr>
                  <m:t xml:space="preserve">          (8)</m:t>
                </m:r>
              </m:oMath>
            </m:oMathPara>
          </w:p>
          <w:p w:rsidR="00C470CE" w:rsidRPr="00390964" w:rsidRDefault="00C470CE" w:rsidP="00716D7C">
            <w:pPr>
              <w:spacing w:after="0" w:line="240" w:lineRule="auto"/>
              <w:ind w:firstLine="34"/>
              <w:jc w:val="both"/>
              <w:rPr>
                <w:sz w:val="24"/>
              </w:rPr>
            </w:pPr>
            <w:r w:rsidRPr="00390964">
              <w:rPr>
                <w:sz w:val="24"/>
              </w:rPr>
              <w:t xml:space="preserve">Удельное основное сопротивление движению </w:t>
            </w:r>
            <w:proofErr w:type="spellStart"/>
            <w:r w:rsidRPr="00390964">
              <w:rPr>
                <w:sz w:val="24"/>
              </w:rPr>
              <w:t>восьмиосных</w:t>
            </w:r>
            <w:proofErr w:type="spellEnd"/>
            <w:r w:rsidRPr="00390964">
              <w:rPr>
                <w:sz w:val="24"/>
              </w:rPr>
              <w:t xml:space="preserve"> вагонов при</w:t>
            </w:r>
            <w:proofErr w:type="spellStart"/>
            <w:r w:rsidRPr="00390964">
              <w:rPr>
                <w:i/>
                <w:iCs/>
                <w:sz w:val="24"/>
                <w:lang w:val="en-US"/>
              </w:rPr>
              <w:t>v</w:t>
            </w:r>
            <w:r w:rsidRPr="00390964">
              <w:rPr>
                <w:i/>
                <w:iCs/>
                <w:sz w:val="24"/>
                <w:vertAlign w:val="subscript"/>
                <w:lang w:val="en-US"/>
              </w:rPr>
              <w:t>p</w:t>
            </w:r>
            <w:proofErr w:type="spellEnd"/>
            <w:r w:rsidRPr="00390964">
              <w:rPr>
                <w:i/>
                <w:iCs/>
                <w:sz w:val="24"/>
              </w:rPr>
              <w:t xml:space="preserve"> =</w:t>
            </w:r>
            <w:r w:rsidRPr="00390964">
              <w:rPr>
                <w:sz w:val="24"/>
              </w:rPr>
              <w:t xml:space="preserve"> 46,7 км/ч рассчитываем по формуле (9). </w:t>
            </w:r>
          </w:p>
          <w:p w:rsidR="00C470CE" w:rsidRDefault="00504C9A" w:rsidP="00716D7C">
            <w:pPr>
              <w:tabs>
                <w:tab w:val="left" w:pos="567"/>
                <w:tab w:val="left" w:pos="709"/>
                <w:tab w:val="left" w:pos="1134"/>
              </w:tabs>
              <w:spacing w:after="0" w:line="240" w:lineRule="auto"/>
              <w:rPr>
                <w:rFonts w:eastAsia="Times New Roman"/>
                <w:sz w:val="24"/>
                <w:szCs w:val="24"/>
              </w:rPr>
            </w:pPr>
            <m:oMathPara>
              <m:oMath>
                <m:sSubSup>
                  <m:sSubSupPr>
                    <m:ctrlPr>
                      <w:rPr>
                        <w:rFonts w:ascii="Cambria Math" w:hAnsi="Cambria Math"/>
                        <w:i/>
                        <w:sz w:val="12"/>
                      </w:rPr>
                    </m:ctrlPr>
                  </m:sSubSupPr>
                  <m:e>
                    <m:r>
                      <w:rPr>
                        <w:rFonts w:ascii="Cambria Math" w:hAnsi="Cambria Math"/>
                        <w:sz w:val="12"/>
                      </w:rPr>
                      <m:t>ω</m:t>
                    </m:r>
                  </m:e>
                  <m:sub>
                    <m:r>
                      <w:rPr>
                        <w:rFonts w:ascii="Cambria Math" w:hAnsi="Cambria Math"/>
                        <w:sz w:val="12"/>
                      </w:rPr>
                      <m:t>0</m:t>
                    </m:r>
                  </m:sub>
                  <m:sup>
                    <m:r>
                      <w:rPr>
                        <w:rFonts w:ascii="Cambria Math" w:hAnsi="Cambria Math"/>
                        <w:sz w:val="12"/>
                        <w:lang w:val="en-US"/>
                      </w:rPr>
                      <m:t>'</m:t>
                    </m:r>
                  </m:sup>
                </m:sSubSup>
                <m:r>
                  <w:rPr>
                    <w:rFonts w:ascii="Cambria Math" w:hAnsi="Cambria Math"/>
                    <w:sz w:val="12"/>
                  </w:rPr>
                  <m:t>=0,7+</m:t>
                </m:r>
                <m:f>
                  <m:fPr>
                    <m:ctrlPr>
                      <w:rPr>
                        <w:rFonts w:ascii="Cambria Math" w:hAnsi="Cambria Math"/>
                        <w:i/>
                        <w:sz w:val="12"/>
                      </w:rPr>
                    </m:ctrlPr>
                  </m:fPr>
                  <m:num>
                    <m:d>
                      <m:dPr>
                        <m:ctrlPr>
                          <w:rPr>
                            <w:rFonts w:ascii="Cambria Math" w:hAnsi="Cambria Math"/>
                            <w:i/>
                            <w:sz w:val="12"/>
                          </w:rPr>
                        </m:ctrlPr>
                      </m:dPr>
                      <m:e>
                        <m:r>
                          <w:rPr>
                            <w:rFonts w:ascii="Cambria Math" w:hAnsi="Cambria Math"/>
                            <w:sz w:val="12"/>
                          </w:rPr>
                          <m:t>6+0,38×v+0,0021×</m:t>
                        </m:r>
                        <m:sSup>
                          <m:sSupPr>
                            <m:ctrlPr>
                              <w:rPr>
                                <w:rFonts w:ascii="Cambria Math" w:hAnsi="Cambria Math"/>
                                <w:i/>
                                <w:sz w:val="12"/>
                              </w:rPr>
                            </m:ctrlPr>
                          </m:sSupPr>
                          <m:e>
                            <m:r>
                              <w:rPr>
                                <w:rFonts w:ascii="Cambria Math" w:hAnsi="Cambria Math"/>
                                <w:sz w:val="12"/>
                              </w:rPr>
                              <m:t>v</m:t>
                            </m:r>
                          </m:e>
                          <m:sup>
                            <m:r>
                              <w:rPr>
                                <w:rFonts w:ascii="Cambria Math" w:hAnsi="Cambria Math"/>
                                <w:sz w:val="12"/>
                              </w:rPr>
                              <m:t>2</m:t>
                            </m:r>
                          </m:sup>
                        </m:sSup>
                      </m:e>
                    </m:d>
                  </m:num>
                  <m:den>
                    <m:sSub>
                      <m:sSubPr>
                        <m:ctrlPr>
                          <w:rPr>
                            <w:rFonts w:ascii="Cambria Math" w:hAnsi="Cambria Math"/>
                            <w:i/>
                            <w:sz w:val="12"/>
                          </w:rPr>
                        </m:ctrlPr>
                      </m:sSubPr>
                      <m:e>
                        <m:r>
                          <w:rPr>
                            <w:rFonts w:ascii="Cambria Math" w:hAnsi="Cambria Math"/>
                            <w:sz w:val="12"/>
                          </w:rPr>
                          <m:t>m</m:t>
                        </m:r>
                      </m:e>
                      <m:sub>
                        <m:r>
                          <w:rPr>
                            <w:rFonts w:ascii="Cambria Math" w:hAnsi="Cambria Math"/>
                            <w:sz w:val="12"/>
                          </w:rPr>
                          <m:t>во</m:t>
                        </m:r>
                      </m:sub>
                    </m:sSub>
                  </m:den>
                </m:f>
                <m:r>
                  <w:rPr>
                    <w:rFonts w:ascii="Cambria Math" w:hAnsi="Cambria Math"/>
                    <w:sz w:val="12"/>
                  </w:rPr>
                  <m:t xml:space="preserve">          (9</m:t>
                </m:r>
              </m:oMath>
            </m:oMathPara>
          </w:p>
          <w:p w:rsidR="00C470CE" w:rsidRPr="00AB763F" w:rsidRDefault="00C470CE" w:rsidP="00716D7C">
            <w:pPr>
              <w:tabs>
                <w:tab w:val="left" w:pos="567"/>
                <w:tab w:val="left" w:pos="709"/>
                <w:tab w:val="left" w:pos="1134"/>
              </w:tabs>
              <w:spacing w:after="0" w:line="240" w:lineRule="auto"/>
              <w:rPr>
                <w:rFonts w:eastAsia="Times New Roman"/>
                <w:sz w:val="24"/>
                <w:szCs w:val="24"/>
              </w:rPr>
            </w:pPr>
            <w:r w:rsidRPr="00390964">
              <w:rPr>
                <w:rFonts w:eastAsia="Times New Roman"/>
                <w:sz w:val="24"/>
                <w:szCs w:val="24"/>
              </w:rPr>
              <w:t>Удельное основное сопротивление движению со</w:t>
            </w:r>
            <w:r>
              <w:rPr>
                <w:rFonts w:eastAsia="Times New Roman"/>
                <w:sz w:val="24"/>
                <w:szCs w:val="24"/>
              </w:rPr>
              <w:t xml:space="preserve">става при скорости движения </w:t>
            </w:r>
            <w:proofErr w:type="spellStart"/>
            <w:r>
              <w:rPr>
                <w:rFonts w:eastAsia="Times New Roman"/>
                <w:sz w:val="24"/>
                <w:szCs w:val="24"/>
                <w:lang w:val="en-US"/>
              </w:rPr>
              <w:t>V</w:t>
            </w:r>
            <w:r>
              <w:rPr>
                <w:rFonts w:eastAsia="Times New Roman"/>
                <w:sz w:val="24"/>
                <w:szCs w:val="24"/>
                <w:vertAlign w:val="subscript"/>
                <w:lang w:val="en-US"/>
              </w:rPr>
              <w:t>p</w:t>
            </w:r>
            <w:proofErr w:type="spellEnd"/>
            <w:r w:rsidRPr="00390964">
              <w:rPr>
                <w:rFonts w:eastAsia="Times New Roman"/>
                <w:sz w:val="24"/>
                <w:szCs w:val="24"/>
              </w:rPr>
              <w:t>. км/ч определяем по формуле (10):</w:t>
            </w:r>
          </w:p>
          <w:p w:rsidR="00C470CE" w:rsidRPr="00390964" w:rsidRDefault="00504C9A" w:rsidP="00716D7C">
            <w:pPr>
              <w:spacing w:after="0" w:line="360" w:lineRule="auto"/>
              <w:jc w:val="both"/>
              <w:rPr>
                <w:rFonts w:eastAsiaTheme="minorEastAsia"/>
                <w:sz w:val="16"/>
                <w:lang w:val="en-US"/>
              </w:rPr>
            </w:pPr>
            <m:oMathPara>
              <m:oMath>
                <m:sSubSup>
                  <m:sSubSupPr>
                    <m:ctrlPr>
                      <w:rPr>
                        <w:rFonts w:ascii="Cambria Math" w:hAnsi="Cambria Math"/>
                        <w:i/>
                        <w:sz w:val="16"/>
                      </w:rPr>
                    </m:ctrlPr>
                  </m:sSubSupPr>
                  <m:e>
                    <m:r>
                      <w:rPr>
                        <w:rFonts w:ascii="Cambria Math" w:hAnsi="Cambria Math"/>
                        <w:sz w:val="16"/>
                      </w:rPr>
                      <m:t>ω</m:t>
                    </m:r>
                  </m:e>
                  <m:sub>
                    <m:r>
                      <w:rPr>
                        <w:rFonts w:ascii="Cambria Math" w:hAnsi="Cambria Math"/>
                        <w:sz w:val="16"/>
                      </w:rPr>
                      <m:t>0</m:t>
                    </m:r>
                  </m:sub>
                  <m:sup>
                    <m:r>
                      <w:rPr>
                        <w:rFonts w:ascii="Cambria Math" w:hAnsi="Cambria Math"/>
                        <w:sz w:val="16"/>
                      </w:rPr>
                      <m:t>"</m:t>
                    </m:r>
                  </m:sup>
                </m:sSubSup>
                <m:r>
                  <w:rPr>
                    <w:rFonts w:ascii="Cambria Math" w:hAnsi="Cambria Math"/>
                    <w:sz w:val="16"/>
                  </w:rPr>
                  <m:t>=</m:t>
                </m:r>
                <m:f>
                  <m:fPr>
                    <m:ctrlPr>
                      <w:rPr>
                        <w:rFonts w:ascii="Cambria Math" w:hAnsi="Cambria Math"/>
                        <w:i/>
                        <w:sz w:val="16"/>
                      </w:rPr>
                    </m:ctrlPr>
                  </m:fPr>
                  <m:num>
                    <m:sSub>
                      <m:sSubPr>
                        <m:ctrlPr>
                          <w:rPr>
                            <w:rFonts w:ascii="Cambria Math" w:hAnsi="Cambria Math"/>
                            <w:i/>
                            <w:sz w:val="16"/>
                          </w:rPr>
                        </m:ctrlPr>
                      </m:sSubPr>
                      <m:e>
                        <m:r>
                          <w:rPr>
                            <w:rFonts w:ascii="Cambria Math" w:hAnsi="Cambria Math"/>
                            <w:sz w:val="16"/>
                          </w:rPr>
                          <m:t>p</m:t>
                        </m:r>
                      </m:e>
                      <m:sub>
                        <m:r>
                          <w:rPr>
                            <w:rFonts w:ascii="Cambria Math" w:hAnsi="Cambria Math"/>
                            <w:sz w:val="16"/>
                          </w:rPr>
                          <m:t>1</m:t>
                        </m:r>
                      </m:sub>
                    </m:sSub>
                    <m:r>
                      <w:rPr>
                        <w:rFonts w:ascii="Cambria Math" w:hAnsi="Cambria Math"/>
                        <w:sz w:val="16"/>
                      </w:rPr>
                      <m:t>×</m:t>
                    </m:r>
                    <m:sSubSup>
                      <m:sSubSupPr>
                        <m:ctrlPr>
                          <w:rPr>
                            <w:rFonts w:ascii="Cambria Math" w:hAnsi="Cambria Math"/>
                            <w:i/>
                            <w:sz w:val="16"/>
                          </w:rPr>
                        </m:ctrlPr>
                      </m:sSubSupPr>
                      <m:e>
                        <m:r>
                          <w:rPr>
                            <w:rFonts w:ascii="Cambria Math" w:hAnsi="Cambria Math"/>
                            <w:sz w:val="16"/>
                          </w:rPr>
                          <m:t>ω</m:t>
                        </m:r>
                      </m:e>
                      <m:sub>
                        <m:r>
                          <w:rPr>
                            <w:rFonts w:ascii="Cambria Math" w:hAnsi="Cambria Math"/>
                            <w:sz w:val="16"/>
                          </w:rPr>
                          <m:t>o1</m:t>
                        </m:r>
                      </m:sub>
                      <m:sup>
                        <m:r>
                          <w:rPr>
                            <w:rFonts w:ascii="Cambria Math" w:hAnsi="Cambria Math"/>
                            <w:sz w:val="16"/>
                          </w:rPr>
                          <m:t>'</m:t>
                        </m:r>
                      </m:sup>
                    </m:sSubSup>
                    <m:r>
                      <w:rPr>
                        <w:rFonts w:ascii="Cambria Math" w:hAnsi="Cambria Math"/>
                        <w:sz w:val="16"/>
                      </w:rPr>
                      <m:t>+…+</m:t>
                    </m:r>
                    <m:sSub>
                      <m:sSubPr>
                        <m:ctrlPr>
                          <w:rPr>
                            <w:rFonts w:ascii="Cambria Math" w:hAnsi="Cambria Math"/>
                            <w:i/>
                            <w:sz w:val="16"/>
                          </w:rPr>
                        </m:ctrlPr>
                      </m:sSubPr>
                      <m:e>
                        <m:r>
                          <w:rPr>
                            <w:rFonts w:ascii="Cambria Math" w:hAnsi="Cambria Math"/>
                            <w:sz w:val="16"/>
                          </w:rPr>
                          <m:t>p</m:t>
                        </m:r>
                      </m:e>
                      <m:sub>
                        <m:r>
                          <w:rPr>
                            <w:rFonts w:ascii="Cambria Math" w:hAnsi="Cambria Math"/>
                            <w:sz w:val="16"/>
                          </w:rPr>
                          <m:t>n</m:t>
                        </m:r>
                      </m:sub>
                    </m:sSub>
                    <m:r>
                      <w:rPr>
                        <w:rFonts w:ascii="Cambria Math" w:hAnsi="Cambria Math"/>
                        <w:sz w:val="16"/>
                      </w:rPr>
                      <m:t>×</m:t>
                    </m:r>
                    <m:sSubSup>
                      <m:sSubSupPr>
                        <m:ctrlPr>
                          <w:rPr>
                            <w:rFonts w:ascii="Cambria Math" w:hAnsi="Cambria Math"/>
                            <w:i/>
                            <w:sz w:val="16"/>
                          </w:rPr>
                        </m:ctrlPr>
                      </m:sSubSupPr>
                      <m:e>
                        <m:r>
                          <w:rPr>
                            <w:rFonts w:ascii="Cambria Math" w:hAnsi="Cambria Math"/>
                            <w:sz w:val="16"/>
                          </w:rPr>
                          <m:t>ω</m:t>
                        </m:r>
                      </m:e>
                      <m:sub>
                        <m:r>
                          <w:rPr>
                            <w:rFonts w:ascii="Cambria Math" w:hAnsi="Cambria Math"/>
                            <w:sz w:val="16"/>
                          </w:rPr>
                          <m:t>on</m:t>
                        </m:r>
                      </m:sub>
                      <m:sup>
                        <m:r>
                          <w:rPr>
                            <w:rFonts w:ascii="Cambria Math" w:hAnsi="Cambria Math"/>
                            <w:sz w:val="16"/>
                          </w:rPr>
                          <m:t>'</m:t>
                        </m:r>
                      </m:sup>
                    </m:sSubSup>
                  </m:num>
                  <m:den>
                    <m:r>
                      <w:rPr>
                        <w:rFonts w:ascii="Cambria Math" w:hAnsi="Cambria Math"/>
                        <w:sz w:val="16"/>
                      </w:rPr>
                      <m:t>100</m:t>
                    </m:r>
                  </m:den>
                </m:f>
                <m:r>
                  <w:rPr>
                    <w:rFonts w:ascii="Cambria Math" w:hAnsi="Cambria Math"/>
                    <w:sz w:val="16"/>
                  </w:rPr>
                  <m:t xml:space="preserve">          (10) </m:t>
                </m:r>
              </m:oMath>
            </m:oMathPara>
          </w:p>
          <w:p w:rsidR="00C470CE" w:rsidRPr="00390964" w:rsidRDefault="00C470CE" w:rsidP="00716D7C">
            <w:pPr>
              <w:tabs>
                <w:tab w:val="left" w:pos="567"/>
                <w:tab w:val="left" w:pos="709"/>
                <w:tab w:val="left" w:pos="1134"/>
              </w:tabs>
              <w:spacing w:after="0" w:line="240" w:lineRule="auto"/>
              <w:rPr>
                <w:rFonts w:eastAsia="Times New Roman"/>
                <w:sz w:val="24"/>
                <w:szCs w:val="24"/>
              </w:rPr>
            </w:pPr>
            <w:r w:rsidRPr="00390964">
              <w:rPr>
                <w:rFonts w:eastAsia="Times New Roman"/>
                <w:sz w:val="24"/>
                <w:szCs w:val="24"/>
              </w:rPr>
              <w:t xml:space="preserve">где </w:t>
            </w:r>
            <m:oMath>
              <m:sSub>
                <m:sSubPr>
                  <m:ctrlPr>
                    <w:rPr>
                      <w:rFonts w:ascii="Cambria Math" w:eastAsia="Times New Roman" w:hAnsi="Cambria Math"/>
                      <w:i/>
                      <w:sz w:val="24"/>
                      <w:szCs w:val="24"/>
                    </w:rPr>
                  </m:ctrlPr>
                </m:sSubPr>
                <m:e>
                  <m:r>
                    <w:rPr>
                      <w:rFonts w:ascii="Cambria Math" w:eastAsia="Times New Roman" w:hAnsi="Cambria Math"/>
                      <w:sz w:val="24"/>
                      <w:szCs w:val="24"/>
                    </w:rPr>
                    <m:t>p</m:t>
                  </m:r>
                </m:e>
                <m:sub>
                  <m:r>
                    <w:rPr>
                      <w:rFonts w:ascii="Cambria Math" w:eastAsia="Times New Roman" w:hAnsi="Cambria Math"/>
                      <w:sz w:val="24"/>
                      <w:szCs w:val="24"/>
                    </w:rPr>
                    <m:t>1</m:t>
                  </m:r>
                </m:sub>
              </m:sSub>
              <m: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p</m:t>
                  </m:r>
                </m:e>
                <m:sub>
                  <m:r>
                    <w:rPr>
                      <w:rFonts w:ascii="Cambria Math" w:eastAsia="Times New Roman" w:hAnsi="Cambria Math"/>
                      <w:sz w:val="24"/>
                      <w:szCs w:val="24"/>
                    </w:rPr>
                    <m:t>2</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p</m:t>
                  </m:r>
                </m:e>
                <m:sub>
                  <m:r>
                    <w:rPr>
                      <w:rFonts w:ascii="Cambria Math" w:eastAsia="Times New Roman" w:hAnsi="Cambria Math"/>
                      <w:sz w:val="24"/>
                      <w:szCs w:val="24"/>
                    </w:rPr>
                    <m:t>n</m:t>
                  </m:r>
                </m:sub>
              </m:sSub>
            </m:oMath>
            <w:r w:rsidRPr="00390964">
              <w:rPr>
                <w:rFonts w:eastAsia="Times New Roman"/>
                <w:sz w:val="24"/>
                <w:szCs w:val="24"/>
              </w:rPr>
              <w:t xml:space="preserve"> — процентное соотношение масс вагонов различных типов.</w:t>
            </w:r>
          </w:p>
          <w:p w:rsidR="00C470CE" w:rsidRDefault="00C470CE" w:rsidP="00716D7C">
            <w:pPr>
              <w:tabs>
                <w:tab w:val="left" w:pos="567"/>
                <w:tab w:val="left" w:pos="709"/>
                <w:tab w:val="left" w:pos="1134"/>
              </w:tabs>
              <w:spacing w:after="0" w:line="240" w:lineRule="auto"/>
              <w:rPr>
                <w:rFonts w:eastAsia="Times New Roman"/>
                <w:sz w:val="24"/>
                <w:szCs w:val="24"/>
              </w:rPr>
            </w:pPr>
            <w:r>
              <w:rPr>
                <w:rFonts w:eastAsia="Times New Roman"/>
                <w:sz w:val="24"/>
                <w:szCs w:val="24"/>
              </w:rPr>
              <w:t>Массу</w:t>
            </w:r>
            <w:r w:rsidRPr="00390964">
              <w:rPr>
                <w:rFonts w:eastAsia="Times New Roman"/>
                <w:sz w:val="24"/>
                <w:szCs w:val="24"/>
              </w:rPr>
              <w:t xml:space="preserve"> состава </w:t>
            </w:r>
            <w:r>
              <w:rPr>
                <w:rFonts w:eastAsia="Times New Roman"/>
                <w:sz w:val="24"/>
                <w:szCs w:val="24"/>
              </w:rPr>
              <w:t xml:space="preserve">определяем </w:t>
            </w:r>
            <w:r w:rsidRPr="00390964">
              <w:rPr>
                <w:rFonts w:eastAsia="Times New Roman"/>
                <w:sz w:val="24"/>
                <w:szCs w:val="24"/>
              </w:rPr>
              <w:t>по формуле (11):</w:t>
            </w:r>
          </w:p>
          <w:p w:rsidR="00C470CE" w:rsidRPr="00390964" w:rsidRDefault="00C470CE" w:rsidP="00716D7C">
            <w:pPr>
              <w:tabs>
                <w:tab w:val="left" w:pos="567"/>
                <w:tab w:val="left" w:pos="709"/>
                <w:tab w:val="left" w:pos="1134"/>
              </w:tabs>
              <w:spacing w:after="0" w:line="240" w:lineRule="auto"/>
              <w:rPr>
                <w:rFonts w:eastAsia="Times New Roman"/>
                <w:sz w:val="24"/>
                <w:szCs w:val="24"/>
              </w:rPr>
            </w:pPr>
          </w:p>
          <w:p w:rsidR="00C470CE" w:rsidRPr="00390964" w:rsidRDefault="00504C9A" w:rsidP="00716D7C">
            <w:pPr>
              <w:spacing w:after="0" w:line="360" w:lineRule="auto"/>
              <w:ind w:firstLine="709"/>
              <w:jc w:val="both"/>
              <w:rPr>
                <w:sz w:val="16"/>
              </w:rPr>
            </w:pPr>
            <m:oMathPara>
              <m:oMath>
                <m:sSub>
                  <m:sSubPr>
                    <m:ctrlPr>
                      <w:rPr>
                        <w:rFonts w:ascii="Cambria Math" w:hAnsi="Cambria Math"/>
                        <w:i/>
                        <w:sz w:val="16"/>
                      </w:rPr>
                    </m:ctrlPr>
                  </m:sSubPr>
                  <m:e>
                    <m:r>
                      <w:rPr>
                        <w:rFonts w:ascii="Cambria Math" w:hAnsi="Cambria Math"/>
                        <w:sz w:val="16"/>
                        <w:lang w:val="en-US"/>
                      </w:rPr>
                      <m:t>m</m:t>
                    </m:r>
                  </m:e>
                  <m:sub>
                    <m:r>
                      <w:rPr>
                        <w:rFonts w:ascii="Cambria Math" w:hAnsi="Cambria Math"/>
                        <w:sz w:val="16"/>
                      </w:rPr>
                      <m:t>c</m:t>
                    </m:r>
                  </m:sub>
                </m:sSub>
                <m:r>
                  <w:rPr>
                    <w:rFonts w:ascii="Cambria Math" w:hAnsi="Cambria Math"/>
                    <w:sz w:val="16"/>
                  </w:rPr>
                  <m:t>=</m:t>
                </m:r>
                <m:f>
                  <m:fPr>
                    <m:ctrlPr>
                      <w:rPr>
                        <w:rFonts w:ascii="Cambria Math" w:hAnsi="Cambria Math"/>
                        <w:i/>
                        <w:sz w:val="16"/>
                      </w:rPr>
                    </m:ctrlPr>
                  </m:fPr>
                  <m:num>
                    <m:sSub>
                      <m:sSubPr>
                        <m:ctrlPr>
                          <w:rPr>
                            <w:rFonts w:ascii="Cambria Math" w:hAnsi="Cambria Math"/>
                            <w:i/>
                            <w:sz w:val="16"/>
                          </w:rPr>
                        </m:ctrlPr>
                      </m:sSubPr>
                      <m:e>
                        <m:r>
                          <w:rPr>
                            <w:rFonts w:ascii="Cambria Math" w:hAnsi="Cambria Math"/>
                            <w:sz w:val="16"/>
                          </w:rPr>
                          <m:t>F</m:t>
                        </m:r>
                      </m:e>
                      <m:sub>
                        <m:r>
                          <w:rPr>
                            <w:rFonts w:ascii="Cambria Math" w:hAnsi="Cambria Math"/>
                            <w:sz w:val="16"/>
                          </w:rPr>
                          <m:t>кр</m:t>
                        </m:r>
                      </m:sub>
                    </m:sSub>
                    <m:r>
                      <w:rPr>
                        <w:rFonts w:ascii="Cambria Math" w:hAnsi="Cambria Math"/>
                        <w:sz w:val="16"/>
                      </w:rPr>
                      <m:t xml:space="preserve">- </m:t>
                    </m:r>
                    <m:d>
                      <m:dPr>
                        <m:ctrlPr>
                          <w:rPr>
                            <w:rFonts w:ascii="Cambria Math" w:hAnsi="Cambria Math"/>
                            <w:i/>
                            <w:sz w:val="16"/>
                          </w:rPr>
                        </m:ctrlPr>
                      </m:dPr>
                      <m:e>
                        <m:sSubSup>
                          <m:sSubSupPr>
                            <m:ctrlPr>
                              <w:rPr>
                                <w:rFonts w:ascii="Cambria Math" w:hAnsi="Cambria Math"/>
                                <w:i/>
                                <w:sz w:val="16"/>
                              </w:rPr>
                            </m:ctrlPr>
                          </m:sSubSupPr>
                          <m:e>
                            <m:r>
                              <w:rPr>
                                <w:rFonts w:ascii="Cambria Math" w:hAnsi="Cambria Math"/>
                                <w:sz w:val="16"/>
                              </w:rPr>
                              <m:t>ω</m:t>
                            </m:r>
                          </m:e>
                          <m:sub>
                            <m:r>
                              <w:rPr>
                                <w:rFonts w:ascii="Cambria Math" w:hAnsi="Cambria Math"/>
                                <w:sz w:val="16"/>
                              </w:rPr>
                              <m:t>0</m:t>
                            </m:r>
                          </m:sub>
                          <m:sup>
                            <m:r>
                              <w:rPr>
                                <w:rFonts w:ascii="Cambria Math" w:hAnsi="Cambria Math"/>
                                <w:sz w:val="16"/>
                              </w:rPr>
                              <m:t>'</m:t>
                            </m:r>
                          </m:sup>
                        </m:sSubSup>
                        <m:r>
                          <w:rPr>
                            <w:rFonts w:ascii="Cambria Math" w:hAnsi="Cambria Math"/>
                            <w:sz w:val="16"/>
                          </w:rPr>
                          <m:t>+</m:t>
                        </m:r>
                        <m:sSub>
                          <m:sSubPr>
                            <m:ctrlPr>
                              <w:rPr>
                                <w:rFonts w:ascii="Cambria Math" w:hAnsi="Cambria Math"/>
                                <w:i/>
                                <w:sz w:val="16"/>
                              </w:rPr>
                            </m:ctrlPr>
                          </m:sSubPr>
                          <m:e>
                            <m:r>
                              <w:rPr>
                                <w:rFonts w:ascii="Cambria Math" w:hAnsi="Cambria Math"/>
                                <w:sz w:val="16"/>
                              </w:rPr>
                              <m:t>i</m:t>
                            </m:r>
                          </m:e>
                          <m:sub>
                            <m:r>
                              <w:rPr>
                                <w:rFonts w:ascii="Cambria Math" w:hAnsi="Cambria Math"/>
                                <w:sz w:val="16"/>
                              </w:rPr>
                              <m:t>р</m:t>
                            </m:r>
                          </m:sub>
                        </m:sSub>
                      </m:e>
                    </m:d>
                    <m:sSub>
                      <m:sSubPr>
                        <m:ctrlPr>
                          <w:rPr>
                            <w:rFonts w:ascii="Cambria Math" w:hAnsi="Cambria Math"/>
                            <w:i/>
                            <w:sz w:val="16"/>
                            <w:lang w:val="en-US"/>
                          </w:rPr>
                        </m:ctrlPr>
                      </m:sSubPr>
                      <m:e>
                        <m:r>
                          <w:rPr>
                            <w:rFonts w:ascii="Cambria Math" w:hAnsi="Cambria Math"/>
                            <w:sz w:val="16"/>
                            <w:lang w:val="en-US"/>
                          </w:rPr>
                          <m:t>×m</m:t>
                        </m:r>
                      </m:e>
                      <m:sub>
                        <m:r>
                          <w:rPr>
                            <w:rFonts w:ascii="Cambria Math" w:hAnsi="Cambria Math"/>
                            <w:sz w:val="16"/>
                          </w:rPr>
                          <m:t>л</m:t>
                        </m:r>
                      </m:sub>
                    </m:sSub>
                    <m:r>
                      <w:rPr>
                        <w:rFonts w:ascii="Cambria Math" w:hAnsi="Cambria Math"/>
                        <w:sz w:val="16"/>
                        <w:lang w:val="en-US"/>
                      </w:rPr>
                      <m:t>×g</m:t>
                    </m:r>
                  </m:num>
                  <m:den>
                    <m:d>
                      <m:dPr>
                        <m:ctrlPr>
                          <w:rPr>
                            <w:rFonts w:ascii="Cambria Math" w:hAnsi="Cambria Math"/>
                            <w:i/>
                            <w:sz w:val="16"/>
                          </w:rPr>
                        </m:ctrlPr>
                      </m:dPr>
                      <m:e>
                        <m:sSubSup>
                          <m:sSubSupPr>
                            <m:ctrlPr>
                              <w:rPr>
                                <w:rFonts w:ascii="Cambria Math" w:hAnsi="Cambria Math"/>
                                <w:i/>
                                <w:sz w:val="16"/>
                              </w:rPr>
                            </m:ctrlPr>
                          </m:sSubSupPr>
                          <m:e>
                            <m:r>
                              <w:rPr>
                                <w:rFonts w:ascii="Cambria Math" w:hAnsi="Cambria Math"/>
                                <w:sz w:val="16"/>
                              </w:rPr>
                              <m:t>ω</m:t>
                            </m:r>
                          </m:e>
                          <m:sub>
                            <m:r>
                              <w:rPr>
                                <w:rFonts w:ascii="Cambria Math" w:hAnsi="Cambria Math"/>
                                <w:sz w:val="16"/>
                              </w:rPr>
                              <m:t>0</m:t>
                            </m:r>
                          </m:sub>
                          <m:sup>
                            <m:r>
                              <w:rPr>
                                <w:rFonts w:ascii="Cambria Math" w:hAnsi="Cambria Math"/>
                                <w:sz w:val="16"/>
                              </w:rPr>
                              <m:t>"</m:t>
                            </m:r>
                          </m:sup>
                        </m:sSubSup>
                        <m:r>
                          <w:rPr>
                            <w:rFonts w:ascii="Cambria Math" w:hAnsi="Cambria Math"/>
                            <w:sz w:val="16"/>
                          </w:rPr>
                          <m:t>+</m:t>
                        </m:r>
                        <m:sSub>
                          <m:sSubPr>
                            <m:ctrlPr>
                              <w:rPr>
                                <w:rFonts w:ascii="Cambria Math" w:hAnsi="Cambria Math"/>
                                <w:i/>
                                <w:sz w:val="16"/>
                              </w:rPr>
                            </m:ctrlPr>
                          </m:sSubPr>
                          <m:e>
                            <m:r>
                              <w:rPr>
                                <w:rFonts w:ascii="Cambria Math" w:hAnsi="Cambria Math"/>
                                <w:sz w:val="16"/>
                              </w:rPr>
                              <m:t>i</m:t>
                            </m:r>
                          </m:e>
                          <m:sub>
                            <m:r>
                              <w:rPr>
                                <w:rFonts w:ascii="Cambria Math" w:hAnsi="Cambria Math"/>
                                <w:sz w:val="16"/>
                              </w:rPr>
                              <m:t>р</m:t>
                            </m:r>
                          </m:sub>
                        </m:sSub>
                      </m:e>
                    </m:d>
                    <m:r>
                      <w:rPr>
                        <w:rFonts w:ascii="Cambria Math" w:hAnsi="Cambria Math"/>
                        <w:sz w:val="16"/>
                      </w:rPr>
                      <m:t xml:space="preserve">× </m:t>
                    </m:r>
                    <m:r>
                      <w:rPr>
                        <w:rFonts w:ascii="Cambria Math" w:hAnsi="Cambria Math"/>
                        <w:sz w:val="16"/>
                        <w:lang w:val="en-US"/>
                      </w:rPr>
                      <m:t>g</m:t>
                    </m:r>
                  </m:den>
                </m:f>
                <m:r>
                  <w:rPr>
                    <w:rFonts w:ascii="Cambria Math" w:hAnsi="Cambria Math"/>
                    <w:sz w:val="16"/>
                  </w:rPr>
                  <m:t xml:space="preserve">            (11)</m:t>
                </m:r>
              </m:oMath>
            </m:oMathPara>
          </w:p>
          <w:p w:rsidR="00C470CE" w:rsidRDefault="00C470CE" w:rsidP="00716D7C">
            <w:pPr>
              <w:tabs>
                <w:tab w:val="left" w:pos="567"/>
                <w:tab w:val="left" w:pos="709"/>
                <w:tab w:val="left" w:pos="1134"/>
              </w:tabs>
              <w:spacing w:after="0" w:line="240" w:lineRule="auto"/>
              <w:rPr>
                <w:rFonts w:eastAsia="Times New Roman"/>
                <w:sz w:val="24"/>
                <w:szCs w:val="24"/>
              </w:rPr>
            </w:pPr>
            <w:r>
              <w:rPr>
                <w:rFonts w:eastAsia="Times New Roman"/>
                <w:sz w:val="24"/>
                <w:szCs w:val="24"/>
              </w:rPr>
              <w:t xml:space="preserve">Проверить </w:t>
            </w:r>
            <w:r w:rsidRPr="00390964">
              <w:rPr>
                <w:rFonts w:eastAsia="Times New Roman"/>
                <w:sz w:val="24"/>
                <w:szCs w:val="24"/>
              </w:rPr>
              <w:t>полученную массу состава по условиям трогания поезда на остановочных пунктах по формуле (12).</w:t>
            </w:r>
          </w:p>
          <w:p w:rsidR="00C470CE" w:rsidRPr="00D173B7" w:rsidRDefault="00504C9A" w:rsidP="00716D7C">
            <w:pPr>
              <w:spacing w:after="0" w:line="360" w:lineRule="auto"/>
              <w:ind w:firstLine="709"/>
              <w:jc w:val="both"/>
              <w:rPr>
                <w:sz w:val="16"/>
              </w:rPr>
            </w:pPr>
            <m:oMathPara>
              <m:oMath>
                <m:sSub>
                  <m:sSubPr>
                    <m:ctrlPr>
                      <w:rPr>
                        <w:rFonts w:ascii="Cambria Math" w:hAnsi="Cambria Math"/>
                        <w:i/>
                        <w:sz w:val="16"/>
                      </w:rPr>
                    </m:ctrlPr>
                  </m:sSubPr>
                  <m:e>
                    <m:r>
                      <w:rPr>
                        <w:rFonts w:ascii="Cambria Math" w:hAnsi="Cambria Math"/>
                        <w:sz w:val="16"/>
                        <w:lang w:val="en-US"/>
                      </w:rPr>
                      <m:t>m</m:t>
                    </m:r>
                  </m:e>
                  <m:sub>
                    <m:r>
                      <w:rPr>
                        <w:rFonts w:ascii="Cambria Math" w:hAnsi="Cambria Math"/>
                        <w:sz w:val="16"/>
                      </w:rPr>
                      <m:t>с тр</m:t>
                    </m:r>
                  </m:sub>
                </m:sSub>
                <m:r>
                  <w:rPr>
                    <w:rFonts w:ascii="Cambria Math" w:hAnsi="Cambria Math"/>
                    <w:sz w:val="16"/>
                  </w:rPr>
                  <m:t>=</m:t>
                </m:r>
                <m:f>
                  <m:fPr>
                    <m:ctrlPr>
                      <w:rPr>
                        <w:rFonts w:ascii="Cambria Math" w:hAnsi="Cambria Math"/>
                        <w:i/>
                        <w:sz w:val="16"/>
                      </w:rPr>
                    </m:ctrlPr>
                  </m:fPr>
                  <m:num>
                    <m:sSub>
                      <m:sSubPr>
                        <m:ctrlPr>
                          <w:rPr>
                            <w:rFonts w:ascii="Cambria Math" w:hAnsi="Cambria Math"/>
                            <w:i/>
                            <w:sz w:val="16"/>
                          </w:rPr>
                        </m:ctrlPr>
                      </m:sSubPr>
                      <m:e>
                        <m:r>
                          <w:rPr>
                            <w:rFonts w:ascii="Cambria Math" w:hAnsi="Cambria Math"/>
                            <w:sz w:val="16"/>
                            <w:lang w:val="en-US"/>
                          </w:rPr>
                          <m:t>F</m:t>
                        </m:r>
                      </m:e>
                      <m:sub>
                        <m:r>
                          <w:rPr>
                            <w:rFonts w:ascii="Cambria Math" w:hAnsi="Cambria Math"/>
                            <w:sz w:val="16"/>
                          </w:rPr>
                          <m:t>к тр</m:t>
                        </m:r>
                      </m:sub>
                    </m:sSub>
                  </m:num>
                  <m:den>
                    <m:d>
                      <m:dPr>
                        <m:ctrlPr>
                          <w:rPr>
                            <w:rFonts w:ascii="Cambria Math" w:hAnsi="Cambria Math"/>
                            <w:i/>
                            <w:sz w:val="16"/>
                          </w:rPr>
                        </m:ctrlPr>
                      </m:dPr>
                      <m:e>
                        <m:sSub>
                          <m:sSubPr>
                            <m:ctrlPr>
                              <w:rPr>
                                <w:rFonts w:ascii="Cambria Math" w:hAnsi="Cambria Math"/>
                                <w:i/>
                                <w:sz w:val="16"/>
                              </w:rPr>
                            </m:ctrlPr>
                          </m:sSubPr>
                          <m:e>
                            <m:r>
                              <w:rPr>
                                <w:rFonts w:ascii="Cambria Math" w:hAnsi="Cambria Math"/>
                                <w:sz w:val="16"/>
                              </w:rPr>
                              <m:t>ω</m:t>
                            </m:r>
                          </m:e>
                          <m:sub>
                            <m:r>
                              <w:rPr>
                                <w:rFonts w:ascii="Cambria Math" w:hAnsi="Cambria Math"/>
                                <w:sz w:val="16"/>
                              </w:rPr>
                              <m:t>тр</m:t>
                            </m:r>
                          </m:sub>
                        </m:sSub>
                        <m:r>
                          <w:rPr>
                            <w:rFonts w:ascii="Cambria Math" w:hAnsi="Cambria Math"/>
                            <w:sz w:val="16"/>
                          </w:rPr>
                          <m:t>-</m:t>
                        </m:r>
                        <m:sSub>
                          <m:sSubPr>
                            <m:ctrlPr>
                              <w:rPr>
                                <w:rFonts w:ascii="Cambria Math" w:hAnsi="Cambria Math"/>
                                <w:i/>
                                <w:sz w:val="16"/>
                              </w:rPr>
                            </m:ctrlPr>
                          </m:sSubPr>
                          <m:e>
                            <m:r>
                              <w:rPr>
                                <w:rFonts w:ascii="Cambria Math" w:hAnsi="Cambria Math"/>
                                <w:sz w:val="16"/>
                                <w:lang w:val="en-US"/>
                              </w:rPr>
                              <m:t>i</m:t>
                            </m:r>
                          </m:e>
                          <m:sub>
                            <m:r>
                              <w:rPr>
                                <w:rFonts w:ascii="Cambria Math" w:hAnsi="Cambria Math"/>
                                <w:sz w:val="16"/>
                              </w:rPr>
                              <m:t>тр</m:t>
                            </m:r>
                          </m:sub>
                        </m:sSub>
                      </m:e>
                    </m:d>
                    <m:r>
                      <w:rPr>
                        <w:rFonts w:ascii="Cambria Math" w:hAnsi="Cambria Math"/>
                        <w:sz w:val="16"/>
                      </w:rPr>
                      <m:t>×</m:t>
                    </m:r>
                    <m:r>
                      <w:rPr>
                        <w:rFonts w:ascii="Cambria Math" w:hAnsi="Cambria Math"/>
                        <w:sz w:val="16"/>
                        <w:lang w:val="en-US"/>
                      </w:rPr>
                      <m:t>g</m:t>
                    </m:r>
                  </m:den>
                </m:f>
                <m:r>
                  <w:rPr>
                    <w:rFonts w:ascii="Cambria Math" w:hAnsi="Cambria Math"/>
                    <w:sz w:val="16"/>
                  </w:rPr>
                  <m:t>-</m:t>
                </m:r>
                <m:sSub>
                  <m:sSubPr>
                    <m:ctrlPr>
                      <w:rPr>
                        <w:rFonts w:ascii="Cambria Math" w:hAnsi="Cambria Math"/>
                        <w:i/>
                        <w:sz w:val="16"/>
                      </w:rPr>
                    </m:ctrlPr>
                  </m:sSubPr>
                  <m:e>
                    <m:r>
                      <w:rPr>
                        <w:rFonts w:ascii="Cambria Math" w:hAnsi="Cambria Math"/>
                        <w:sz w:val="16"/>
                        <w:lang w:val="en-US"/>
                      </w:rPr>
                      <m:t>m</m:t>
                    </m:r>
                  </m:e>
                  <m:sub>
                    <m:r>
                      <w:rPr>
                        <w:rFonts w:ascii="Cambria Math" w:hAnsi="Cambria Math"/>
                        <w:sz w:val="16"/>
                      </w:rPr>
                      <m:t>л</m:t>
                    </m:r>
                  </m:sub>
                </m:sSub>
                <m:r>
                  <w:rPr>
                    <w:rFonts w:ascii="Cambria Math" w:hAnsi="Cambria Math"/>
                    <w:sz w:val="16"/>
                  </w:rPr>
                  <m:t xml:space="preserve">         (12)</m:t>
                </m:r>
              </m:oMath>
            </m:oMathPara>
          </w:p>
          <w:p w:rsidR="00C470CE" w:rsidRDefault="00C470CE" w:rsidP="00716D7C">
            <w:pPr>
              <w:tabs>
                <w:tab w:val="left" w:pos="567"/>
                <w:tab w:val="left" w:pos="709"/>
                <w:tab w:val="left" w:pos="1134"/>
              </w:tabs>
              <w:spacing w:after="0" w:line="240" w:lineRule="auto"/>
            </w:pPr>
            <w:r w:rsidRPr="00D173B7">
              <w:rPr>
                <w:sz w:val="24"/>
              </w:rPr>
              <w:t>В нашем случае</w:t>
            </w:r>
            <w:proofErr w:type="spellStart"/>
            <w:r w:rsidRPr="00D173B7">
              <w:rPr>
                <w:i/>
                <w:iCs/>
                <w:sz w:val="24"/>
                <w:lang w:val="en-US"/>
              </w:rPr>
              <w:t>i</w:t>
            </w:r>
            <w:proofErr w:type="spellEnd"/>
            <w:r>
              <w:rPr>
                <w:sz w:val="24"/>
              </w:rPr>
              <w:t xml:space="preserve"> = 0. Силу тяги </w:t>
            </w:r>
            <w:r>
              <w:rPr>
                <w:sz w:val="24"/>
              </w:rPr>
              <w:lastRenderedPageBreak/>
              <w:t xml:space="preserve">электровоза </w:t>
            </w:r>
            <m:oMath>
              <m:sSub>
                <m:sSubPr>
                  <m:ctrlPr>
                    <w:rPr>
                      <w:rFonts w:ascii="Cambria Math" w:hAnsi="Cambria Math"/>
                      <w:i/>
                      <w:sz w:val="24"/>
                    </w:rPr>
                  </m:ctrlPr>
                </m:sSubPr>
                <m:e>
                  <m:r>
                    <w:rPr>
                      <w:rFonts w:ascii="Cambria Math" w:hAnsi="Cambria Math"/>
                      <w:sz w:val="24"/>
                      <w:lang w:val="en-US"/>
                    </w:rPr>
                    <m:t>F</m:t>
                  </m:r>
                </m:e>
                <m:sub>
                  <m:r>
                    <w:rPr>
                      <w:rFonts w:ascii="Cambria Math" w:hAnsi="Cambria Math"/>
                      <w:sz w:val="24"/>
                    </w:rPr>
                    <m:t>к тр</m:t>
                  </m:r>
                </m:sub>
              </m:sSub>
            </m:oMath>
            <w:r w:rsidRPr="00D173B7">
              <w:rPr>
                <w:sz w:val="24"/>
              </w:rPr>
              <w:t xml:space="preserve"> при трогании берем </w:t>
            </w:r>
            <w:proofErr w:type="gramStart"/>
            <w:r w:rsidRPr="00D173B7">
              <w:rPr>
                <w:sz w:val="24"/>
              </w:rPr>
              <w:t>из табл</w:t>
            </w:r>
            <w:proofErr w:type="spellStart"/>
            <w:r>
              <w:rPr>
                <w:sz w:val="24"/>
              </w:rPr>
              <w:t>ицы</w:t>
            </w:r>
            <w:proofErr w:type="spellEnd"/>
            <w:proofErr w:type="gramEnd"/>
            <w:r>
              <w:rPr>
                <w:sz w:val="24"/>
              </w:rPr>
              <w:t xml:space="preserve"> приложенной к заданию</w:t>
            </w:r>
            <w:r>
              <w:t>.</w:t>
            </w:r>
          </w:p>
          <w:p w:rsidR="00C470CE" w:rsidRPr="00D173B7" w:rsidRDefault="00C470CE" w:rsidP="00716D7C">
            <w:pPr>
              <w:tabs>
                <w:tab w:val="left" w:pos="567"/>
                <w:tab w:val="left" w:pos="709"/>
                <w:tab w:val="left" w:pos="1134"/>
              </w:tabs>
              <w:spacing w:after="0" w:line="240" w:lineRule="auto"/>
              <w:rPr>
                <w:rFonts w:eastAsia="Times New Roman"/>
                <w:sz w:val="24"/>
                <w:szCs w:val="24"/>
              </w:rPr>
            </w:pPr>
            <w:r w:rsidRPr="00D173B7">
              <w:rPr>
                <w:rFonts w:eastAsia="Times New Roman"/>
                <w:sz w:val="24"/>
                <w:szCs w:val="24"/>
              </w:rPr>
              <w:t>Удельные основное и дополнительное сопротивления состава при трогании определяем для подвижного состава на роликовых подшип</w:t>
            </w:r>
            <w:r w:rsidRPr="00D173B7">
              <w:rPr>
                <w:rFonts w:eastAsia="Times New Roman"/>
                <w:sz w:val="24"/>
                <w:szCs w:val="24"/>
              </w:rPr>
              <w:softHyphen/>
              <w:t xml:space="preserve">никах по формуле (13). </w:t>
            </w:r>
          </w:p>
          <w:p w:rsidR="00C470CE" w:rsidRDefault="00504C9A" w:rsidP="00716D7C">
            <w:pPr>
              <w:tabs>
                <w:tab w:val="left" w:pos="567"/>
                <w:tab w:val="left" w:pos="709"/>
                <w:tab w:val="left" w:pos="1134"/>
              </w:tabs>
              <w:spacing w:after="0" w:line="240" w:lineRule="auto"/>
              <w:rPr>
                <w:rFonts w:eastAsia="Times New Roman"/>
                <w:sz w:val="18"/>
              </w:rPr>
            </w:pPr>
            <m:oMathPara>
              <m:oMath>
                <m:sSubSup>
                  <m:sSubSupPr>
                    <m:ctrlPr>
                      <w:rPr>
                        <w:rFonts w:ascii="Cambria Math" w:hAnsi="Cambria Math"/>
                        <w:i/>
                        <w:sz w:val="18"/>
                      </w:rPr>
                    </m:ctrlPr>
                  </m:sSubSupPr>
                  <m:e>
                    <m:r>
                      <w:rPr>
                        <w:rFonts w:ascii="Cambria Math" w:hAnsi="Cambria Math"/>
                        <w:sz w:val="18"/>
                      </w:rPr>
                      <m:t>ω</m:t>
                    </m:r>
                  </m:e>
                  <m:sub>
                    <m:r>
                      <w:rPr>
                        <w:rFonts w:ascii="Cambria Math" w:hAnsi="Cambria Math"/>
                        <w:sz w:val="18"/>
                      </w:rPr>
                      <m:t>тр</m:t>
                    </m:r>
                  </m:sub>
                  <m:sup>
                    <m:r>
                      <w:rPr>
                        <w:rFonts w:ascii="Cambria Math" w:hAnsi="Cambria Math"/>
                        <w:sz w:val="18"/>
                      </w:rPr>
                      <m:t>р</m:t>
                    </m:r>
                  </m:sup>
                </m:sSubSup>
                <m:r>
                  <w:rPr>
                    <w:rFonts w:ascii="Cambria Math" w:hAnsi="Cambria Math"/>
                    <w:sz w:val="18"/>
                  </w:rPr>
                  <m:t>=</m:t>
                </m:r>
                <m:f>
                  <m:fPr>
                    <m:ctrlPr>
                      <w:rPr>
                        <w:rFonts w:ascii="Cambria Math" w:hAnsi="Cambria Math"/>
                        <w:i/>
                        <w:sz w:val="18"/>
                      </w:rPr>
                    </m:ctrlPr>
                  </m:fPr>
                  <m:num>
                    <m:r>
                      <w:rPr>
                        <w:rFonts w:ascii="Cambria Math" w:hAnsi="Cambria Math"/>
                        <w:sz w:val="18"/>
                      </w:rPr>
                      <m:t>28</m:t>
                    </m:r>
                  </m:num>
                  <m:den>
                    <m:sSub>
                      <m:sSubPr>
                        <m:ctrlPr>
                          <w:rPr>
                            <w:rFonts w:ascii="Cambria Math" w:hAnsi="Cambria Math"/>
                            <w:i/>
                            <w:sz w:val="18"/>
                          </w:rPr>
                        </m:ctrlPr>
                      </m:sSubPr>
                      <m:e>
                        <m:r>
                          <w:rPr>
                            <w:rFonts w:ascii="Cambria Math" w:hAnsi="Cambria Math"/>
                            <w:sz w:val="18"/>
                            <w:lang w:val="en-US"/>
                          </w:rPr>
                          <m:t>m</m:t>
                        </m:r>
                      </m:e>
                      <m:sub>
                        <m:r>
                          <w:rPr>
                            <w:rFonts w:ascii="Cambria Math" w:hAnsi="Cambria Math"/>
                            <w:sz w:val="18"/>
                          </w:rPr>
                          <m:t>во</m:t>
                        </m:r>
                      </m:sub>
                    </m:sSub>
                    <m:r>
                      <w:rPr>
                        <w:rFonts w:ascii="Cambria Math" w:hAnsi="Cambria Math"/>
                        <w:sz w:val="18"/>
                      </w:rPr>
                      <m:t>+7</m:t>
                    </m:r>
                  </m:den>
                </m:f>
                <m:r>
                  <w:rPr>
                    <w:rFonts w:ascii="Cambria Math" w:hAnsi="Cambria Math"/>
                    <w:sz w:val="18"/>
                  </w:rPr>
                  <m:t xml:space="preserve">          (13)</m:t>
                </m:r>
              </m:oMath>
            </m:oMathPara>
          </w:p>
          <w:p w:rsidR="00C470CE" w:rsidRPr="00D173B7" w:rsidRDefault="00C470CE" w:rsidP="00716D7C">
            <w:pPr>
              <w:tabs>
                <w:tab w:val="left" w:pos="567"/>
                <w:tab w:val="left" w:pos="709"/>
                <w:tab w:val="left" w:pos="1134"/>
              </w:tabs>
              <w:spacing w:after="0" w:line="240" w:lineRule="auto"/>
              <w:rPr>
                <w:rFonts w:eastAsia="Times New Roman"/>
                <w:sz w:val="24"/>
              </w:rPr>
            </w:pPr>
            <w:r w:rsidRPr="00D173B7">
              <w:rPr>
                <w:rFonts w:eastAsia="Times New Roman"/>
                <w:sz w:val="24"/>
              </w:rPr>
              <w:t xml:space="preserve">Сделать вывод о возможности </w:t>
            </w:r>
            <w:r>
              <w:rPr>
                <w:rFonts w:eastAsia="Times New Roman"/>
                <w:sz w:val="24"/>
              </w:rPr>
              <w:t>трогания состава</w:t>
            </w:r>
            <w:r w:rsidRPr="00D173B7">
              <w:rPr>
                <w:rFonts w:eastAsia="Times New Roman"/>
                <w:sz w:val="24"/>
              </w:rPr>
              <w:t xml:space="preserve"> с места на любом остановочном пункте участка.</w:t>
            </w:r>
          </w:p>
        </w:tc>
        <w:tc>
          <w:tcPr>
            <w:tcW w:w="2409" w:type="dxa"/>
          </w:tcPr>
          <w:p w:rsidR="00C470CE" w:rsidRPr="009A493E" w:rsidRDefault="00C470CE" w:rsidP="00716D7C">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lastRenderedPageBreak/>
              <w:t>3 балла</w:t>
            </w:r>
          </w:p>
        </w:tc>
      </w:tr>
      <w:tr w:rsidR="00FE3989" w:rsidRPr="009A493E" w:rsidTr="00FE3989">
        <w:trPr>
          <w:trHeight w:val="296"/>
        </w:trPr>
        <w:tc>
          <w:tcPr>
            <w:tcW w:w="7797" w:type="dxa"/>
            <w:gridSpan w:val="4"/>
            <w:vAlign w:val="center"/>
          </w:tcPr>
          <w:p w:rsidR="00FE3989" w:rsidRPr="00496568" w:rsidRDefault="00FE3989" w:rsidP="00FF2C68">
            <w:pPr>
              <w:tabs>
                <w:tab w:val="left" w:pos="567"/>
                <w:tab w:val="left" w:pos="709"/>
                <w:tab w:val="left" w:pos="1134"/>
              </w:tabs>
              <w:spacing w:after="0" w:line="240" w:lineRule="auto"/>
              <w:jc w:val="center"/>
              <w:rPr>
                <w:rFonts w:eastAsia="Times New Roman"/>
                <w:b/>
                <w:i/>
                <w:sz w:val="24"/>
                <w:szCs w:val="24"/>
              </w:rPr>
            </w:pPr>
            <w:r w:rsidRPr="00496568">
              <w:rPr>
                <w:rFonts w:eastAsia="Times New Roman"/>
                <w:b/>
                <w:i/>
                <w:sz w:val="24"/>
                <w:szCs w:val="24"/>
              </w:rPr>
              <w:lastRenderedPageBreak/>
              <w:t>Задача 5.3</w:t>
            </w:r>
            <w:r>
              <w:rPr>
                <w:rFonts w:eastAsia="Times New Roman"/>
                <w:b/>
                <w:i/>
                <w:sz w:val="24"/>
                <w:szCs w:val="24"/>
              </w:rPr>
              <w:t xml:space="preserve"> Проверка тормозного оборудования локомотива</w:t>
            </w:r>
          </w:p>
        </w:tc>
        <w:tc>
          <w:tcPr>
            <w:tcW w:w="2409" w:type="dxa"/>
            <w:tcBorders>
              <w:bottom w:val="single" w:sz="4" w:space="0" w:color="auto"/>
            </w:tcBorders>
            <w:vAlign w:val="center"/>
          </w:tcPr>
          <w:p w:rsidR="00FE3989" w:rsidRPr="00FE3989" w:rsidRDefault="00FE3989" w:rsidP="00FF2C68">
            <w:pPr>
              <w:tabs>
                <w:tab w:val="left" w:pos="567"/>
                <w:tab w:val="left" w:pos="709"/>
                <w:tab w:val="left" w:pos="1134"/>
              </w:tabs>
              <w:spacing w:after="0" w:line="240" w:lineRule="auto"/>
              <w:jc w:val="center"/>
              <w:rPr>
                <w:rFonts w:eastAsia="Times New Roman"/>
                <w:b/>
                <w:i/>
                <w:sz w:val="24"/>
                <w:szCs w:val="24"/>
              </w:rPr>
            </w:pPr>
            <w:r w:rsidRPr="00FE3989">
              <w:rPr>
                <w:rFonts w:eastAsia="Times New Roman"/>
                <w:b/>
                <w:i/>
                <w:sz w:val="24"/>
                <w:szCs w:val="24"/>
              </w:rPr>
              <w:t>15 баллов:</w:t>
            </w:r>
          </w:p>
        </w:tc>
      </w:tr>
      <w:tr w:rsidR="00FE3989" w:rsidRPr="009A493E" w:rsidTr="00895C5E">
        <w:trPr>
          <w:trHeight w:val="274"/>
        </w:trPr>
        <w:tc>
          <w:tcPr>
            <w:tcW w:w="3966" w:type="dxa"/>
            <w:gridSpan w:val="2"/>
            <w:vMerge w:val="restart"/>
          </w:tcPr>
          <w:p w:rsidR="00FE3989" w:rsidRPr="009A493E" w:rsidRDefault="00FE3989" w:rsidP="00716D7C">
            <w:pPr>
              <w:tabs>
                <w:tab w:val="left" w:pos="567"/>
                <w:tab w:val="left" w:pos="709"/>
                <w:tab w:val="left" w:pos="1134"/>
              </w:tabs>
              <w:spacing w:after="0" w:line="240" w:lineRule="auto"/>
              <w:rPr>
                <w:rFonts w:eastAsia="Times New Roman"/>
                <w:sz w:val="24"/>
                <w:szCs w:val="24"/>
              </w:rPr>
            </w:pPr>
            <w:r>
              <w:rPr>
                <w:rFonts w:eastAsia="Times New Roman"/>
                <w:sz w:val="24"/>
                <w:szCs w:val="24"/>
              </w:rPr>
              <w:t>3. Проверка тормозного оборудования грузового локомотива на тренажерном комплексе «</w:t>
            </w:r>
            <w:proofErr w:type="spellStart"/>
            <w:r>
              <w:rPr>
                <w:rFonts w:eastAsia="Times New Roman"/>
                <w:sz w:val="24"/>
                <w:szCs w:val="24"/>
                <w:lang w:val="en-US"/>
              </w:rPr>
              <w:t>SmartPHYSICAL</w:t>
            </w:r>
            <w:proofErr w:type="spellEnd"/>
            <w:r>
              <w:rPr>
                <w:rFonts w:eastAsia="Times New Roman"/>
                <w:sz w:val="24"/>
                <w:szCs w:val="24"/>
              </w:rPr>
              <w:t>» согласно требований Правил технического обслуживания тормозного оборудования и управления тормозами железнодорожного подвижного состава (Утвержденных Приказом Минтранса России от 03.06.2014) и Инструкции по техническому обслуживанию , ремонту и испытанию тормозного оборудования локомотивов и моторвагонного подвижного состава № ЦТ-533 (утвержденных  МПС РФ от 27.01.1998 г).</w:t>
            </w:r>
          </w:p>
        </w:tc>
        <w:tc>
          <w:tcPr>
            <w:tcW w:w="3831" w:type="dxa"/>
            <w:gridSpan w:val="2"/>
            <w:vMerge w:val="restart"/>
          </w:tcPr>
          <w:p w:rsidR="00FE3989" w:rsidRPr="00F94230" w:rsidRDefault="00FE3989" w:rsidP="0066423F">
            <w:pPr>
              <w:pStyle w:val="a6"/>
              <w:numPr>
                <w:ilvl w:val="0"/>
                <w:numId w:val="27"/>
              </w:numPr>
              <w:tabs>
                <w:tab w:val="left" w:pos="318"/>
              </w:tabs>
              <w:spacing w:after="0" w:line="240" w:lineRule="auto"/>
              <w:ind w:left="0" w:firstLine="0"/>
              <w:jc w:val="left"/>
              <w:rPr>
                <w:rFonts w:eastAsia="Times New Roman"/>
              </w:rPr>
            </w:pPr>
            <w:proofErr w:type="spellStart"/>
            <w:r w:rsidRPr="00F94230">
              <w:rPr>
                <w:rFonts w:eastAsia="Times New Roman"/>
              </w:rPr>
              <w:t>Провер</w:t>
            </w:r>
            <w:r>
              <w:rPr>
                <w:rFonts w:eastAsia="Times New Roman"/>
              </w:rPr>
              <w:t>ка</w:t>
            </w:r>
            <w:r w:rsidRPr="007D1B1C">
              <w:rPr>
                <w:rFonts w:eastAsia="Times New Roman"/>
              </w:rPr>
              <w:t>пределов</w:t>
            </w:r>
            <w:proofErr w:type="spellEnd"/>
            <w:r w:rsidRPr="007D1B1C">
              <w:rPr>
                <w:rFonts w:eastAsia="Times New Roman"/>
              </w:rPr>
              <w:t xml:space="preserve"> давления</w:t>
            </w:r>
            <w:r>
              <w:rPr>
                <w:rFonts w:eastAsia="Times New Roman"/>
              </w:rPr>
              <w:t xml:space="preserve"> в главных резервуарах при автоматическом возобновлении работы каждого компрессора и их отключении регулятором давления по манометру ГР (должно быть согласно РЭ. </w:t>
            </w:r>
            <w:proofErr w:type="gramStart"/>
            <w:r>
              <w:rPr>
                <w:rFonts w:eastAsia="Times New Roman"/>
              </w:rPr>
              <w:t>Отклонение  не</w:t>
            </w:r>
            <w:proofErr w:type="gramEnd"/>
            <w:r>
              <w:rPr>
                <w:rFonts w:eastAsia="Times New Roman"/>
              </w:rPr>
              <w:t xml:space="preserve"> более ±</w:t>
            </w:r>
            <w:r w:rsidRPr="00F94230">
              <w:rPr>
                <w:rFonts w:eastAsia="Times New Roman"/>
              </w:rPr>
              <w:t>0,02 МПа(0,2 кгс/см</w:t>
            </w:r>
            <w:r w:rsidRPr="00F94230">
              <w:rPr>
                <w:rFonts w:eastAsia="Times New Roman"/>
                <w:vertAlign w:val="superscript"/>
              </w:rPr>
              <w:t>2</w:t>
            </w:r>
            <w:r w:rsidRPr="00F94230">
              <w:rPr>
                <w:rFonts w:eastAsia="Times New Roman"/>
              </w:rPr>
              <w:t>)</w:t>
            </w:r>
            <w:r>
              <w:rPr>
                <w:rFonts w:eastAsia="Times New Roman"/>
              </w:rPr>
              <w:t>. (для электровозов 0,75-0,9 МПа (7,5-9,0 кгс/см</w:t>
            </w:r>
            <w:r w:rsidRPr="00903095">
              <w:rPr>
                <w:rFonts w:eastAsia="Times New Roman"/>
                <w:vertAlign w:val="superscript"/>
              </w:rPr>
              <w:t>2</w:t>
            </w:r>
            <w:r>
              <w:rPr>
                <w:rFonts w:eastAsia="Times New Roman"/>
              </w:rPr>
              <w:t>)</w:t>
            </w:r>
            <w:r w:rsidRPr="00F94230">
              <w:rPr>
                <w:rFonts w:eastAsia="Times New Roman"/>
              </w:rPr>
              <w:t>;</w:t>
            </w:r>
          </w:p>
          <w:p w:rsidR="00FE3989" w:rsidRDefault="00FE3989" w:rsidP="0066423F">
            <w:pPr>
              <w:pStyle w:val="a6"/>
              <w:numPr>
                <w:ilvl w:val="0"/>
                <w:numId w:val="27"/>
              </w:numPr>
              <w:tabs>
                <w:tab w:val="left" w:pos="318"/>
              </w:tabs>
              <w:spacing w:after="0" w:line="240" w:lineRule="auto"/>
              <w:ind w:left="0" w:firstLine="0"/>
              <w:jc w:val="left"/>
              <w:rPr>
                <w:rFonts w:eastAsia="Times New Roman"/>
              </w:rPr>
            </w:pPr>
            <w:r>
              <w:rPr>
                <w:rFonts w:eastAsia="Times New Roman"/>
              </w:rPr>
              <w:t xml:space="preserve">Проверка </w:t>
            </w:r>
            <w:r w:rsidRPr="007D1B1C">
              <w:rPr>
                <w:rFonts w:eastAsia="Times New Roman"/>
              </w:rPr>
              <w:t xml:space="preserve">плотности тормозной </w:t>
            </w:r>
            <w:proofErr w:type="spellStart"/>
            <w:proofErr w:type="gramStart"/>
            <w:r w:rsidRPr="007D1B1C">
              <w:rPr>
                <w:rFonts w:eastAsia="Times New Roman"/>
              </w:rPr>
              <w:t>сети.</w:t>
            </w:r>
            <w:r>
              <w:rPr>
                <w:rFonts w:eastAsia="Times New Roman"/>
              </w:rPr>
              <w:t>При</w:t>
            </w:r>
            <w:proofErr w:type="spellEnd"/>
            <w:proofErr w:type="gramEnd"/>
            <w:r>
              <w:rPr>
                <w:rFonts w:eastAsia="Times New Roman"/>
              </w:rPr>
              <w:t xml:space="preserve"> поездном положении КМ 254 и КМ 394, перекрытом комбинированном (разобщительном) кране и неработающих компрессорах. (Снижение давления в ТМ </w:t>
            </w:r>
            <w:proofErr w:type="spellStart"/>
            <w:r>
              <w:rPr>
                <w:rFonts w:eastAsia="Times New Roman"/>
              </w:rPr>
              <w:t>д.б</w:t>
            </w:r>
            <w:proofErr w:type="spellEnd"/>
            <w:r>
              <w:rPr>
                <w:rFonts w:eastAsia="Times New Roman"/>
              </w:rPr>
              <w:t>. не более 0,02МПа (0,2/кгс/см</w:t>
            </w:r>
            <w:proofErr w:type="gramStart"/>
            <w:r w:rsidRPr="00E17FE5">
              <w:rPr>
                <w:rFonts w:eastAsia="Times New Roman"/>
                <w:vertAlign w:val="superscript"/>
              </w:rPr>
              <w:t>2</w:t>
            </w:r>
            <w:r>
              <w:rPr>
                <w:rFonts w:eastAsia="Times New Roman"/>
              </w:rPr>
              <w:t>)в</w:t>
            </w:r>
            <w:proofErr w:type="gramEnd"/>
            <w:r>
              <w:rPr>
                <w:rFonts w:eastAsia="Times New Roman"/>
              </w:rPr>
              <w:t xml:space="preserve"> течение 60 с (1 мин) ;</w:t>
            </w:r>
          </w:p>
          <w:p w:rsidR="00FE3989" w:rsidRDefault="00FE3989" w:rsidP="0066423F">
            <w:pPr>
              <w:pStyle w:val="a6"/>
              <w:numPr>
                <w:ilvl w:val="0"/>
                <w:numId w:val="27"/>
              </w:numPr>
              <w:tabs>
                <w:tab w:val="left" w:pos="318"/>
              </w:tabs>
              <w:spacing w:after="0" w:line="240" w:lineRule="auto"/>
              <w:ind w:left="0" w:firstLine="0"/>
              <w:jc w:val="left"/>
              <w:rPr>
                <w:rFonts w:eastAsia="Times New Roman"/>
              </w:rPr>
            </w:pPr>
            <w:r>
              <w:rPr>
                <w:rFonts w:eastAsia="Times New Roman"/>
              </w:rPr>
              <w:t xml:space="preserve">Проверка </w:t>
            </w:r>
            <w:r w:rsidRPr="007D1B1C">
              <w:rPr>
                <w:rFonts w:eastAsia="Times New Roman"/>
              </w:rPr>
              <w:t>плотности питательной сети</w:t>
            </w:r>
            <w:r w:rsidRPr="00B9553F">
              <w:rPr>
                <w:rFonts w:eastAsia="Times New Roman"/>
              </w:rPr>
              <w:t>.</w:t>
            </w:r>
            <w:r>
              <w:rPr>
                <w:rFonts w:eastAsia="Times New Roman"/>
              </w:rPr>
              <w:t xml:space="preserve"> При поездном положении КМ 254 и КМ 394, перекрытом комбинированном (разобщительном) кране и неработающих компрессорах. </w:t>
            </w:r>
            <w:r>
              <w:rPr>
                <w:rFonts w:eastAsia="Times New Roman"/>
              </w:rPr>
              <w:br/>
              <w:t>Снижение давления с 0,8 МПа (8,0 кгс/см</w:t>
            </w:r>
            <w:r w:rsidRPr="0016327F">
              <w:rPr>
                <w:rFonts w:eastAsia="Times New Roman"/>
                <w:vertAlign w:val="superscript"/>
              </w:rPr>
              <w:t>2</w:t>
            </w:r>
            <w:r>
              <w:rPr>
                <w:rFonts w:eastAsia="Times New Roman"/>
              </w:rPr>
              <w:t>) снижение давления в ПМ не более 0,02МПа (0,2/кгс/см</w:t>
            </w:r>
            <w:r w:rsidRPr="00E17FE5">
              <w:rPr>
                <w:rFonts w:eastAsia="Times New Roman"/>
                <w:vertAlign w:val="superscript"/>
              </w:rPr>
              <w:t>2</w:t>
            </w:r>
            <w:r>
              <w:rPr>
                <w:rFonts w:eastAsia="Times New Roman"/>
              </w:rPr>
              <w:t>) в течение 150 с (2,5 мин) или не более 0,05 МПа (0,5 кгс/см</w:t>
            </w:r>
            <w:r w:rsidRPr="0016327F">
              <w:rPr>
                <w:rFonts w:eastAsia="Times New Roman"/>
                <w:vertAlign w:val="superscript"/>
              </w:rPr>
              <w:t>2</w:t>
            </w:r>
            <w:r>
              <w:rPr>
                <w:rFonts w:eastAsia="Times New Roman"/>
              </w:rPr>
              <w:t>) в течение 6, 5мин;</w:t>
            </w:r>
          </w:p>
          <w:p w:rsidR="00FE3989" w:rsidRPr="00B9553F" w:rsidRDefault="00FE3989" w:rsidP="0066423F">
            <w:pPr>
              <w:pStyle w:val="a6"/>
              <w:numPr>
                <w:ilvl w:val="0"/>
                <w:numId w:val="27"/>
              </w:numPr>
              <w:tabs>
                <w:tab w:val="left" w:pos="318"/>
              </w:tabs>
              <w:spacing w:after="0" w:line="240" w:lineRule="auto"/>
              <w:ind w:left="0" w:firstLine="0"/>
              <w:jc w:val="left"/>
              <w:rPr>
                <w:rFonts w:eastAsia="Times New Roman"/>
              </w:rPr>
            </w:pPr>
            <w:r>
              <w:rPr>
                <w:rFonts w:eastAsia="Times New Roman"/>
              </w:rPr>
              <w:t xml:space="preserve">Проверка </w:t>
            </w:r>
            <w:r w:rsidRPr="007D1B1C">
              <w:rPr>
                <w:rFonts w:eastAsia="Times New Roman"/>
              </w:rPr>
              <w:t xml:space="preserve">темпа ликвидации </w:t>
            </w:r>
            <w:proofErr w:type="spellStart"/>
            <w:r w:rsidRPr="007D1B1C">
              <w:rPr>
                <w:rFonts w:eastAsia="Times New Roman"/>
              </w:rPr>
              <w:t>сверхзарядного</w:t>
            </w:r>
            <w:proofErr w:type="spellEnd"/>
            <w:r w:rsidRPr="007D1B1C">
              <w:rPr>
                <w:rFonts w:eastAsia="Times New Roman"/>
              </w:rPr>
              <w:t xml:space="preserve"> давления</w:t>
            </w:r>
            <w:r w:rsidRPr="00B9553F">
              <w:rPr>
                <w:rFonts w:eastAsia="Times New Roman"/>
              </w:rPr>
              <w:t xml:space="preserve"> краном машиниста.</w:t>
            </w:r>
            <w:r>
              <w:rPr>
                <w:rFonts w:eastAsia="Times New Roman"/>
              </w:rPr>
              <w:t xml:space="preserve"> С зарядного давления РКМ перевести в </w:t>
            </w:r>
            <w:r>
              <w:rPr>
                <w:rFonts w:eastAsia="Times New Roman"/>
                <w:lang w:val="en-US"/>
              </w:rPr>
              <w:t>I</w:t>
            </w:r>
            <w:r>
              <w:rPr>
                <w:rFonts w:eastAsia="Times New Roman"/>
              </w:rPr>
              <w:t xml:space="preserve">положение до давления в УР до 0,62-0,64 МПа </w:t>
            </w:r>
            <w:r>
              <w:rPr>
                <w:rFonts w:eastAsia="Times New Roman"/>
              </w:rPr>
              <w:br/>
              <w:t>(6,2-6,4 кгс/см</w:t>
            </w:r>
            <w:r w:rsidRPr="003145CA">
              <w:rPr>
                <w:rFonts w:eastAsia="Times New Roman"/>
                <w:vertAlign w:val="superscript"/>
              </w:rPr>
              <w:t>2</w:t>
            </w:r>
            <w:r>
              <w:rPr>
                <w:rFonts w:eastAsia="Times New Roman"/>
              </w:rPr>
              <w:t xml:space="preserve">). Снижение </w:t>
            </w:r>
            <w:r>
              <w:rPr>
                <w:rFonts w:eastAsia="Times New Roman"/>
              </w:rPr>
              <w:lastRenderedPageBreak/>
              <w:t>давления в УР с 0,57 до 0,55 МПа (с 5,8 до 5,6 кгс/см</w:t>
            </w:r>
            <w:r w:rsidRPr="001A0E42">
              <w:rPr>
                <w:rFonts w:eastAsia="Times New Roman"/>
                <w:vertAlign w:val="superscript"/>
              </w:rPr>
              <w:t>2</w:t>
            </w:r>
            <w:r>
              <w:rPr>
                <w:rFonts w:eastAsia="Times New Roman"/>
              </w:rPr>
              <w:t xml:space="preserve">) должно быть </w:t>
            </w:r>
            <w:r>
              <w:rPr>
                <w:rFonts w:eastAsia="Times New Roman"/>
              </w:rPr>
              <w:br/>
              <w:t>80-120 с. Для ПД - 100-120 с. При этом лампа «</w:t>
            </w:r>
            <w:proofErr w:type="spellStart"/>
            <w:proofErr w:type="gramStart"/>
            <w:r>
              <w:rPr>
                <w:rFonts w:eastAsia="Times New Roman"/>
              </w:rPr>
              <w:t>ТМ»датчика</w:t>
            </w:r>
            <w:proofErr w:type="spellEnd"/>
            <w:proofErr w:type="gramEnd"/>
            <w:r>
              <w:rPr>
                <w:rFonts w:eastAsia="Times New Roman"/>
              </w:rPr>
              <w:t xml:space="preserve"> контроля состояния ТМ не должна срабатывать.</w:t>
            </w:r>
          </w:p>
          <w:p w:rsidR="00FE3989" w:rsidRDefault="00FE3989" w:rsidP="0066423F">
            <w:pPr>
              <w:pStyle w:val="a6"/>
              <w:numPr>
                <w:ilvl w:val="0"/>
                <w:numId w:val="27"/>
              </w:numPr>
              <w:tabs>
                <w:tab w:val="left" w:pos="318"/>
              </w:tabs>
              <w:spacing w:after="0" w:line="240" w:lineRule="auto"/>
              <w:ind w:left="0" w:firstLine="0"/>
              <w:jc w:val="left"/>
              <w:rPr>
                <w:rFonts w:eastAsia="Times New Roman"/>
              </w:rPr>
            </w:pPr>
            <w:r>
              <w:rPr>
                <w:rFonts w:eastAsia="Times New Roman"/>
              </w:rPr>
              <w:t xml:space="preserve">Проверка </w:t>
            </w:r>
            <w:proofErr w:type="gramStart"/>
            <w:r w:rsidRPr="007D1B1C">
              <w:rPr>
                <w:rFonts w:eastAsia="Times New Roman"/>
              </w:rPr>
              <w:t>плотности  уравнительного</w:t>
            </w:r>
            <w:proofErr w:type="gramEnd"/>
            <w:r w:rsidRPr="007D1B1C">
              <w:rPr>
                <w:rFonts w:eastAsia="Times New Roman"/>
              </w:rPr>
              <w:t xml:space="preserve"> резервуара</w:t>
            </w:r>
            <w:r w:rsidRPr="00B9553F">
              <w:rPr>
                <w:rFonts w:eastAsia="Times New Roman"/>
              </w:rPr>
              <w:t xml:space="preserve"> крана машиниста</w:t>
            </w:r>
            <w:r>
              <w:rPr>
                <w:rFonts w:eastAsia="Times New Roman"/>
              </w:rPr>
              <w:t xml:space="preserve"> 394. Переводом РКМ 394 в </w:t>
            </w:r>
            <w:r>
              <w:rPr>
                <w:rFonts w:eastAsia="Times New Roman"/>
                <w:lang w:val="en-US"/>
              </w:rPr>
              <w:t>IV</w:t>
            </w:r>
            <w:r>
              <w:rPr>
                <w:rFonts w:eastAsia="Times New Roman"/>
              </w:rPr>
              <w:t xml:space="preserve"> положение. Снижение давления – не более 0,01 МПа (0,1 кгс/см</w:t>
            </w:r>
            <w:r w:rsidRPr="00216ECE">
              <w:rPr>
                <w:rFonts w:eastAsia="Times New Roman"/>
                <w:vertAlign w:val="superscript"/>
              </w:rPr>
              <w:t>2</w:t>
            </w:r>
            <w:r>
              <w:rPr>
                <w:rFonts w:eastAsia="Times New Roman"/>
              </w:rPr>
              <w:t xml:space="preserve">) в течение 180 с (3 мин). </w:t>
            </w:r>
          </w:p>
          <w:p w:rsidR="00FE3989" w:rsidRDefault="00FE3989" w:rsidP="0066423F">
            <w:pPr>
              <w:pStyle w:val="a6"/>
              <w:numPr>
                <w:ilvl w:val="0"/>
                <w:numId w:val="27"/>
              </w:numPr>
              <w:tabs>
                <w:tab w:val="left" w:pos="318"/>
              </w:tabs>
              <w:spacing w:after="0" w:line="240" w:lineRule="auto"/>
              <w:ind w:left="0" w:firstLine="0"/>
              <w:jc w:val="left"/>
              <w:rPr>
                <w:rFonts w:eastAsia="Times New Roman"/>
              </w:rPr>
            </w:pPr>
            <w:r>
              <w:rPr>
                <w:rFonts w:eastAsia="Times New Roman"/>
              </w:rPr>
              <w:t xml:space="preserve">Проверка </w:t>
            </w:r>
            <w:r w:rsidRPr="007D1B1C">
              <w:rPr>
                <w:rFonts w:eastAsia="Times New Roman"/>
              </w:rPr>
              <w:t>темпа служебной разрядки ТМ</w:t>
            </w:r>
            <w:r>
              <w:rPr>
                <w:rFonts w:eastAsia="Times New Roman"/>
              </w:rPr>
              <w:t xml:space="preserve"> при служебном торможении путем снижения давления в УР переводом РКМ из </w:t>
            </w:r>
            <w:r>
              <w:rPr>
                <w:rFonts w:eastAsia="Times New Roman"/>
                <w:lang w:val="en-US"/>
              </w:rPr>
              <w:t>II</w:t>
            </w:r>
            <w:r>
              <w:rPr>
                <w:rFonts w:eastAsia="Times New Roman"/>
              </w:rPr>
              <w:t xml:space="preserve"> в </w:t>
            </w:r>
            <w:r>
              <w:rPr>
                <w:rFonts w:eastAsia="Times New Roman"/>
                <w:lang w:val="en-US"/>
              </w:rPr>
              <w:t>V</w:t>
            </w:r>
            <w:r>
              <w:rPr>
                <w:rFonts w:eastAsia="Times New Roman"/>
              </w:rPr>
              <w:t xml:space="preserve">положение. Темп служебной разрядки </w:t>
            </w:r>
            <w:proofErr w:type="spellStart"/>
            <w:r>
              <w:rPr>
                <w:rFonts w:eastAsia="Times New Roman"/>
              </w:rPr>
              <w:t>д.б</w:t>
            </w:r>
            <w:proofErr w:type="spellEnd"/>
            <w:r>
              <w:rPr>
                <w:rFonts w:eastAsia="Times New Roman"/>
              </w:rPr>
              <w:t xml:space="preserve"> с 0,5 до 0,4МПа (5,0до 4,0 кгс/см</w:t>
            </w:r>
            <w:r w:rsidRPr="002D5FF7">
              <w:rPr>
                <w:rFonts w:eastAsia="Times New Roman"/>
                <w:vertAlign w:val="superscript"/>
              </w:rPr>
              <w:t>2</w:t>
            </w:r>
            <w:r>
              <w:rPr>
                <w:rFonts w:eastAsia="Times New Roman"/>
              </w:rPr>
              <w:t xml:space="preserve">) за 4-5 с.  Проверка темпа замедленной разрядки ТМ для ПД в </w:t>
            </w:r>
            <w:r>
              <w:rPr>
                <w:rFonts w:eastAsia="Times New Roman"/>
                <w:lang w:val="en-US"/>
              </w:rPr>
              <w:t>V</w:t>
            </w:r>
            <w:r>
              <w:rPr>
                <w:rFonts w:eastAsia="Times New Roman"/>
              </w:rPr>
              <w:t xml:space="preserve">а положении </w:t>
            </w:r>
            <w:proofErr w:type="spellStart"/>
            <w:r>
              <w:rPr>
                <w:rFonts w:eastAsia="Times New Roman"/>
              </w:rPr>
              <w:t>д.б</w:t>
            </w:r>
            <w:proofErr w:type="spellEnd"/>
            <w:r>
              <w:rPr>
                <w:rFonts w:eastAsia="Times New Roman"/>
              </w:rPr>
              <w:t>. с 0,5 до 0,45 МПа (с 5,0 до 4,5 кгс/см</w:t>
            </w:r>
            <w:r w:rsidRPr="002D5FF7">
              <w:rPr>
                <w:rFonts w:eastAsia="Times New Roman"/>
                <w:vertAlign w:val="superscript"/>
              </w:rPr>
              <w:t>2</w:t>
            </w:r>
            <w:r>
              <w:rPr>
                <w:rFonts w:eastAsia="Times New Roman"/>
              </w:rPr>
              <w:t>) в пределах 15-20 с.</w:t>
            </w:r>
          </w:p>
          <w:p w:rsidR="00FE3989" w:rsidRDefault="00FE3989" w:rsidP="0066423F">
            <w:pPr>
              <w:pStyle w:val="a6"/>
              <w:numPr>
                <w:ilvl w:val="0"/>
                <w:numId w:val="27"/>
              </w:numPr>
              <w:tabs>
                <w:tab w:val="left" w:pos="318"/>
              </w:tabs>
              <w:spacing w:after="0" w:line="240" w:lineRule="auto"/>
              <w:ind w:left="0" w:firstLine="0"/>
              <w:jc w:val="left"/>
              <w:rPr>
                <w:rFonts w:eastAsia="Times New Roman"/>
              </w:rPr>
            </w:pPr>
            <w:r>
              <w:rPr>
                <w:rFonts w:eastAsia="Times New Roman"/>
              </w:rPr>
              <w:t xml:space="preserve">Проверка </w:t>
            </w:r>
            <w:r w:rsidRPr="007D1B1C">
              <w:rPr>
                <w:rFonts w:eastAsia="Times New Roman"/>
              </w:rPr>
              <w:t>самопроизвольного естественного завышения давления в УР</w:t>
            </w:r>
            <w:r>
              <w:rPr>
                <w:rFonts w:eastAsia="Times New Roman"/>
              </w:rPr>
              <w:t xml:space="preserve"> в </w:t>
            </w:r>
            <w:r>
              <w:rPr>
                <w:rFonts w:eastAsia="Times New Roman"/>
                <w:lang w:val="en-US"/>
              </w:rPr>
              <w:t>IV</w:t>
            </w:r>
            <w:r>
              <w:rPr>
                <w:rFonts w:eastAsia="Times New Roman"/>
              </w:rPr>
              <w:t xml:space="preserve"> положении РКМ (</w:t>
            </w:r>
            <w:proofErr w:type="spellStart"/>
            <w:r>
              <w:rPr>
                <w:rFonts w:eastAsia="Times New Roman"/>
              </w:rPr>
              <w:t>перекрыши</w:t>
            </w:r>
            <w:proofErr w:type="spellEnd"/>
            <w:r>
              <w:rPr>
                <w:rFonts w:eastAsia="Times New Roman"/>
              </w:rPr>
              <w:t xml:space="preserve"> с питанием). Проверка производится после снижения давления в УР переводом РКМ из </w:t>
            </w:r>
            <w:r>
              <w:rPr>
                <w:rFonts w:eastAsia="Times New Roman"/>
                <w:lang w:val="en-US"/>
              </w:rPr>
              <w:t>II</w:t>
            </w:r>
            <w:r>
              <w:rPr>
                <w:rFonts w:eastAsia="Times New Roman"/>
              </w:rPr>
              <w:t xml:space="preserve">в </w:t>
            </w:r>
            <w:r>
              <w:rPr>
                <w:rFonts w:eastAsia="Times New Roman"/>
                <w:lang w:val="en-US"/>
              </w:rPr>
              <w:t>V</w:t>
            </w:r>
            <w:r>
              <w:rPr>
                <w:rFonts w:eastAsia="Times New Roman"/>
              </w:rPr>
              <w:t xml:space="preserve"> положение в один прием на величину 0,15-0,17 МПа </w:t>
            </w:r>
            <w:r>
              <w:rPr>
                <w:rFonts w:eastAsia="Times New Roman"/>
              </w:rPr>
              <w:br/>
              <w:t>(1,5-1,7 кгс/см</w:t>
            </w:r>
            <w:r w:rsidRPr="000C5D72">
              <w:rPr>
                <w:rFonts w:eastAsia="Times New Roman"/>
                <w:vertAlign w:val="superscript"/>
              </w:rPr>
              <w:t>2</w:t>
            </w:r>
            <w:r>
              <w:rPr>
                <w:rFonts w:eastAsia="Times New Roman"/>
              </w:rPr>
              <w:t xml:space="preserve">) с последующим переводом в </w:t>
            </w:r>
            <w:r>
              <w:rPr>
                <w:rFonts w:eastAsia="Times New Roman"/>
                <w:lang w:val="en-US"/>
              </w:rPr>
              <w:t>IV</w:t>
            </w:r>
            <w:r>
              <w:rPr>
                <w:rFonts w:eastAsia="Times New Roman"/>
              </w:rPr>
              <w:t xml:space="preserve"> положение. Допускается повышение давления в УР на величину 0,02-0,03 МПа (0,2-0,3 кгс/см</w:t>
            </w:r>
            <w:r w:rsidRPr="000C5D72">
              <w:rPr>
                <w:rFonts w:eastAsia="Times New Roman"/>
                <w:vertAlign w:val="superscript"/>
              </w:rPr>
              <w:t>2</w:t>
            </w:r>
            <w:r>
              <w:rPr>
                <w:rFonts w:eastAsia="Times New Roman"/>
              </w:rPr>
              <w:t>) в течение 40 с.</w:t>
            </w:r>
          </w:p>
          <w:p w:rsidR="00FE3989" w:rsidRDefault="00FE3989" w:rsidP="0066423F">
            <w:pPr>
              <w:pStyle w:val="a6"/>
              <w:numPr>
                <w:ilvl w:val="0"/>
                <w:numId w:val="27"/>
              </w:numPr>
              <w:tabs>
                <w:tab w:val="left" w:pos="318"/>
              </w:tabs>
              <w:spacing w:after="0" w:line="240" w:lineRule="auto"/>
              <w:ind w:left="0" w:firstLine="0"/>
              <w:jc w:val="left"/>
              <w:rPr>
                <w:rFonts w:eastAsia="Times New Roman"/>
              </w:rPr>
            </w:pPr>
            <w:r>
              <w:rPr>
                <w:rFonts w:eastAsia="Times New Roman"/>
              </w:rPr>
              <w:t xml:space="preserve">Проверка </w:t>
            </w:r>
            <w:r w:rsidRPr="007D1B1C">
              <w:rPr>
                <w:rFonts w:eastAsia="Times New Roman"/>
              </w:rPr>
              <w:t>темпа экстренной разрядки</w:t>
            </w:r>
            <w:r w:rsidRPr="00B9553F">
              <w:rPr>
                <w:rFonts w:eastAsia="Times New Roman"/>
              </w:rPr>
              <w:t xml:space="preserve"> через кран машиниста</w:t>
            </w:r>
            <w:r>
              <w:rPr>
                <w:rFonts w:eastAsia="Times New Roman"/>
              </w:rPr>
              <w:t xml:space="preserve">, при ЭТ переводом РКМ с зарядного давления из </w:t>
            </w:r>
            <w:r>
              <w:rPr>
                <w:rFonts w:eastAsia="Times New Roman"/>
                <w:lang w:val="en-US"/>
              </w:rPr>
              <w:t>II</w:t>
            </w:r>
            <w:r>
              <w:rPr>
                <w:rFonts w:eastAsia="Times New Roman"/>
              </w:rPr>
              <w:t xml:space="preserve"> в</w:t>
            </w:r>
            <w:r>
              <w:rPr>
                <w:rFonts w:eastAsia="Times New Roman"/>
                <w:lang w:val="en-US"/>
              </w:rPr>
              <w:t>VI</w:t>
            </w:r>
            <w:r>
              <w:rPr>
                <w:rFonts w:eastAsia="Times New Roman"/>
              </w:rPr>
              <w:t xml:space="preserve"> положение. Замеряется время снижения давления с 0,5 до 0,25 МПа (с 5,0 до 2,5 кгс/см</w:t>
            </w:r>
            <w:r w:rsidRPr="00BB2E72">
              <w:rPr>
                <w:rFonts w:eastAsia="Times New Roman"/>
                <w:vertAlign w:val="superscript"/>
              </w:rPr>
              <w:t>2</w:t>
            </w:r>
            <w:r>
              <w:rPr>
                <w:rFonts w:eastAsia="Times New Roman"/>
              </w:rPr>
              <w:t>)– не более 3 с;</w:t>
            </w:r>
          </w:p>
          <w:p w:rsidR="00FE3989" w:rsidRPr="004E4905" w:rsidRDefault="00FE3989" w:rsidP="0066423F">
            <w:pPr>
              <w:pStyle w:val="a6"/>
              <w:numPr>
                <w:ilvl w:val="0"/>
                <w:numId w:val="27"/>
              </w:numPr>
              <w:tabs>
                <w:tab w:val="left" w:pos="318"/>
              </w:tabs>
              <w:spacing w:after="0" w:line="240" w:lineRule="auto"/>
              <w:ind w:left="0" w:firstLine="0"/>
              <w:jc w:val="left"/>
              <w:rPr>
                <w:rFonts w:eastAsia="Times New Roman"/>
              </w:rPr>
            </w:pPr>
            <w:r w:rsidRPr="007D1B1C">
              <w:rPr>
                <w:rFonts w:eastAsia="Times New Roman"/>
              </w:rPr>
              <w:t>Проверка проходимости воздуха через калиброванное отверстие КМ 1,6(1,8) мм</w:t>
            </w:r>
            <w:r>
              <w:rPr>
                <w:rFonts w:eastAsia="Times New Roman"/>
              </w:rPr>
              <w:t xml:space="preserve"> и соответствие объема УР. Производится путем перевода РКМ из </w:t>
            </w:r>
            <w:r>
              <w:rPr>
                <w:rFonts w:eastAsia="Times New Roman"/>
                <w:lang w:val="en-US"/>
              </w:rPr>
              <w:t>VI</w:t>
            </w:r>
            <w:r>
              <w:rPr>
                <w:rFonts w:eastAsia="Times New Roman"/>
              </w:rPr>
              <w:t xml:space="preserve">в </w:t>
            </w:r>
            <w:r>
              <w:rPr>
                <w:rFonts w:eastAsia="Times New Roman"/>
                <w:lang w:val="en-US"/>
              </w:rPr>
              <w:t>II</w:t>
            </w:r>
            <w:r>
              <w:rPr>
                <w:rFonts w:eastAsia="Times New Roman"/>
              </w:rPr>
              <w:t xml:space="preserve">положение и замера </w:t>
            </w:r>
            <w:r>
              <w:rPr>
                <w:rFonts w:eastAsia="Times New Roman"/>
              </w:rPr>
              <w:lastRenderedPageBreak/>
              <w:t>времени наполнения УР по манометру. Повышение давления с 0 до 0,5 МПа (с 0 до 5,0 кгс/см</w:t>
            </w:r>
            <w:r w:rsidRPr="000406B0">
              <w:rPr>
                <w:rFonts w:eastAsia="Times New Roman"/>
                <w:vertAlign w:val="superscript"/>
              </w:rPr>
              <w:t>2</w:t>
            </w:r>
            <w:r>
              <w:rPr>
                <w:rFonts w:eastAsia="Times New Roman"/>
              </w:rPr>
              <w:t>) должно происходить за 35-40 с.</w:t>
            </w:r>
          </w:p>
          <w:p w:rsidR="00FE3989" w:rsidRDefault="00FE3989" w:rsidP="0066423F">
            <w:pPr>
              <w:pStyle w:val="a6"/>
              <w:numPr>
                <w:ilvl w:val="0"/>
                <w:numId w:val="27"/>
              </w:numPr>
              <w:tabs>
                <w:tab w:val="left" w:pos="318"/>
              </w:tabs>
              <w:spacing w:after="0" w:line="240" w:lineRule="auto"/>
              <w:ind w:left="0" w:firstLine="0"/>
              <w:jc w:val="left"/>
              <w:rPr>
                <w:rFonts w:eastAsia="Times New Roman"/>
              </w:rPr>
            </w:pPr>
            <w:r>
              <w:rPr>
                <w:rFonts w:eastAsia="Times New Roman"/>
              </w:rPr>
              <w:t xml:space="preserve">Проверка </w:t>
            </w:r>
            <w:r w:rsidRPr="007D1B1C">
              <w:rPr>
                <w:rFonts w:eastAsia="Times New Roman"/>
              </w:rPr>
              <w:t>работы вспомогательного тормоза</w:t>
            </w:r>
            <w:r w:rsidRPr="00BB2E72">
              <w:rPr>
                <w:rFonts w:eastAsia="Times New Roman"/>
              </w:rPr>
              <w:t xml:space="preserve"> на максимальное давление в тормозных цилиндрах при нахождении ручки в крайнем тормозном положении, которое должно быть </w:t>
            </w:r>
            <w:r>
              <w:rPr>
                <w:rFonts w:eastAsia="Times New Roman"/>
              </w:rPr>
              <w:t>0,38-0,4 МПа (</w:t>
            </w:r>
            <w:r w:rsidRPr="00BB2E72">
              <w:rPr>
                <w:rFonts w:eastAsia="Times New Roman"/>
              </w:rPr>
              <w:t>3,8 – 4,0 кгс/см</w:t>
            </w:r>
            <w:r w:rsidRPr="00BB2E72">
              <w:rPr>
                <w:rFonts w:eastAsia="Times New Roman"/>
                <w:vertAlign w:val="superscript"/>
              </w:rPr>
              <w:t>2</w:t>
            </w:r>
            <w:r>
              <w:rPr>
                <w:rFonts w:eastAsia="Times New Roman"/>
              </w:rPr>
              <w:t xml:space="preserve">). Время наполнения ТЦ с 0 до предельного значения должно составлять не более 4-6 с, время снижения давления в ТЦ   должно быть не более 12-15 с.   </w:t>
            </w:r>
          </w:p>
          <w:p w:rsidR="00FE3989" w:rsidRPr="00BB2E72" w:rsidRDefault="00FE3989" w:rsidP="0066423F">
            <w:pPr>
              <w:pStyle w:val="a6"/>
              <w:numPr>
                <w:ilvl w:val="0"/>
                <w:numId w:val="27"/>
              </w:numPr>
              <w:tabs>
                <w:tab w:val="left" w:pos="318"/>
              </w:tabs>
              <w:spacing w:after="0" w:line="240" w:lineRule="auto"/>
              <w:ind w:left="0" w:firstLine="0"/>
              <w:jc w:val="left"/>
              <w:rPr>
                <w:rFonts w:eastAsia="Times New Roman"/>
              </w:rPr>
            </w:pPr>
            <w:r>
              <w:rPr>
                <w:rFonts w:eastAsia="Times New Roman"/>
              </w:rPr>
              <w:t xml:space="preserve">Проверка </w:t>
            </w:r>
            <w:r w:rsidRPr="007D1B1C">
              <w:rPr>
                <w:rFonts w:eastAsia="Times New Roman"/>
              </w:rPr>
              <w:t>отсутствия недопустимого снижения давления в тормозных цилиндрах</w:t>
            </w:r>
            <w:r>
              <w:rPr>
                <w:rFonts w:eastAsia="Times New Roman"/>
              </w:rPr>
              <w:t xml:space="preserve">. (которое </w:t>
            </w:r>
            <w:proofErr w:type="spellStart"/>
            <w:r>
              <w:rPr>
                <w:rFonts w:eastAsia="Times New Roman"/>
              </w:rPr>
              <w:t>д.б</w:t>
            </w:r>
            <w:proofErr w:type="spellEnd"/>
            <w:r>
              <w:rPr>
                <w:rFonts w:eastAsia="Times New Roman"/>
              </w:rPr>
              <w:t>. не более 0,02 МПа (0,2 кгс/см</w:t>
            </w:r>
            <w:r w:rsidRPr="00BB2E72">
              <w:rPr>
                <w:rFonts w:eastAsia="Times New Roman"/>
                <w:vertAlign w:val="superscript"/>
              </w:rPr>
              <w:t>2</w:t>
            </w:r>
            <w:r>
              <w:rPr>
                <w:rFonts w:eastAsia="Times New Roman"/>
              </w:rPr>
              <w:t>) в течение 60 с (1 мин).</w:t>
            </w:r>
          </w:p>
          <w:p w:rsidR="00FE3989" w:rsidRDefault="00FE3989" w:rsidP="0066423F">
            <w:pPr>
              <w:pStyle w:val="a6"/>
              <w:numPr>
                <w:ilvl w:val="0"/>
                <w:numId w:val="27"/>
              </w:numPr>
              <w:tabs>
                <w:tab w:val="left" w:pos="318"/>
              </w:tabs>
              <w:spacing w:after="0" w:line="240" w:lineRule="auto"/>
              <w:ind w:left="0" w:firstLine="0"/>
              <w:jc w:val="left"/>
              <w:rPr>
                <w:rFonts w:eastAsia="Times New Roman"/>
              </w:rPr>
            </w:pPr>
            <w:r>
              <w:rPr>
                <w:rFonts w:eastAsia="Times New Roman"/>
              </w:rPr>
              <w:t xml:space="preserve">Проверка </w:t>
            </w:r>
            <w:r w:rsidRPr="007D1B1C">
              <w:rPr>
                <w:rFonts w:eastAsia="Times New Roman"/>
              </w:rPr>
              <w:t>проходимости воздуха через блокировочное устройство</w:t>
            </w:r>
            <w:r w:rsidRPr="00B9553F">
              <w:rPr>
                <w:rFonts w:eastAsia="Times New Roman"/>
              </w:rPr>
              <w:t xml:space="preserve"> при нахождении </w:t>
            </w:r>
            <w:r>
              <w:rPr>
                <w:rFonts w:eastAsia="Times New Roman"/>
              </w:rPr>
              <w:t>РКМ</w:t>
            </w:r>
            <w:r w:rsidRPr="00B9553F">
              <w:rPr>
                <w:rFonts w:eastAsia="Times New Roman"/>
              </w:rPr>
              <w:t xml:space="preserve"> в I положении и открытом концевом кране тормозной магист</w:t>
            </w:r>
            <w:r>
              <w:rPr>
                <w:rFonts w:eastAsia="Times New Roman"/>
              </w:rPr>
              <w:t>рали со стороны рабочей кабины, (при начальном давлении в ГР не менее 0,78 МПа(8,0 кгс/см</w:t>
            </w:r>
            <w:r w:rsidRPr="00BB2E72">
              <w:rPr>
                <w:rFonts w:eastAsia="Times New Roman"/>
                <w:vertAlign w:val="superscript"/>
              </w:rPr>
              <w:t>2</w:t>
            </w:r>
            <w:r>
              <w:rPr>
                <w:rFonts w:eastAsia="Times New Roman"/>
              </w:rPr>
              <w:t xml:space="preserve">), выключенных компрессорах и в диапазоне снижения давления в ГР при </w:t>
            </w:r>
            <w:r>
              <w:rPr>
                <w:rFonts w:eastAsia="Times New Roman"/>
                <w:lang w:val="en-US"/>
              </w:rPr>
              <w:t>V</w:t>
            </w:r>
            <w:r>
              <w:rPr>
                <w:rFonts w:eastAsia="Times New Roman"/>
              </w:rPr>
              <w:t xml:space="preserve">=1000 л (с 0,59 до 0,49 МПа </w:t>
            </w:r>
            <w:r>
              <w:rPr>
                <w:rFonts w:eastAsia="Times New Roman"/>
              </w:rPr>
              <w:br/>
              <w:t>(с 5,0 до 5,0 кгс/см</w:t>
            </w:r>
            <w:r w:rsidRPr="0090112B">
              <w:rPr>
                <w:rFonts w:eastAsia="Times New Roman"/>
                <w:vertAlign w:val="superscript"/>
              </w:rPr>
              <w:t>2</w:t>
            </w:r>
            <w:r>
              <w:rPr>
                <w:rFonts w:eastAsia="Times New Roman"/>
              </w:rPr>
              <w:t xml:space="preserve">),которое </w:t>
            </w:r>
            <w:r w:rsidR="00681DA1">
              <w:rPr>
                <w:rFonts w:eastAsia="Times New Roman"/>
              </w:rPr>
              <w:t>должно быть</w:t>
            </w:r>
            <w:r>
              <w:rPr>
                <w:rFonts w:eastAsia="Times New Roman"/>
              </w:rPr>
              <w:t xml:space="preserve"> 9-12 с;</w:t>
            </w:r>
          </w:p>
          <w:p w:rsidR="00FE3989" w:rsidRDefault="00FE3989" w:rsidP="0066423F">
            <w:pPr>
              <w:pStyle w:val="a6"/>
              <w:numPr>
                <w:ilvl w:val="0"/>
                <w:numId w:val="27"/>
              </w:numPr>
              <w:tabs>
                <w:tab w:val="left" w:pos="318"/>
              </w:tabs>
              <w:spacing w:after="0" w:line="240" w:lineRule="auto"/>
              <w:ind w:left="0" w:firstLine="0"/>
              <w:jc w:val="left"/>
              <w:rPr>
                <w:rFonts w:eastAsia="Times New Roman"/>
              </w:rPr>
            </w:pPr>
            <w:r w:rsidRPr="007D1B1C">
              <w:rPr>
                <w:rFonts w:eastAsia="Times New Roman"/>
              </w:rPr>
              <w:t>Проверка проходимости воздуха через кран машиниста</w:t>
            </w:r>
            <w:r>
              <w:rPr>
                <w:rFonts w:eastAsia="Times New Roman"/>
              </w:rPr>
              <w:t xml:space="preserve"> в поездном положении и открытом концевом кране со стороны проверяемой кабины: </w:t>
            </w:r>
            <w:r w:rsidRPr="00681DA1">
              <w:rPr>
                <w:rFonts w:eastAsia="Times New Roman"/>
                <w:spacing w:val="-6"/>
              </w:rPr>
              <w:t>снижение давления в ТМ должно быть15-20 с;</w:t>
            </w:r>
          </w:p>
          <w:p w:rsidR="00FE3989" w:rsidRDefault="00FE3989" w:rsidP="0066423F">
            <w:pPr>
              <w:pStyle w:val="a6"/>
              <w:numPr>
                <w:ilvl w:val="0"/>
                <w:numId w:val="27"/>
              </w:numPr>
              <w:tabs>
                <w:tab w:val="left" w:pos="318"/>
              </w:tabs>
              <w:spacing w:after="0" w:line="240" w:lineRule="auto"/>
              <w:ind w:left="0" w:firstLine="0"/>
              <w:jc w:val="left"/>
              <w:rPr>
                <w:rFonts w:eastAsia="Times New Roman"/>
              </w:rPr>
            </w:pPr>
            <w:r w:rsidRPr="007D1B1C">
              <w:rPr>
                <w:rFonts w:eastAsia="Times New Roman"/>
              </w:rPr>
              <w:t xml:space="preserve">Поверка работы воздухораспределителей при ступени торможения </w:t>
            </w:r>
            <w:r>
              <w:rPr>
                <w:rFonts w:eastAsia="Times New Roman"/>
              </w:rPr>
              <w:t>снижением давления в УР на 0,07-0,08 МПа (0,8-0,9 кгс/см</w:t>
            </w:r>
            <w:r w:rsidRPr="00216ECE">
              <w:rPr>
                <w:rFonts w:eastAsia="Times New Roman"/>
                <w:vertAlign w:val="superscript"/>
              </w:rPr>
              <w:t>2</w:t>
            </w:r>
            <w:r>
              <w:rPr>
                <w:rFonts w:eastAsia="Times New Roman"/>
              </w:rPr>
              <w:t>). ВР должны сработать и не давать самопроизвольного отпуска в течение 300 с (5 мин). После торможения убедиться, что в ТЦ не менее 0,1 МПа (1,0 кгс/см</w:t>
            </w:r>
            <w:r w:rsidRPr="00216ECE">
              <w:rPr>
                <w:rFonts w:eastAsia="Times New Roman"/>
                <w:vertAlign w:val="superscript"/>
              </w:rPr>
              <w:t>2</w:t>
            </w:r>
            <w:r>
              <w:rPr>
                <w:rFonts w:eastAsia="Times New Roman"/>
              </w:rPr>
              <w:t>);</w:t>
            </w:r>
          </w:p>
          <w:p w:rsidR="00FE3989" w:rsidRPr="00216ECE" w:rsidRDefault="00FE3989" w:rsidP="0066423F">
            <w:pPr>
              <w:pStyle w:val="a6"/>
              <w:numPr>
                <w:ilvl w:val="0"/>
                <w:numId w:val="27"/>
              </w:numPr>
              <w:tabs>
                <w:tab w:val="left" w:pos="318"/>
              </w:tabs>
              <w:spacing w:after="0" w:line="240" w:lineRule="auto"/>
              <w:ind w:left="0" w:firstLine="0"/>
              <w:jc w:val="left"/>
              <w:rPr>
                <w:rFonts w:eastAsia="Times New Roman"/>
              </w:rPr>
            </w:pPr>
            <w:r>
              <w:rPr>
                <w:rFonts w:eastAsia="Times New Roman"/>
              </w:rPr>
              <w:t xml:space="preserve">Проверка </w:t>
            </w:r>
            <w:r w:rsidRPr="007D1B1C">
              <w:rPr>
                <w:rFonts w:eastAsia="Times New Roman"/>
              </w:rPr>
              <w:t xml:space="preserve">чувствительности ВР </w:t>
            </w:r>
            <w:r w:rsidRPr="007D1B1C">
              <w:rPr>
                <w:rFonts w:eastAsia="Times New Roman"/>
              </w:rPr>
              <w:lastRenderedPageBreak/>
              <w:t>к отпуску</w:t>
            </w:r>
            <w:r>
              <w:rPr>
                <w:rFonts w:eastAsia="Times New Roman"/>
              </w:rPr>
              <w:t xml:space="preserve"> постановкой РКМ в поездное положение, при котором тормоз должен отпустить, а тормозные колодки отойти от колес.</w:t>
            </w:r>
          </w:p>
          <w:p w:rsidR="00FE3989" w:rsidRDefault="00FE3989" w:rsidP="0066423F">
            <w:pPr>
              <w:pStyle w:val="a6"/>
              <w:numPr>
                <w:ilvl w:val="0"/>
                <w:numId w:val="27"/>
              </w:numPr>
              <w:tabs>
                <w:tab w:val="left" w:pos="318"/>
              </w:tabs>
              <w:spacing w:after="0" w:line="240" w:lineRule="auto"/>
              <w:ind w:left="0" w:firstLine="0"/>
              <w:jc w:val="left"/>
              <w:rPr>
                <w:rFonts w:eastAsia="Times New Roman"/>
              </w:rPr>
            </w:pPr>
            <w:r w:rsidRPr="007D1B1C">
              <w:rPr>
                <w:rFonts w:eastAsia="Times New Roman"/>
              </w:rPr>
              <w:t>Проверка работы датчика контроля состояния тормозной магистрали</w:t>
            </w:r>
            <w:r w:rsidRPr="00216ECE">
              <w:rPr>
                <w:rFonts w:eastAsia="Times New Roman"/>
              </w:rPr>
              <w:t>.</w:t>
            </w:r>
            <w:r>
              <w:rPr>
                <w:rFonts w:eastAsia="Times New Roman"/>
              </w:rPr>
              <w:t xml:space="preserve"> Производится путем разрядки ТМ на величину 0,02-0,03 МПа (0,2-0,3 кгс/см</w:t>
            </w:r>
            <w:r w:rsidRPr="000406B0">
              <w:rPr>
                <w:rFonts w:eastAsia="Times New Roman"/>
                <w:vertAlign w:val="superscript"/>
              </w:rPr>
              <w:t>2</w:t>
            </w:r>
            <w:r>
              <w:rPr>
                <w:rFonts w:eastAsia="Times New Roman"/>
              </w:rPr>
              <w:t>). При срабатывании ВР должна загореться сигнальная лампа «ТМ», при этом не должна собираться схема тяги локомотива. После ступени торможения должно произойти наполнение ТЦ не менее 0,1 МПа (1 кгс/см</w:t>
            </w:r>
            <w:r w:rsidRPr="00F94230">
              <w:rPr>
                <w:rFonts w:eastAsia="Times New Roman"/>
                <w:vertAlign w:val="superscript"/>
              </w:rPr>
              <w:t>2</w:t>
            </w:r>
            <w:proofErr w:type="gramStart"/>
            <w:r>
              <w:rPr>
                <w:rFonts w:eastAsia="Times New Roman"/>
              </w:rPr>
              <w:t>),  произошел</w:t>
            </w:r>
            <w:proofErr w:type="gramEnd"/>
            <w:r>
              <w:rPr>
                <w:rFonts w:eastAsia="Times New Roman"/>
              </w:rPr>
              <w:t xml:space="preserve"> выход штока ТЦ и тормозные колодки прижаты к колесам.</w:t>
            </w:r>
          </w:p>
          <w:p w:rsidR="00FE3989" w:rsidRDefault="00FE3989" w:rsidP="0066423F">
            <w:pPr>
              <w:pStyle w:val="a6"/>
              <w:numPr>
                <w:ilvl w:val="0"/>
                <w:numId w:val="27"/>
              </w:numPr>
              <w:tabs>
                <w:tab w:val="left" w:pos="318"/>
              </w:tabs>
              <w:spacing w:after="0" w:line="240" w:lineRule="auto"/>
              <w:ind w:left="0" w:firstLine="0"/>
              <w:jc w:val="left"/>
              <w:rPr>
                <w:rFonts w:eastAsia="Times New Roman"/>
              </w:rPr>
            </w:pPr>
            <w:r>
              <w:rPr>
                <w:rFonts w:eastAsia="Times New Roman"/>
              </w:rPr>
              <w:t xml:space="preserve">Проверка </w:t>
            </w:r>
            <w:r w:rsidRPr="007D1B1C">
              <w:rPr>
                <w:rFonts w:eastAsia="Times New Roman"/>
              </w:rPr>
              <w:t>чувствительности уравнительного поршня</w:t>
            </w:r>
            <w:r>
              <w:rPr>
                <w:rFonts w:eastAsia="Times New Roman"/>
              </w:rPr>
              <w:t xml:space="preserve"> КМ 394 (при снижении давления в УР на такую же величину должно быть снижение давления в ТМ;</w:t>
            </w:r>
          </w:p>
          <w:p w:rsidR="00FE3989" w:rsidRPr="009A493E" w:rsidRDefault="00FE3989" w:rsidP="00895C5E">
            <w:pPr>
              <w:pStyle w:val="a6"/>
              <w:numPr>
                <w:ilvl w:val="0"/>
                <w:numId w:val="27"/>
              </w:numPr>
              <w:tabs>
                <w:tab w:val="left" w:pos="318"/>
              </w:tabs>
              <w:spacing w:after="0"/>
              <w:ind w:left="0" w:firstLine="0"/>
              <w:jc w:val="left"/>
              <w:rPr>
                <w:rFonts w:eastAsia="Times New Roman"/>
                <w:szCs w:val="24"/>
              </w:rPr>
            </w:pPr>
            <w:r>
              <w:rPr>
                <w:rFonts w:eastAsia="Times New Roman"/>
              </w:rPr>
              <w:t xml:space="preserve">Проверка </w:t>
            </w:r>
            <w:r w:rsidRPr="007D1B1C">
              <w:rPr>
                <w:rFonts w:eastAsia="Times New Roman"/>
              </w:rPr>
              <w:t>перемещения РКМ между положениями</w:t>
            </w:r>
            <w:r>
              <w:rPr>
                <w:rFonts w:eastAsia="Times New Roman"/>
              </w:rPr>
              <w:t>, при этом давление воздуха на золотник должно быть не менее 0,8 МПа (8,0 кгс/см</w:t>
            </w:r>
            <w:r w:rsidRPr="00DD3495">
              <w:rPr>
                <w:rFonts w:eastAsia="Times New Roman"/>
                <w:vertAlign w:val="superscript"/>
              </w:rPr>
              <w:t>2</w:t>
            </w:r>
            <w:r>
              <w:rPr>
                <w:rFonts w:eastAsia="Times New Roman"/>
              </w:rPr>
              <w:t>), осуществляется усилием руки машиниста. Перемещение должно быть плавным, без рывков при усилии 6-8 кгс через выступы и впадины в точке приложения на РКМ динамометра на расстоянии 200 мм от оси стержня золотника.</w:t>
            </w:r>
          </w:p>
        </w:tc>
        <w:tc>
          <w:tcPr>
            <w:tcW w:w="2409" w:type="dxa"/>
            <w:tcBorders>
              <w:bottom w:val="nil"/>
            </w:tcBorders>
          </w:tcPr>
          <w:p w:rsidR="00FE3989" w:rsidRPr="009A493E" w:rsidRDefault="00FE3989" w:rsidP="00681DA1">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lastRenderedPageBreak/>
              <w:t>0,5 балла</w:t>
            </w:r>
          </w:p>
        </w:tc>
      </w:tr>
      <w:tr w:rsidR="00FE3989" w:rsidRPr="009A493E" w:rsidTr="00FE3989">
        <w:trPr>
          <w:trHeight w:val="555"/>
        </w:trPr>
        <w:tc>
          <w:tcPr>
            <w:tcW w:w="3966" w:type="dxa"/>
            <w:gridSpan w:val="2"/>
            <w:vMerge/>
          </w:tcPr>
          <w:p w:rsidR="00FE3989" w:rsidRDefault="00FE3989" w:rsidP="00716D7C">
            <w:pPr>
              <w:tabs>
                <w:tab w:val="left" w:pos="567"/>
                <w:tab w:val="left" w:pos="709"/>
                <w:tab w:val="left" w:pos="1134"/>
              </w:tabs>
              <w:spacing w:after="0" w:line="240" w:lineRule="auto"/>
              <w:rPr>
                <w:rFonts w:eastAsia="Times New Roman"/>
                <w:sz w:val="24"/>
                <w:szCs w:val="24"/>
              </w:rPr>
            </w:pPr>
          </w:p>
        </w:tc>
        <w:tc>
          <w:tcPr>
            <w:tcW w:w="3831" w:type="dxa"/>
            <w:gridSpan w:val="2"/>
            <w:vMerge/>
            <w:tcBorders>
              <w:top w:val="nil"/>
            </w:tcBorders>
          </w:tcPr>
          <w:p w:rsidR="00FE3989" w:rsidRPr="00620EA3" w:rsidRDefault="00FE3989" w:rsidP="0066423F">
            <w:pPr>
              <w:pStyle w:val="a6"/>
              <w:numPr>
                <w:ilvl w:val="0"/>
                <w:numId w:val="27"/>
              </w:numPr>
              <w:tabs>
                <w:tab w:val="left" w:pos="318"/>
              </w:tabs>
              <w:spacing w:after="0" w:line="240" w:lineRule="auto"/>
              <w:ind w:left="0" w:firstLine="0"/>
              <w:jc w:val="left"/>
              <w:rPr>
                <w:rFonts w:eastAsia="Times New Roman"/>
              </w:rPr>
            </w:pPr>
          </w:p>
        </w:tc>
        <w:tc>
          <w:tcPr>
            <w:tcW w:w="2409" w:type="dxa"/>
            <w:tcBorders>
              <w:top w:val="nil"/>
            </w:tcBorders>
          </w:tcPr>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681DA1" w:rsidRDefault="00681DA1"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1 балл</w:t>
            </w: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1 балл</w:t>
            </w: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1 балл</w:t>
            </w: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1 балл</w:t>
            </w: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1 балл</w:t>
            </w: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1 балл</w:t>
            </w: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0,5 балла</w:t>
            </w: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1 балл</w:t>
            </w: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1 балл</w:t>
            </w: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0,5 балла</w:t>
            </w: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1 балл</w:t>
            </w: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1 балл</w:t>
            </w: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A830F1" w:rsidRDefault="00A830F1"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1 балл</w:t>
            </w: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0,5 балла</w:t>
            </w: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1 балл</w:t>
            </w: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681DA1" w:rsidRDefault="00681DA1"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0,5 балла</w:t>
            </w: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p>
          <w:p w:rsidR="00FE3989" w:rsidRDefault="00FE3989" w:rsidP="00F7679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0,5 балла</w:t>
            </w:r>
          </w:p>
          <w:p w:rsidR="00FE3989" w:rsidRDefault="00FE3989" w:rsidP="00F76792">
            <w:pPr>
              <w:tabs>
                <w:tab w:val="left" w:pos="567"/>
                <w:tab w:val="left" w:pos="709"/>
                <w:tab w:val="left" w:pos="1134"/>
              </w:tabs>
              <w:spacing w:after="0" w:line="240" w:lineRule="auto"/>
              <w:jc w:val="center"/>
              <w:rPr>
                <w:rFonts w:eastAsia="Times New Roman"/>
                <w:sz w:val="24"/>
                <w:szCs w:val="24"/>
              </w:rPr>
            </w:pPr>
          </w:p>
        </w:tc>
      </w:tr>
    </w:tbl>
    <w:p w:rsidR="0064784A" w:rsidRDefault="0038055F" w:rsidP="00DD4FD7">
      <w:pPr>
        <w:pStyle w:val="10"/>
        <w:pageBreakBefore/>
        <w:rPr>
          <w:rFonts w:eastAsia="Times New Roman"/>
        </w:rPr>
      </w:pPr>
      <w:bookmarkStart w:id="13" w:name="_Toc4704364"/>
      <w:r>
        <w:rPr>
          <w:rFonts w:eastAsia="Times New Roman"/>
        </w:rPr>
        <w:lastRenderedPageBreak/>
        <w:t>Конкурсные задания</w:t>
      </w:r>
      <w:bookmarkEnd w:id="13"/>
    </w:p>
    <w:p w:rsidR="00DD4FD7" w:rsidRPr="00DD4FD7" w:rsidRDefault="00DD4FD7" w:rsidP="00DD4FD7">
      <w:pPr>
        <w:pStyle w:val="2"/>
      </w:pPr>
      <w:bookmarkStart w:id="14" w:name="_Toc4704365"/>
      <w:r w:rsidRPr="00DD4FD7">
        <w:t>Задание 1. Тестирование</w:t>
      </w:r>
      <w:bookmarkEnd w:id="14"/>
    </w:p>
    <w:p w:rsidR="00DD4FD7" w:rsidRPr="00DD4FD7" w:rsidRDefault="00DD4FD7" w:rsidP="00D014FB">
      <w:pPr>
        <w:spacing w:after="0"/>
        <w:ind w:firstLine="709"/>
      </w:pPr>
      <w:r w:rsidRPr="00DD4FD7">
        <w:t>Задание «Тестирование» состоит из 40 теоретических вопросов. Тестовое задание включает две части.</w:t>
      </w:r>
    </w:p>
    <w:p w:rsidR="00DD4FD7" w:rsidRPr="00DD4FD7" w:rsidRDefault="00DD4FD7" w:rsidP="00D014FB">
      <w:pPr>
        <w:spacing w:after="0"/>
        <w:ind w:firstLine="709"/>
      </w:pPr>
      <w:r w:rsidRPr="00DD4FD7">
        <w:t xml:space="preserve">1. Инвариантная часть содержит 20 вопросов по четырем тематическим направлениям, общим для всех специальностей среднего профессионального образования: </w:t>
      </w:r>
    </w:p>
    <w:p w:rsidR="00DD4FD7" w:rsidRPr="00DD4FD7" w:rsidRDefault="00DD4FD7" w:rsidP="0066423F">
      <w:pPr>
        <w:numPr>
          <w:ilvl w:val="0"/>
          <w:numId w:val="34"/>
        </w:numPr>
        <w:tabs>
          <w:tab w:val="left" w:pos="993"/>
        </w:tabs>
        <w:spacing w:after="0"/>
        <w:ind w:left="0" w:firstLine="709"/>
      </w:pPr>
      <w:r w:rsidRPr="00DD4FD7">
        <w:t>Информационные технологии в профессиональной деятельности;</w:t>
      </w:r>
    </w:p>
    <w:p w:rsidR="00DD4FD7" w:rsidRPr="00DD4FD7" w:rsidRDefault="00DD4FD7" w:rsidP="0066423F">
      <w:pPr>
        <w:numPr>
          <w:ilvl w:val="0"/>
          <w:numId w:val="34"/>
        </w:numPr>
        <w:tabs>
          <w:tab w:val="left" w:pos="993"/>
        </w:tabs>
        <w:spacing w:after="0"/>
        <w:ind w:left="0" w:firstLine="709"/>
      </w:pPr>
      <w:r w:rsidRPr="00DD4FD7">
        <w:t>Системы качества, стандартизации и сертификации;</w:t>
      </w:r>
    </w:p>
    <w:p w:rsidR="00DD4FD7" w:rsidRPr="00DD4FD7" w:rsidRDefault="00DD4FD7" w:rsidP="0066423F">
      <w:pPr>
        <w:numPr>
          <w:ilvl w:val="0"/>
          <w:numId w:val="34"/>
        </w:numPr>
        <w:tabs>
          <w:tab w:val="left" w:pos="993"/>
        </w:tabs>
        <w:spacing w:after="0"/>
        <w:ind w:left="0" w:firstLine="709"/>
      </w:pPr>
      <w:r w:rsidRPr="00DD4FD7">
        <w:t xml:space="preserve">Охрана труда, безопасность жизнедеятельности; </w:t>
      </w:r>
    </w:p>
    <w:p w:rsidR="00DD4FD7" w:rsidRPr="00DD4FD7" w:rsidRDefault="00DD4FD7" w:rsidP="0066423F">
      <w:pPr>
        <w:numPr>
          <w:ilvl w:val="0"/>
          <w:numId w:val="34"/>
        </w:numPr>
        <w:tabs>
          <w:tab w:val="left" w:pos="993"/>
        </w:tabs>
        <w:spacing w:after="0"/>
        <w:ind w:left="0" w:firstLine="709"/>
      </w:pPr>
      <w:r w:rsidRPr="00DD4FD7">
        <w:t>Экономика и правовое обеспечение профессиональной деятельности.</w:t>
      </w:r>
    </w:p>
    <w:p w:rsidR="00DD4FD7" w:rsidRDefault="00DD4FD7" w:rsidP="00D014FB">
      <w:pPr>
        <w:spacing w:after="0"/>
        <w:ind w:firstLine="709"/>
        <w:jc w:val="both"/>
      </w:pPr>
      <w:r w:rsidRPr="00DD4FD7">
        <w:t>2. Вариативная часть содержит 20 вопросов по темам, общим для специальностей, входящих в УГС 23.00.00 ТЕХНИКА И</w:t>
      </w:r>
      <w:r w:rsidR="00D014FB">
        <w:t xml:space="preserve"> ТЕХНОЛОГИИ НАЗЕМНОГО ТРАНСПОРТА:</w:t>
      </w:r>
    </w:p>
    <w:p w:rsidR="00D014FB" w:rsidRPr="00D014FB" w:rsidRDefault="00D014FB" w:rsidP="0066423F">
      <w:pPr>
        <w:numPr>
          <w:ilvl w:val="0"/>
          <w:numId w:val="34"/>
        </w:numPr>
        <w:tabs>
          <w:tab w:val="left" w:pos="993"/>
        </w:tabs>
        <w:spacing w:after="0"/>
        <w:ind w:left="0" w:firstLine="709"/>
      </w:pPr>
      <w:r w:rsidRPr="00D014FB">
        <w:t>Железнодорожный путь и путевое хозяйство</w:t>
      </w:r>
      <w:r>
        <w:t>;</w:t>
      </w:r>
    </w:p>
    <w:p w:rsidR="00D014FB" w:rsidRPr="00D014FB" w:rsidRDefault="00D014FB" w:rsidP="0066423F">
      <w:pPr>
        <w:numPr>
          <w:ilvl w:val="0"/>
          <w:numId w:val="34"/>
        </w:numPr>
        <w:tabs>
          <w:tab w:val="left" w:pos="993"/>
        </w:tabs>
        <w:spacing w:after="0"/>
        <w:ind w:left="0" w:firstLine="709"/>
      </w:pPr>
      <w:r w:rsidRPr="00D014FB">
        <w:t>Подвижной состав железных дорог</w:t>
      </w:r>
      <w:r>
        <w:t>;</w:t>
      </w:r>
    </w:p>
    <w:p w:rsidR="00D014FB" w:rsidRPr="00D014FB" w:rsidRDefault="00D014FB" w:rsidP="0066423F">
      <w:pPr>
        <w:numPr>
          <w:ilvl w:val="0"/>
          <w:numId w:val="34"/>
        </w:numPr>
        <w:tabs>
          <w:tab w:val="left" w:pos="993"/>
        </w:tabs>
        <w:spacing w:after="0"/>
        <w:ind w:left="0" w:firstLine="709"/>
      </w:pPr>
      <w:r w:rsidRPr="00D014FB">
        <w:t>Раздельные пункты железнодорожных линий</w:t>
      </w:r>
      <w:r>
        <w:t>;</w:t>
      </w:r>
    </w:p>
    <w:p w:rsidR="00D014FB" w:rsidRPr="00D014FB" w:rsidRDefault="00D014FB" w:rsidP="0066423F">
      <w:pPr>
        <w:numPr>
          <w:ilvl w:val="0"/>
          <w:numId w:val="34"/>
        </w:numPr>
        <w:tabs>
          <w:tab w:val="left" w:pos="993"/>
        </w:tabs>
        <w:spacing w:after="0"/>
        <w:ind w:left="0" w:firstLine="709"/>
      </w:pPr>
      <w:r w:rsidRPr="00D014FB">
        <w:t>Средства регулирования движения и обеспечения безопасности</w:t>
      </w:r>
      <w:r>
        <w:t>;</w:t>
      </w:r>
    </w:p>
    <w:p w:rsidR="00D014FB" w:rsidRPr="00D014FB" w:rsidRDefault="00D014FB" w:rsidP="0066423F">
      <w:pPr>
        <w:numPr>
          <w:ilvl w:val="0"/>
          <w:numId w:val="34"/>
        </w:numPr>
        <w:tabs>
          <w:tab w:val="left" w:pos="993"/>
        </w:tabs>
        <w:spacing w:after="0"/>
        <w:ind w:left="0" w:firstLine="709"/>
      </w:pPr>
      <w:r w:rsidRPr="00D014FB">
        <w:t>Правила технической эксплуатации железных дорог</w:t>
      </w:r>
      <w:r>
        <w:t>.</w:t>
      </w:r>
    </w:p>
    <w:p w:rsidR="00DD4FD7" w:rsidRPr="00DD4FD7" w:rsidRDefault="00DD4FD7" w:rsidP="00D014FB">
      <w:pPr>
        <w:spacing w:after="0"/>
        <w:ind w:firstLine="709"/>
      </w:pPr>
      <w:r w:rsidRPr="00DD4FD7">
        <w:t xml:space="preserve"> Каждая часть содержит вопросы: </w:t>
      </w:r>
    </w:p>
    <w:p w:rsidR="00DD4FD7" w:rsidRPr="00DD4FD7" w:rsidRDefault="00DD4FD7" w:rsidP="0066423F">
      <w:pPr>
        <w:numPr>
          <w:ilvl w:val="0"/>
          <w:numId w:val="35"/>
        </w:numPr>
        <w:tabs>
          <w:tab w:val="left" w:pos="993"/>
        </w:tabs>
        <w:spacing w:after="0"/>
        <w:ind w:left="0" w:firstLine="709"/>
      </w:pPr>
      <w:r w:rsidRPr="00DD4FD7">
        <w:t xml:space="preserve">закрытой формы с выбором одного ответа из предлагаемых; </w:t>
      </w:r>
    </w:p>
    <w:p w:rsidR="00DD4FD7" w:rsidRPr="00DD4FD7" w:rsidRDefault="00DD4FD7" w:rsidP="0066423F">
      <w:pPr>
        <w:numPr>
          <w:ilvl w:val="0"/>
          <w:numId w:val="35"/>
        </w:numPr>
        <w:tabs>
          <w:tab w:val="left" w:pos="993"/>
        </w:tabs>
        <w:spacing w:after="0"/>
        <w:ind w:left="0" w:firstLine="709"/>
      </w:pPr>
      <w:r w:rsidRPr="00DD4FD7">
        <w:t xml:space="preserve">открытой формы с вводом краткого ответа; </w:t>
      </w:r>
    </w:p>
    <w:p w:rsidR="00DD4FD7" w:rsidRPr="00DD4FD7" w:rsidRDefault="00DD4FD7" w:rsidP="0066423F">
      <w:pPr>
        <w:numPr>
          <w:ilvl w:val="0"/>
          <w:numId w:val="35"/>
        </w:numPr>
        <w:tabs>
          <w:tab w:val="left" w:pos="993"/>
        </w:tabs>
        <w:spacing w:after="0"/>
        <w:ind w:left="0" w:firstLine="709"/>
      </w:pPr>
      <w:r w:rsidRPr="00DD4FD7">
        <w:t xml:space="preserve">на установление соответствия (сопоставления); </w:t>
      </w:r>
    </w:p>
    <w:p w:rsidR="00DD4FD7" w:rsidRPr="00DD4FD7" w:rsidRDefault="00DD4FD7" w:rsidP="0066423F">
      <w:pPr>
        <w:numPr>
          <w:ilvl w:val="0"/>
          <w:numId w:val="35"/>
        </w:numPr>
        <w:tabs>
          <w:tab w:val="left" w:pos="993"/>
        </w:tabs>
        <w:spacing w:after="0"/>
        <w:ind w:left="0" w:firstLine="709"/>
      </w:pPr>
      <w:r w:rsidRPr="00DD4FD7">
        <w:t>на установление правильной последовательности.</w:t>
      </w:r>
    </w:p>
    <w:p w:rsidR="00DD4FD7" w:rsidRPr="00DD4FD7" w:rsidRDefault="00DD4FD7" w:rsidP="00D014FB">
      <w:pPr>
        <w:spacing w:after="0"/>
        <w:ind w:firstLine="709"/>
        <w:jc w:val="both"/>
      </w:pPr>
      <w:r w:rsidRPr="00DD4FD7">
        <w:t>В процессе выполнения теста вопросы можно пропускать нажатием соответствующей кнопки в левом нижнем углу. К пропущенным вопросам можно будет вернуться позже.</w:t>
      </w:r>
    </w:p>
    <w:p w:rsidR="00DD4FD7" w:rsidRPr="00DD4FD7" w:rsidRDefault="00DD4FD7" w:rsidP="00D014FB">
      <w:pPr>
        <w:spacing w:after="0"/>
        <w:ind w:firstLine="709"/>
        <w:jc w:val="both"/>
      </w:pPr>
      <w:r w:rsidRPr="00DD4FD7">
        <w:t>За каждый правильный ответ начисляется 0,5 балла. Максимальное количество баллов – 20.</w:t>
      </w:r>
    </w:p>
    <w:p w:rsidR="00DD4FD7" w:rsidRPr="00DD4FD7" w:rsidRDefault="00DD4FD7" w:rsidP="00D014FB">
      <w:pPr>
        <w:spacing w:after="0"/>
        <w:ind w:firstLine="709"/>
      </w:pPr>
      <w:r w:rsidRPr="00DD4FD7">
        <w:t>Время на выполнение задания – 1 астрономический час (60 минут).</w:t>
      </w:r>
    </w:p>
    <w:p w:rsidR="00DD4FD7" w:rsidRDefault="00DD4FD7" w:rsidP="00D014FB">
      <w:pPr>
        <w:spacing w:after="0"/>
        <w:ind w:firstLine="709"/>
      </w:pPr>
      <w:r w:rsidRPr="00DD4FD7">
        <w:t>Для начала прохождения тестирования введите свои данные и нажмите кнопку «Начать». Желаем успеха!</w:t>
      </w:r>
    </w:p>
    <w:p w:rsidR="001410B4" w:rsidRPr="001410B4" w:rsidRDefault="001410B4" w:rsidP="001410B4">
      <w:pPr>
        <w:pStyle w:val="a0"/>
        <w:rPr>
          <w:szCs w:val="24"/>
        </w:rPr>
      </w:pPr>
      <w:r w:rsidRPr="001410B4">
        <w:rPr>
          <w:szCs w:val="24"/>
        </w:rPr>
        <w:t>Как называется часть правовой нормы, в которой определя</w:t>
      </w:r>
      <w:r w:rsidRPr="001410B4">
        <w:rPr>
          <w:szCs w:val="24"/>
        </w:rPr>
        <w:softHyphen/>
        <w:t>ются условия, обстоятельства, при наличии которых норма на</w:t>
      </w:r>
      <w:r w:rsidRPr="001410B4">
        <w:rPr>
          <w:szCs w:val="24"/>
        </w:rPr>
        <w:softHyphen/>
        <w:t>чинает действовать.</w:t>
      </w:r>
    </w:p>
    <w:p w:rsidR="001410B4" w:rsidRPr="0036092C" w:rsidRDefault="001410B4" w:rsidP="001410B4">
      <w:pPr>
        <w:widowControl w:val="0"/>
        <w:autoSpaceDE w:val="0"/>
        <w:autoSpaceDN w:val="0"/>
        <w:adjustRightInd w:val="0"/>
        <w:rPr>
          <w:szCs w:val="24"/>
        </w:rPr>
      </w:pPr>
      <w:r w:rsidRPr="00C737C0">
        <w:rPr>
          <w:rStyle w:val="afe"/>
        </w:rPr>
        <w:t xml:space="preserve">Запишите </w:t>
      </w:r>
      <w:proofErr w:type="gramStart"/>
      <w:r w:rsidRPr="00C737C0">
        <w:rPr>
          <w:rStyle w:val="afe"/>
        </w:rPr>
        <w:t>ответ:</w:t>
      </w:r>
      <w:r w:rsidRPr="00BA3672">
        <w:rPr>
          <w:szCs w:val="24"/>
        </w:rPr>
        <w:t>_</w:t>
      </w:r>
      <w:proofErr w:type="gramEnd"/>
      <w:r w:rsidRPr="00BA3672">
        <w:rPr>
          <w:szCs w:val="24"/>
        </w:rPr>
        <w:t>_________________________________________</w:t>
      </w:r>
    </w:p>
    <w:p w:rsidR="001410B4" w:rsidRPr="00BA3672" w:rsidRDefault="001410B4" w:rsidP="001410B4">
      <w:pPr>
        <w:pStyle w:val="a0"/>
      </w:pPr>
      <w:r w:rsidRPr="00BA3672">
        <w:lastRenderedPageBreak/>
        <w:t>В зависимости от вида регулируемых общественных отношений нормы делятся на:</w:t>
      </w:r>
    </w:p>
    <w:p w:rsidR="001410B4" w:rsidRPr="00BA3672" w:rsidRDefault="001410B4" w:rsidP="001410B4">
      <w:pPr>
        <w:spacing w:after="0"/>
      </w:pPr>
      <w:r w:rsidRPr="00BA3672">
        <w:rPr>
          <w:szCs w:val="24"/>
        </w:rPr>
        <w:t xml:space="preserve">1) </w:t>
      </w:r>
      <w:r w:rsidRPr="00BA3672">
        <w:t>конституционно-правовые и административно-правовые</w:t>
      </w:r>
    </w:p>
    <w:p w:rsidR="001410B4" w:rsidRPr="00BA3672" w:rsidRDefault="001410B4" w:rsidP="001410B4">
      <w:pPr>
        <w:spacing w:after="0"/>
      </w:pPr>
      <w:r w:rsidRPr="00BA3672">
        <w:rPr>
          <w:szCs w:val="24"/>
        </w:rPr>
        <w:t xml:space="preserve">2) </w:t>
      </w:r>
      <w:r w:rsidRPr="00BA3672">
        <w:t>административно-правовые, гражданско-правовые, уголовно-правовые</w:t>
      </w:r>
    </w:p>
    <w:p w:rsidR="001410B4" w:rsidRPr="00BA3672" w:rsidRDefault="001410B4" w:rsidP="001410B4">
      <w:pPr>
        <w:spacing w:after="0"/>
      </w:pPr>
      <w:r w:rsidRPr="00BA3672">
        <w:rPr>
          <w:szCs w:val="24"/>
        </w:rPr>
        <w:t xml:space="preserve">3) </w:t>
      </w:r>
      <w:r w:rsidRPr="00BA3672">
        <w:t>гражданско-правовые, семейно-правовые, административно-правовые</w:t>
      </w:r>
    </w:p>
    <w:p w:rsidR="001410B4" w:rsidRPr="00BA3672" w:rsidRDefault="001410B4" w:rsidP="001410B4">
      <w:pPr>
        <w:spacing w:after="0"/>
      </w:pPr>
      <w:r w:rsidRPr="00BA3672">
        <w:rPr>
          <w:szCs w:val="24"/>
        </w:rPr>
        <w:t xml:space="preserve">4) </w:t>
      </w:r>
      <w:r w:rsidRPr="00BA3672">
        <w:t>уголовно-правовые, семейно-правовые, конституционно-правовые и административно-правовые</w:t>
      </w:r>
    </w:p>
    <w:p w:rsidR="001410B4" w:rsidRPr="00BA3672" w:rsidRDefault="001410B4" w:rsidP="001410B4">
      <w:pPr>
        <w:spacing w:after="0"/>
      </w:pPr>
      <w:r w:rsidRPr="00BA3672">
        <w:rPr>
          <w:szCs w:val="24"/>
        </w:rPr>
        <w:t xml:space="preserve">5) </w:t>
      </w:r>
      <w:r w:rsidRPr="00BA3672">
        <w:t>конституционно-правовые, административно-правовые, гражданско-правовые, уголовно-правовые</w:t>
      </w:r>
    </w:p>
    <w:p w:rsidR="001410B4" w:rsidRPr="00BA3672" w:rsidRDefault="001410B4" w:rsidP="001410B4">
      <w:pPr>
        <w:pStyle w:val="a0"/>
      </w:pPr>
      <w:r w:rsidRPr="00BA3672">
        <w:t xml:space="preserve">Какой документ является </w:t>
      </w:r>
      <w:r>
        <w:t xml:space="preserve">основным законом государства и </w:t>
      </w:r>
      <w:r w:rsidRPr="00BA3672">
        <w:t>представляет собой акт наивысшей юридической силы, устанавливающий основы регулирования общественных отно</w:t>
      </w:r>
      <w:r w:rsidRPr="00BA3672">
        <w:softHyphen/>
        <w:t>шений, основы государственного и общественного строя?</w:t>
      </w:r>
    </w:p>
    <w:p w:rsidR="001410B4" w:rsidRDefault="001410B4" w:rsidP="001410B4">
      <w:pPr>
        <w:rPr>
          <w:szCs w:val="24"/>
        </w:rPr>
      </w:pPr>
      <w:r w:rsidRPr="00C737C0">
        <w:rPr>
          <w:rStyle w:val="afe"/>
        </w:rPr>
        <w:t xml:space="preserve">Запишите </w:t>
      </w:r>
      <w:proofErr w:type="gramStart"/>
      <w:r w:rsidRPr="00C737C0">
        <w:rPr>
          <w:rStyle w:val="afe"/>
        </w:rPr>
        <w:t>ответ:</w:t>
      </w:r>
      <w:r w:rsidRPr="00BA3672">
        <w:rPr>
          <w:szCs w:val="24"/>
        </w:rPr>
        <w:t>_</w:t>
      </w:r>
      <w:proofErr w:type="gramEnd"/>
      <w:r w:rsidRPr="00BA3672">
        <w:rPr>
          <w:szCs w:val="24"/>
        </w:rPr>
        <w:t>_________________________________________</w:t>
      </w:r>
    </w:p>
    <w:p w:rsidR="001410B4" w:rsidRPr="00BA3672" w:rsidRDefault="001410B4" w:rsidP="001410B4">
      <w:pPr>
        <w:pStyle w:val="a0"/>
      </w:pPr>
      <w:r w:rsidRPr="00BA3672">
        <w:t xml:space="preserve">К </w:t>
      </w:r>
      <w:r w:rsidRPr="001410B4">
        <w:t>некоммерческим</w:t>
      </w:r>
      <w:r w:rsidRPr="00BA3672">
        <w:t xml:space="preserve"> организациям относятся:</w:t>
      </w:r>
    </w:p>
    <w:p w:rsidR="001410B4" w:rsidRPr="00BA3672" w:rsidRDefault="001410B4" w:rsidP="001410B4">
      <w:pPr>
        <w:pStyle w:val="afd"/>
      </w:pPr>
      <w:r w:rsidRPr="00BA3672">
        <w:t>1) фонды</w:t>
      </w:r>
    </w:p>
    <w:p w:rsidR="001410B4" w:rsidRPr="00BA3672" w:rsidRDefault="001410B4" w:rsidP="001410B4">
      <w:pPr>
        <w:pStyle w:val="afd"/>
      </w:pPr>
      <w:r w:rsidRPr="00BA3672">
        <w:t>2) товарищества</w:t>
      </w:r>
    </w:p>
    <w:p w:rsidR="001410B4" w:rsidRPr="00BA3672" w:rsidRDefault="001410B4" w:rsidP="001410B4">
      <w:pPr>
        <w:pStyle w:val="afd"/>
      </w:pPr>
      <w:r w:rsidRPr="00BA3672">
        <w:t>3) унитарные предприятия</w:t>
      </w:r>
    </w:p>
    <w:p w:rsidR="001410B4" w:rsidRDefault="001410B4" w:rsidP="001410B4">
      <w:pPr>
        <w:pStyle w:val="afd"/>
      </w:pPr>
      <w:r w:rsidRPr="00BA3672">
        <w:t>4) юридические компании</w:t>
      </w:r>
    </w:p>
    <w:p w:rsidR="001410B4" w:rsidRPr="00BA3672" w:rsidRDefault="001410B4" w:rsidP="00606491">
      <w:pPr>
        <w:pStyle w:val="a0"/>
        <w:jc w:val="both"/>
      </w:pPr>
      <w:r w:rsidRPr="001410B4">
        <w:t>Основным</w:t>
      </w:r>
      <w:r w:rsidRPr="00BA3672">
        <w:t xml:space="preserve"> документом, устанавливающим правовые отношения в области стандартизации, является: </w:t>
      </w:r>
    </w:p>
    <w:p w:rsidR="001410B4" w:rsidRPr="00BA3672" w:rsidRDefault="001410B4" w:rsidP="001410B4">
      <w:pPr>
        <w:pStyle w:val="afd"/>
      </w:pPr>
      <w:r w:rsidRPr="00BA3672">
        <w:t>1) Федеральный закон "О техническом регулировании"</w:t>
      </w:r>
    </w:p>
    <w:p w:rsidR="001410B4" w:rsidRPr="00BA3672" w:rsidRDefault="001410B4" w:rsidP="001410B4">
      <w:pPr>
        <w:pStyle w:val="afd"/>
      </w:pPr>
      <w:r w:rsidRPr="00BA3672">
        <w:t>2) закон РФ "О защите прав потребителей"</w:t>
      </w:r>
    </w:p>
    <w:p w:rsidR="001410B4" w:rsidRPr="00BA3672" w:rsidRDefault="001410B4" w:rsidP="001410B4">
      <w:pPr>
        <w:pStyle w:val="afd"/>
      </w:pPr>
      <w:r w:rsidRPr="00BA3672">
        <w:t xml:space="preserve">3) закон РФ "О стандартизации" </w:t>
      </w:r>
    </w:p>
    <w:p w:rsidR="001410B4" w:rsidRDefault="001410B4" w:rsidP="001410B4">
      <w:pPr>
        <w:pStyle w:val="afd"/>
      </w:pPr>
      <w:r w:rsidRPr="00BA3672">
        <w:t>4) государственный стандарт Российской Федерации</w:t>
      </w:r>
    </w:p>
    <w:p w:rsidR="001410B4" w:rsidRPr="00BA3672" w:rsidRDefault="001410B4" w:rsidP="001410B4">
      <w:pPr>
        <w:pStyle w:val="a0"/>
        <w:jc w:val="both"/>
      </w:pPr>
      <w:r w:rsidRPr="00BA3672">
        <w:t>Как в соответствии с Федеральным законом «О техническом ре</w:t>
      </w:r>
      <w:r w:rsidRPr="00BA3672">
        <w:softHyphen/>
        <w:t>гулировании» следует назвать вероятность причинения вреда жизни или здоровью граждан, имуществу физических или юридических лиц, госу</w:t>
      </w:r>
      <w:r w:rsidRPr="00BA3672">
        <w:softHyphen/>
        <w:t>дарственному или муниципальному имуществу, окружающей среде, жизни или здоровью животных и растений с учетом тяжести этого вреда?</w:t>
      </w:r>
    </w:p>
    <w:p w:rsidR="001410B4" w:rsidRDefault="001410B4" w:rsidP="001410B4">
      <w:pPr>
        <w:pStyle w:val="afd"/>
      </w:pPr>
      <w:r w:rsidRPr="00C737C0">
        <w:t xml:space="preserve">Запишите </w:t>
      </w:r>
      <w:proofErr w:type="gramStart"/>
      <w:r w:rsidRPr="00C737C0">
        <w:t>ответ:</w:t>
      </w:r>
      <w:r w:rsidRPr="00BA3672">
        <w:t>_</w:t>
      </w:r>
      <w:proofErr w:type="gramEnd"/>
      <w:r w:rsidRPr="00BA3672">
        <w:t>_________________________________________</w:t>
      </w:r>
    </w:p>
    <w:p w:rsidR="001410B4" w:rsidRPr="00BA3672" w:rsidRDefault="001410B4" w:rsidP="001410B4">
      <w:pPr>
        <w:pStyle w:val="a0"/>
      </w:pPr>
      <w:r w:rsidRPr="00BA3672">
        <w:t xml:space="preserve">К </w:t>
      </w:r>
      <w:r w:rsidRPr="001410B4">
        <w:t>международным</w:t>
      </w:r>
      <w:r w:rsidRPr="00BA3672">
        <w:t xml:space="preserve"> стандартам относятся:</w:t>
      </w:r>
    </w:p>
    <w:p w:rsidR="001410B4" w:rsidRPr="00BA3672" w:rsidRDefault="001410B4" w:rsidP="001410B4">
      <w:pPr>
        <w:pStyle w:val="afd"/>
      </w:pPr>
      <w:r w:rsidRPr="00BA3672">
        <w:t>1) стандарты, принятые Межгосударственным советом по стандартизации</w:t>
      </w:r>
    </w:p>
    <w:p w:rsidR="001410B4" w:rsidRPr="00BA3672" w:rsidRDefault="001410B4" w:rsidP="001410B4">
      <w:pPr>
        <w:pStyle w:val="afd"/>
      </w:pPr>
      <w:r w:rsidRPr="00BA3672">
        <w:t>2) стандарты стран - бывших членов СЭВ</w:t>
      </w:r>
    </w:p>
    <w:p w:rsidR="001410B4" w:rsidRPr="00BA3672" w:rsidRDefault="001410B4" w:rsidP="001410B4">
      <w:pPr>
        <w:pStyle w:val="afd"/>
      </w:pPr>
      <w:r w:rsidRPr="00BA3672">
        <w:t>3) стандарты стран - бывших республик СССР</w:t>
      </w:r>
    </w:p>
    <w:p w:rsidR="001410B4" w:rsidRPr="00BA3672" w:rsidRDefault="001410B4" w:rsidP="001410B4">
      <w:pPr>
        <w:pStyle w:val="afd"/>
      </w:pPr>
      <w:r w:rsidRPr="00BA3672">
        <w:t>4) стандарты ИСО и МЭК</w:t>
      </w:r>
    </w:p>
    <w:p w:rsidR="001410B4" w:rsidRPr="00BA3672" w:rsidRDefault="001410B4" w:rsidP="001410B4">
      <w:pPr>
        <w:pStyle w:val="a0"/>
      </w:pPr>
      <w:r w:rsidRPr="00BA3672">
        <w:t xml:space="preserve">В </w:t>
      </w:r>
      <w:r w:rsidRPr="001410B4">
        <w:t>качестве</w:t>
      </w:r>
      <w:r w:rsidRPr="00BA3672">
        <w:t xml:space="preserve"> третьей стороны в процедуре сертификации может выступать:</w:t>
      </w:r>
    </w:p>
    <w:p w:rsidR="001410B4" w:rsidRPr="00BA3672" w:rsidRDefault="001410B4" w:rsidP="001410B4">
      <w:pPr>
        <w:pStyle w:val="afd"/>
      </w:pPr>
      <w:r w:rsidRPr="00BA3672">
        <w:t>1) производитель или продавец</w:t>
      </w:r>
    </w:p>
    <w:p w:rsidR="001410B4" w:rsidRPr="00BA3672" w:rsidRDefault="001410B4" w:rsidP="001410B4">
      <w:pPr>
        <w:pStyle w:val="afd"/>
      </w:pPr>
      <w:r w:rsidRPr="00BA3672">
        <w:t>2) покупатель или потребитель</w:t>
      </w:r>
    </w:p>
    <w:p w:rsidR="001410B4" w:rsidRPr="00BA3672" w:rsidRDefault="001410B4" w:rsidP="001410B4">
      <w:pPr>
        <w:pStyle w:val="afd"/>
      </w:pPr>
      <w:r w:rsidRPr="00BA3672">
        <w:t>3) независимая организация или лицо</w:t>
      </w:r>
    </w:p>
    <w:p w:rsidR="001410B4" w:rsidRPr="00BA3672" w:rsidRDefault="001410B4" w:rsidP="001410B4">
      <w:pPr>
        <w:pStyle w:val="afd"/>
      </w:pPr>
      <w:r w:rsidRPr="00BA3672">
        <w:lastRenderedPageBreak/>
        <w:t>4) государство</w:t>
      </w:r>
    </w:p>
    <w:p w:rsidR="001410B4" w:rsidRPr="00BA3672" w:rsidRDefault="001410B4" w:rsidP="001410B4">
      <w:pPr>
        <w:pStyle w:val="a0"/>
        <w:keepLines w:val="0"/>
      </w:pPr>
      <w:r w:rsidRPr="00BA3672">
        <w:t>Установите последовательность этапов разработки стандарта:</w:t>
      </w:r>
    </w:p>
    <w:p w:rsidR="001410B4" w:rsidRPr="00BA3672" w:rsidRDefault="001410B4" w:rsidP="001410B4">
      <w:pPr>
        <w:pStyle w:val="afd"/>
      </w:pPr>
      <w:r w:rsidRPr="00BA3672">
        <w:t>__ представление в технический комитет заявки на разработку стандарта</w:t>
      </w:r>
    </w:p>
    <w:p w:rsidR="001410B4" w:rsidRPr="00BA3672" w:rsidRDefault="001410B4" w:rsidP="001410B4">
      <w:pPr>
        <w:pStyle w:val="afd"/>
      </w:pPr>
      <w:r w:rsidRPr="00BA3672">
        <w:t>__ подготовка проекта стандарта</w:t>
      </w:r>
    </w:p>
    <w:p w:rsidR="001410B4" w:rsidRPr="00BA3672" w:rsidRDefault="001410B4" w:rsidP="001410B4">
      <w:pPr>
        <w:pStyle w:val="afd"/>
      </w:pPr>
      <w:r w:rsidRPr="00BA3672">
        <w:t>__ принятие и государственная регистрация стандарта</w:t>
      </w:r>
    </w:p>
    <w:p w:rsidR="001410B4" w:rsidRPr="00BA3672" w:rsidRDefault="001410B4" w:rsidP="001410B4">
      <w:pPr>
        <w:pStyle w:val="afd"/>
      </w:pPr>
      <w:r w:rsidRPr="00BA3672">
        <w:t>__ издание и распространение стандарта</w:t>
      </w:r>
    </w:p>
    <w:p w:rsidR="001410B4" w:rsidRPr="00BA3672" w:rsidRDefault="001410B4" w:rsidP="001410B4">
      <w:pPr>
        <w:pStyle w:val="a0"/>
      </w:pPr>
      <w:r w:rsidRPr="00BA3672">
        <w:t>Что из перечисленного является типом земляного полотна?</w:t>
      </w:r>
    </w:p>
    <w:p w:rsidR="001410B4" w:rsidRPr="00BA3672" w:rsidRDefault="001410B4" w:rsidP="001410B4">
      <w:pPr>
        <w:pStyle w:val="afd"/>
      </w:pPr>
      <w:r w:rsidRPr="00BA3672">
        <w:t>1) Насыпь</w:t>
      </w:r>
    </w:p>
    <w:p w:rsidR="001410B4" w:rsidRPr="00BA3672" w:rsidRDefault="001410B4" w:rsidP="001410B4">
      <w:pPr>
        <w:pStyle w:val="afd"/>
      </w:pPr>
      <w:r w:rsidRPr="00BA3672">
        <w:t>2) Балластная призма</w:t>
      </w:r>
    </w:p>
    <w:p w:rsidR="001410B4" w:rsidRPr="00BA3672" w:rsidRDefault="001410B4" w:rsidP="001410B4">
      <w:pPr>
        <w:pStyle w:val="afd"/>
      </w:pPr>
      <w:r w:rsidRPr="00BA3672">
        <w:t>3) Кювет</w:t>
      </w:r>
    </w:p>
    <w:p w:rsidR="001410B4" w:rsidRPr="00BA3672" w:rsidRDefault="001410B4" w:rsidP="001410B4">
      <w:pPr>
        <w:pStyle w:val="afd"/>
      </w:pPr>
      <w:r w:rsidRPr="00BA3672">
        <w:t>4) Основание</w:t>
      </w:r>
    </w:p>
    <w:p w:rsidR="001410B4" w:rsidRPr="00BA3672" w:rsidRDefault="001410B4" w:rsidP="001410B4">
      <w:pPr>
        <w:pStyle w:val="a0"/>
      </w:pPr>
      <w:r w:rsidRPr="001410B4">
        <w:t>Линию</w:t>
      </w:r>
      <w:r w:rsidRPr="00BA3672">
        <w:t xml:space="preserve"> перехода откоса в основную площадку называют...</w:t>
      </w:r>
    </w:p>
    <w:p w:rsidR="001410B4" w:rsidRDefault="001410B4" w:rsidP="001410B4">
      <w:pPr>
        <w:pStyle w:val="afd"/>
      </w:pPr>
      <w:r w:rsidRPr="00C737C0">
        <w:t xml:space="preserve">Запишите </w:t>
      </w:r>
      <w:proofErr w:type="gramStart"/>
      <w:r w:rsidRPr="00C737C0">
        <w:t>ответ:</w:t>
      </w:r>
      <w:r w:rsidRPr="00BA3672">
        <w:t>_</w:t>
      </w:r>
      <w:proofErr w:type="gramEnd"/>
      <w:r w:rsidRPr="00BA3672">
        <w:t>_________________________________________</w:t>
      </w:r>
    </w:p>
    <w:p w:rsidR="003E6291" w:rsidRPr="00BA3672" w:rsidRDefault="003E6291" w:rsidP="003E6291">
      <w:pPr>
        <w:pStyle w:val="a0"/>
      </w:pPr>
      <w:r w:rsidRPr="003E6291">
        <w:t>Укажите</w:t>
      </w:r>
      <w:r w:rsidRPr="00BA3672">
        <w:t xml:space="preserve"> названия элементов </w:t>
      </w:r>
      <w:r w:rsidRPr="003E6291">
        <w:rPr>
          <w:spacing w:val="-4"/>
        </w:rPr>
        <w:t xml:space="preserve">одиночного </w:t>
      </w:r>
      <w:r w:rsidRPr="00BA3672">
        <w:t xml:space="preserve">обыкновенного стрелочного перевода, представленного </w:t>
      </w:r>
      <w:proofErr w:type="spellStart"/>
      <w:r w:rsidRPr="00BA3672">
        <w:t>нарисунке</w:t>
      </w:r>
      <w:proofErr w:type="spellEnd"/>
      <w:r w:rsidRPr="00BA3672">
        <w:t>:</w:t>
      </w:r>
    </w:p>
    <w:p w:rsidR="003E6291" w:rsidRPr="00BA3672" w:rsidRDefault="003E6291" w:rsidP="003E6291">
      <w:pPr>
        <w:pStyle w:val="afd"/>
      </w:pPr>
      <w:r w:rsidRPr="00BA3672">
        <w:rPr>
          <w:noProof/>
        </w:rPr>
        <w:drawing>
          <wp:inline distT="0" distB="0" distL="0" distR="0">
            <wp:extent cx="2302095" cy="1171623"/>
            <wp:effectExtent l="0" t="0" r="3175"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7639" cy="1199892"/>
                    </a:xfrm>
                    <a:prstGeom prst="rect">
                      <a:avLst/>
                    </a:prstGeom>
                    <a:noFill/>
                    <a:ln>
                      <a:noFill/>
                    </a:ln>
                  </pic:spPr>
                </pic:pic>
              </a:graphicData>
            </a:graphic>
          </wp:inline>
        </w:drawing>
      </w:r>
    </w:p>
    <w:p w:rsidR="003E6291" w:rsidRPr="00BA3672" w:rsidRDefault="003E6291" w:rsidP="003E6291">
      <w:pPr>
        <w:pStyle w:val="afd"/>
      </w:pPr>
      <w:r w:rsidRPr="00BA3672">
        <w:t>__ рамные рельсы</w:t>
      </w:r>
    </w:p>
    <w:p w:rsidR="003E6291" w:rsidRPr="00BA3672" w:rsidRDefault="003E6291" w:rsidP="003E6291">
      <w:pPr>
        <w:pStyle w:val="afd"/>
      </w:pPr>
      <w:r w:rsidRPr="00BA3672">
        <w:t>__ остряки</w:t>
      </w:r>
    </w:p>
    <w:p w:rsidR="003E6291" w:rsidRPr="00BA3672" w:rsidRDefault="003E6291" w:rsidP="003E6291">
      <w:pPr>
        <w:pStyle w:val="afd"/>
      </w:pPr>
      <w:r w:rsidRPr="00BA3672">
        <w:t>__ контррельсы</w:t>
      </w:r>
    </w:p>
    <w:p w:rsidR="003E6291" w:rsidRPr="00BA3672" w:rsidRDefault="003E6291" w:rsidP="003E6291">
      <w:pPr>
        <w:pStyle w:val="afd"/>
      </w:pPr>
      <w:r w:rsidRPr="00BA3672">
        <w:t xml:space="preserve">__ </w:t>
      </w:r>
      <w:proofErr w:type="spellStart"/>
      <w:r w:rsidRPr="00BA3672">
        <w:t>усовики</w:t>
      </w:r>
      <w:proofErr w:type="spellEnd"/>
    </w:p>
    <w:p w:rsidR="003E6291" w:rsidRPr="00BA3672" w:rsidRDefault="003E6291" w:rsidP="003E6291">
      <w:pPr>
        <w:pStyle w:val="afd"/>
      </w:pPr>
      <w:r w:rsidRPr="00BA3672">
        <w:t>__ переводной механизм</w:t>
      </w:r>
    </w:p>
    <w:p w:rsidR="003E6291" w:rsidRPr="00BA3672" w:rsidRDefault="003E6291" w:rsidP="003E6291">
      <w:pPr>
        <w:pStyle w:val="afd"/>
      </w:pPr>
      <w:r w:rsidRPr="00BA3672">
        <w:t>__ сердечник</w:t>
      </w:r>
    </w:p>
    <w:p w:rsidR="003E6291" w:rsidRPr="00BA3672" w:rsidRDefault="003E6291" w:rsidP="003E6291">
      <w:pPr>
        <w:pStyle w:val="a0"/>
      </w:pPr>
      <w:r w:rsidRPr="003E6291">
        <w:t>Основной</w:t>
      </w:r>
      <w:r w:rsidRPr="00BA3672">
        <w:t xml:space="preserve"> функцией службы «П» является:</w:t>
      </w:r>
    </w:p>
    <w:p w:rsidR="003E6291" w:rsidRPr="00BA3672" w:rsidRDefault="003E6291" w:rsidP="003E6291">
      <w:pPr>
        <w:pStyle w:val="afd"/>
      </w:pPr>
      <w:r w:rsidRPr="00BA3672">
        <w:t>1) обеспечение погрузочно-разгрузочных работ и коммерческих операций</w:t>
      </w:r>
    </w:p>
    <w:p w:rsidR="003E6291" w:rsidRPr="00BA3672" w:rsidRDefault="003E6291" w:rsidP="003E6291">
      <w:pPr>
        <w:pStyle w:val="afd"/>
      </w:pPr>
      <w:r w:rsidRPr="00BA3672">
        <w:t>2) обслуживание пассажиров</w:t>
      </w:r>
    </w:p>
    <w:p w:rsidR="003E6291" w:rsidRPr="00BA3672" w:rsidRDefault="003E6291" w:rsidP="003E6291">
      <w:pPr>
        <w:pStyle w:val="afd"/>
      </w:pPr>
      <w:r w:rsidRPr="00BA3672">
        <w:t>3) организация перевозок</w:t>
      </w:r>
    </w:p>
    <w:p w:rsidR="001410B4" w:rsidRDefault="003E6291" w:rsidP="003E6291">
      <w:pPr>
        <w:pStyle w:val="afd"/>
      </w:pPr>
      <w:r w:rsidRPr="00BA3672">
        <w:t>4) текущее содержание и ремонт пути</w:t>
      </w:r>
    </w:p>
    <w:p w:rsidR="00C737C0" w:rsidRPr="00BA3672" w:rsidRDefault="00C737C0" w:rsidP="00C737C0">
      <w:pPr>
        <w:pStyle w:val="a0"/>
      </w:pPr>
      <w:r w:rsidRPr="00C737C0">
        <w:t>Ширина</w:t>
      </w:r>
      <w:r w:rsidRPr="00BA3672">
        <w:t xml:space="preserve"> колеи железнодорожного пути на прямых участках должна быть:</w:t>
      </w:r>
    </w:p>
    <w:p w:rsidR="00C737C0" w:rsidRPr="00BA3672" w:rsidRDefault="00C737C0" w:rsidP="00C737C0">
      <w:pPr>
        <w:pStyle w:val="afd"/>
      </w:pPr>
      <w:r w:rsidRPr="00BA3672">
        <w:t>1) от 1518 до 1524 мм</w:t>
      </w:r>
    </w:p>
    <w:p w:rsidR="00C737C0" w:rsidRPr="00BA3672" w:rsidRDefault="00C737C0" w:rsidP="00C737C0">
      <w:pPr>
        <w:pStyle w:val="afd"/>
      </w:pPr>
      <w:r w:rsidRPr="00BA3672">
        <w:t>2) от 1516 до 1528 мм</w:t>
      </w:r>
    </w:p>
    <w:p w:rsidR="00C737C0" w:rsidRPr="00BA3672" w:rsidRDefault="00C737C0" w:rsidP="00C737C0">
      <w:pPr>
        <w:pStyle w:val="afd"/>
      </w:pPr>
      <w:r w:rsidRPr="00BA3672">
        <w:t>3) от 1518 до 1528 мм</w:t>
      </w:r>
    </w:p>
    <w:p w:rsidR="00C737C0" w:rsidRDefault="00C737C0" w:rsidP="00C737C0">
      <w:pPr>
        <w:pStyle w:val="afd"/>
      </w:pPr>
      <w:r w:rsidRPr="00BA3672">
        <w:t>4) от 1512 до 1524 мм</w:t>
      </w:r>
    </w:p>
    <w:p w:rsidR="00C737C0" w:rsidRPr="00BA3672" w:rsidRDefault="00C737C0" w:rsidP="00C737C0">
      <w:pPr>
        <w:pStyle w:val="a0"/>
      </w:pPr>
      <w:r w:rsidRPr="00C737C0">
        <w:lastRenderedPageBreak/>
        <w:t>Какой</w:t>
      </w:r>
      <w:r w:rsidRPr="00BA3672">
        <w:t xml:space="preserve"> светофор разрешает или запрещает поезду следовать из одного района (парка) станции в другой? </w:t>
      </w:r>
    </w:p>
    <w:p w:rsidR="00C737C0" w:rsidRPr="00BA3672" w:rsidRDefault="00C737C0" w:rsidP="00C737C0">
      <w:pPr>
        <w:pStyle w:val="afd"/>
      </w:pPr>
      <w:r w:rsidRPr="00BA3672">
        <w:t>1) Проходной</w:t>
      </w:r>
    </w:p>
    <w:p w:rsidR="00C737C0" w:rsidRPr="00BA3672" w:rsidRDefault="00C737C0" w:rsidP="00C737C0">
      <w:pPr>
        <w:pStyle w:val="afd"/>
      </w:pPr>
      <w:r w:rsidRPr="00BA3672">
        <w:t>2) Маневровый</w:t>
      </w:r>
    </w:p>
    <w:p w:rsidR="00C737C0" w:rsidRPr="00BA3672" w:rsidRDefault="00C737C0" w:rsidP="00C737C0">
      <w:pPr>
        <w:pStyle w:val="afd"/>
      </w:pPr>
      <w:r w:rsidRPr="00BA3672">
        <w:t>3) Маршрутный</w:t>
      </w:r>
    </w:p>
    <w:p w:rsidR="00C737C0" w:rsidRDefault="00C737C0" w:rsidP="00C737C0">
      <w:pPr>
        <w:pStyle w:val="afd"/>
      </w:pPr>
      <w:r w:rsidRPr="00BA3672">
        <w:t>4) Входной</w:t>
      </w:r>
    </w:p>
    <w:p w:rsidR="00C737C0" w:rsidRPr="00BA3672" w:rsidRDefault="00C737C0" w:rsidP="00C737C0">
      <w:pPr>
        <w:pStyle w:val="a0"/>
      </w:pPr>
      <w:r w:rsidRPr="00C737C0">
        <w:t>Маршрутный</w:t>
      </w:r>
      <w:r w:rsidRPr="00BA3672">
        <w:t xml:space="preserve"> светофор, установленный на 5 пути в четном направлении, имеет обозначение:</w:t>
      </w:r>
    </w:p>
    <w:p w:rsidR="00C737C0" w:rsidRDefault="00C737C0" w:rsidP="00C737C0">
      <w:pPr>
        <w:pStyle w:val="afd"/>
      </w:pPr>
      <w:r w:rsidRPr="00C737C0">
        <w:t xml:space="preserve">Запишите </w:t>
      </w:r>
      <w:proofErr w:type="gramStart"/>
      <w:r w:rsidRPr="00C737C0">
        <w:t>ответ:</w:t>
      </w:r>
      <w:r w:rsidRPr="00BA3672">
        <w:t>_</w:t>
      </w:r>
      <w:proofErr w:type="gramEnd"/>
      <w:r w:rsidRPr="00BA3672">
        <w:t>_________________________________________</w:t>
      </w:r>
    </w:p>
    <w:p w:rsidR="00C737C0" w:rsidRPr="00BA3672" w:rsidRDefault="00C737C0" w:rsidP="00C737C0">
      <w:pPr>
        <w:pStyle w:val="a0"/>
      </w:pPr>
      <w:r w:rsidRPr="00C737C0">
        <w:t>Установите</w:t>
      </w:r>
      <w:r w:rsidRPr="00BA3672">
        <w:t xml:space="preserve"> соответствие между видами светофоров и их назначением:</w:t>
      </w:r>
    </w:p>
    <w:p w:rsidR="00C737C0" w:rsidRPr="00BA3672" w:rsidRDefault="00C737C0" w:rsidP="00C737C0">
      <w:pPr>
        <w:pStyle w:val="afd"/>
      </w:pPr>
      <w:r w:rsidRPr="00BA3672">
        <w:t>1) Разрешают или запрещают поезду с</w:t>
      </w:r>
      <w:r>
        <w:t xml:space="preserve">ледовать с одного блок-участка </w:t>
      </w:r>
      <w:r w:rsidRPr="00BA3672">
        <w:t>перегона на другой</w:t>
      </w:r>
    </w:p>
    <w:p w:rsidR="00C737C0" w:rsidRPr="00BA3672" w:rsidRDefault="00C737C0" w:rsidP="00C737C0">
      <w:pPr>
        <w:pStyle w:val="afd"/>
      </w:pPr>
      <w:r w:rsidRPr="00BA3672">
        <w:t>2) Оповещают о разрешающем показании выходного, маршрутного, либо горочного светофора, когда по местным условиям видимость основного светофора не обеспечивается</w:t>
      </w:r>
    </w:p>
    <w:p w:rsidR="00C737C0" w:rsidRPr="00BA3672" w:rsidRDefault="00C737C0" w:rsidP="00C737C0">
      <w:pPr>
        <w:pStyle w:val="afd"/>
      </w:pPr>
      <w:r w:rsidRPr="00BA3672">
        <w:t xml:space="preserve">3) Предупреждают о показании основного светофора (входного, проходного, заградительного и прикрытия) </w:t>
      </w:r>
    </w:p>
    <w:p w:rsidR="00C737C0" w:rsidRDefault="00C737C0" w:rsidP="00C737C0">
      <w:pPr>
        <w:pStyle w:val="afd"/>
      </w:pPr>
      <w:r w:rsidRPr="00BA3672">
        <w:t>4) Требуют остановки при опасности для движения, возникшей на переездах, крупных искусственных сооружениях и обвальных местах</w:t>
      </w:r>
    </w:p>
    <w:p w:rsidR="00C737C0" w:rsidRPr="00BA3672" w:rsidRDefault="00C737C0" w:rsidP="00C737C0">
      <w:pPr>
        <w:pStyle w:val="afd"/>
      </w:pPr>
      <w:r w:rsidRPr="00BA3672">
        <w:t>__ Заградительные</w:t>
      </w:r>
    </w:p>
    <w:p w:rsidR="00C737C0" w:rsidRPr="00BA3672" w:rsidRDefault="00C737C0" w:rsidP="00C737C0">
      <w:pPr>
        <w:pStyle w:val="afd"/>
      </w:pPr>
      <w:r w:rsidRPr="00BA3672">
        <w:t>__ Предупредительные</w:t>
      </w:r>
    </w:p>
    <w:p w:rsidR="00C737C0" w:rsidRPr="00BA3672" w:rsidRDefault="00C737C0" w:rsidP="00C737C0">
      <w:pPr>
        <w:pStyle w:val="afd"/>
      </w:pPr>
      <w:r w:rsidRPr="00BA3672">
        <w:t>__ Повторительные</w:t>
      </w:r>
    </w:p>
    <w:p w:rsidR="00C737C0" w:rsidRPr="00BA3672" w:rsidRDefault="00C737C0" w:rsidP="00C737C0">
      <w:pPr>
        <w:pStyle w:val="afd"/>
      </w:pPr>
      <w:r w:rsidRPr="00BA3672">
        <w:t>__ Проходные</w:t>
      </w:r>
    </w:p>
    <w:p w:rsidR="00C737C0" w:rsidRPr="00BA3672" w:rsidRDefault="00C737C0" w:rsidP="00C737C0">
      <w:pPr>
        <w:pStyle w:val="a0"/>
      </w:pPr>
      <w:r w:rsidRPr="00C737C0">
        <w:t>Предельные</w:t>
      </w:r>
      <w:r w:rsidRPr="00BA3672">
        <w:t xml:space="preserve"> столбики устанавливаются в междупутье в том месте, где расстояние между осями сходящихся путей составляет ... мм.</w:t>
      </w:r>
    </w:p>
    <w:p w:rsidR="00C737C0" w:rsidRDefault="00C737C0" w:rsidP="00C737C0">
      <w:pPr>
        <w:pStyle w:val="afd"/>
      </w:pPr>
      <w:r w:rsidRPr="00C737C0">
        <w:t xml:space="preserve">Запишите </w:t>
      </w:r>
      <w:proofErr w:type="gramStart"/>
      <w:r w:rsidRPr="00C737C0">
        <w:t>число:</w:t>
      </w:r>
      <w:r w:rsidRPr="00BA3672">
        <w:t>_</w:t>
      </w:r>
      <w:proofErr w:type="gramEnd"/>
      <w:r w:rsidRPr="00BA3672">
        <w:t>__________________________</w:t>
      </w:r>
    </w:p>
    <w:p w:rsidR="00C737C0" w:rsidRPr="00BA3672" w:rsidRDefault="00C737C0" w:rsidP="00C737C0">
      <w:pPr>
        <w:pStyle w:val="a0"/>
      </w:pPr>
      <w:r w:rsidRPr="00C737C0">
        <w:t>Как</w:t>
      </w:r>
      <w:r w:rsidRPr="00BA3672">
        <w:t xml:space="preserve"> называется документ, в который включаются основные положения условий труда в организации? </w:t>
      </w:r>
    </w:p>
    <w:p w:rsidR="00C737C0" w:rsidRPr="00BA3672" w:rsidRDefault="00C737C0" w:rsidP="00C737C0">
      <w:pPr>
        <w:pStyle w:val="afd"/>
      </w:pPr>
      <w:r w:rsidRPr="00BA3672">
        <w:t xml:space="preserve">1) коллективный договор </w:t>
      </w:r>
    </w:p>
    <w:p w:rsidR="00C737C0" w:rsidRPr="00BA3672" w:rsidRDefault="00C737C0" w:rsidP="00C737C0">
      <w:pPr>
        <w:pStyle w:val="afd"/>
      </w:pPr>
      <w:r w:rsidRPr="00BA3672">
        <w:t xml:space="preserve">2) ежегодный отчет </w:t>
      </w:r>
    </w:p>
    <w:p w:rsidR="00C737C0" w:rsidRPr="00BA3672" w:rsidRDefault="00C737C0" w:rsidP="00C737C0">
      <w:pPr>
        <w:pStyle w:val="afd"/>
      </w:pPr>
      <w:r w:rsidRPr="00BA3672">
        <w:t xml:space="preserve">3) отчет по травматизму и профзаболеваниям </w:t>
      </w:r>
    </w:p>
    <w:p w:rsidR="00C737C0" w:rsidRDefault="00C737C0" w:rsidP="00C737C0">
      <w:pPr>
        <w:pStyle w:val="afd"/>
      </w:pPr>
      <w:r w:rsidRPr="00BA3672">
        <w:t>4) паспорт санитарно-технического состояния организации</w:t>
      </w:r>
    </w:p>
    <w:p w:rsidR="00C737C0" w:rsidRPr="00BA3672" w:rsidRDefault="00C737C0" w:rsidP="00C737C0">
      <w:pPr>
        <w:pStyle w:val="a0"/>
      </w:pPr>
      <w:r w:rsidRPr="00C737C0">
        <w:t>Установите</w:t>
      </w:r>
      <w:r w:rsidRPr="00BA3672">
        <w:t xml:space="preserve"> соответствие между видом ответственности за нарушение законодательных и правовых нормативных актов по безопасности труда и условиями его наступления:</w:t>
      </w:r>
    </w:p>
    <w:p w:rsidR="00C737C0" w:rsidRPr="00BA3672" w:rsidRDefault="00C737C0" w:rsidP="00C737C0">
      <w:pPr>
        <w:pStyle w:val="afd"/>
      </w:pPr>
      <w:r w:rsidRPr="00BA3672">
        <w:t>1) взыскание материального ущерба с виновного должностного лица</w:t>
      </w:r>
    </w:p>
    <w:p w:rsidR="00C737C0" w:rsidRPr="00BA3672" w:rsidRDefault="00C737C0" w:rsidP="00C737C0">
      <w:pPr>
        <w:pStyle w:val="afd"/>
      </w:pPr>
      <w:r w:rsidRPr="00BA3672">
        <w:t>2) увольнение с должности с лишением права занимать определенные должности на срок до пяти лет</w:t>
      </w:r>
    </w:p>
    <w:p w:rsidR="00C737C0" w:rsidRPr="00BA3672" w:rsidRDefault="00C737C0" w:rsidP="00C737C0">
      <w:pPr>
        <w:pStyle w:val="afd"/>
      </w:pPr>
      <w:r w:rsidRPr="00BA3672">
        <w:t>3) наложение штрафа на виновное должностное лицо</w:t>
      </w:r>
    </w:p>
    <w:p w:rsidR="00C737C0" w:rsidRPr="00BA3672" w:rsidRDefault="00C737C0" w:rsidP="00C737C0">
      <w:pPr>
        <w:pStyle w:val="afd"/>
      </w:pPr>
      <w:r w:rsidRPr="00BA3672">
        <w:lastRenderedPageBreak/>
        <w:t>4) замечание, выговор, строгий выговор, увольнение</w:t>
      </w:r>
    </w:p>
    <w:p w:rsidR="00C737C0" w:rsidRPr="00BA3672" w:rsidRDefault="00C737C0" w:rsidP="00C737C0">
      <w:pPr>
        <w:pStyle w:val="afd"/>
      </w:pPr>
      <w:r w:rsidRPr="00BA3672">
        <w:t>__ дисциплинарная</w:t>
      </w:r>
    </w:p>
    <w:p w:rsidR="00C737C0" w:rsidRPr="00BA3672" w:rsidRDefault="00C737C0" w:rsidP="00C737C0">
      <w:pPr>
        <w:pStyle w:val="afd"/>
      </w:pPr>
      <w:r w:rsidRPr="00BA3672">
        <w:t>__ административная</w:t>
      </w:r>
    </w:p>
    <w:p w:rsidR="00C737C0" w:rsidRPr="00BA3672" w:rsidRDefault="00C737C0" w:rsidP="00C737C0">
      <w:pPr>
        <w:pStyle w:val="afd"/>
      </w:pPr>
      <w:r w:rsidRPr="00BA3672">
        <w:t>__ материальная</w:t>
      </w:r>
    </w:p>
    <w:p w:rsidR="00C737C0" w:rsidRDefault="00C737C0" w:rsidP="00C737C0">
      <w:pPr>
        <w:pStyle w:val="afd"/>
      </w:pPr>
      <w:r w:rsidRPr="00BA3672">
        <w:t>__ уголовная</w:t>
      </w:r>
    </w:p>
    <w:p w:rsidR="00C737C0" w:rsidRPr="00BA3672" w:rsidRDefault="00C737C0" w:rsidP="00C737C0">
      <w:pPr>
        <w:pStyle w:val="a0"/>
      </w:pPr>
      <w:r w:rsidRPr="00C737C0">
        <w:t>Укажите</w:t>
      </w:r>
      <w:r w:rsidRPr="00BA3672">
        <w:t xml:space="preserve"> последовательность этапов профессиональной подготовки работников на производстве по охране труда:</w:t>
      </w:r>
    </w:p>
    <w:p w:rsidR="00C737C0" w:rsidRPr="00BA3672" w:rsidRDefault="00C737C0" w:rsidP="00C737C0">
      <w:pPr>
        <w:pStyle w:val="afd"/>
      </w:pPr>
      <w:r w:rsidRPr="00BA3672">
        <w:t>__ первичный инструктаж на рабочем месте</w:t>
      </w:r>
    </w:p>
    <w:p w:rsidR="00C737C0" w:rsidRPr="00BA3672" w:rsidRDefault="00C737C0" w:rsidP="00C737C0">
      <w:pPr>
        <w:pStyle w:val="afd"/>
      </w:pPr>
      <w:r w:rsidRPr="00BA3672">
        <w:t>__ вводный инструктаж</w:t>
      </w:r>
    </w:p>
    <w:p w:rsidR="00C737C0" w:rsidRPr="00BA3672" w:rsidRDefault="00C737C0" w:rsidP="00C737C0">
      <w:pPr>
        <w:pStyle w:val="afd"/>
      </w:pPr>
      <w:r w:rsidRPr="00BA3672">
        <w:t xml:space="preserve">__ производственное обучение на рабочем месте (включая охрану труда) </w:t>
      </w:r>
    </w:p>
    <w:p w:rsidR="00C737C0" w:rsidRPr="00BA3672" w:rsidRDefault="00C737C0" w:rsidP="00C737C0">
      <w:pPr>
        <w:pStyle w:val="afd"/>
      </w:pPr>
      <w:r w:rsidRPr="00BA3672">
        <w:t>__ стажировка</w:t>
      </w:r>
    </w:p>
    <w:p w:rsidR="00C737C0" w:rsidRPr="00BA3672" w:rsidRDefault="00C737C0" w:rsidP="00C737C0">
      <w:pPr>
        <w:pStyle w:val="afd"/>
      </w:pPr>
      <w:r w:rsidRPr="00BA3672">
        <w:t>__ первичная проверка знаний</w:t>
      </w:r>
    </w:p>
    <w:p w:rsidR="00C737C0" w:rsidRDefault="00C737C0" w:rsidP="00C737C0">
      <w:pPr>
        <w:pStyle w:val="afd"/>
      </w:pPr>
      <w:r w:rsidRPr="00BA3672">
        <w:t>__ допуск к самостоятельной работе</w:t>
      </w:r>
    </w:p>
    <w:p w:rsidR="001A4D84" w:rsidRPr="00BA3672" w:rsidRDefault="001A4D84" w:rsidP="001A4D84">
      <w:pPr>
        <w:pStyle w:val="a0"/>
      </w:pPr>
      <w:r w:rsidRPr="00BA3672">
        <w:t>Какое из указанных условий относится к дополнительным условиям для включения в трудовой договор:</w:t>
      </w:r>
    </w:p>
    <w:p w:rsidR="001A4D84" w:rsidRPr="00BA3672" w:rsidRDefault="001A4D84" w:rsidP="001A4D84">
      <w:pPr>
        <w:pStyle w:val="afd"/>
      </w:pPr>
      <w:r w:rsidRPr="00BA3672">
        <w:t xml:space="preserve">1) испытательный срок </w:t>
      </w:r>
    </w:p>
    <w:p w:rsidR="001A4D84" w:rsidRPr="00BA3672" w:rsidRDefault="001A4D84" w:rsidP="001A4D84">
      <w:pPr>
        <w:pStyle w:val="afd"/>
      </w:pPr>
      <w:r w:rsidRPr="00BA3672">
        <w:t xml:space="preserve">2) место работы </w:t>
      </w:r>
    </w:p>
    <w:p w:rsidR="001A4D84" w:rsidRPr="00BA3672" w:rsidRDefault="001A4D84" w:rsidP="001A4D84">
      <w:pPr>
        <w:pStyle w:val="afd"/>
      </w:pPr>
      <w:r w:rsidRPr="00BA3672">
        <w:t xml:space="preserve">3) трудовая функция </w:t>
      </w:r>
    </w:p>
    <w:p w:rsidR="001A4D84" w:rsidRDefault="001A4D84" w:rsidP="001A4D84">
      <w:pPr>
        <w:pStyle w:val="afd"/>
      </w:pPr>
      <w:r w:rsidRPr="00BA3672">
        <w:t>4) обязательное социальное страхование работника</w:t>
      </w:r>
    </w:p>
    <w:p w:rsidR="001C5C19" w:rsidRPr="00BA3672" w:rsidRDefault="001C5C19" w:rsidP="001C5C19">
      <w:pPr>
        <w:pStyle w:val="a0"/>
      </w:pPr>
      <w:r w:rsidRPr="00BA3672">
        <w:t xml:space="preserve">Для </w:t>
      </w:r>
      <w:r w:rsidRPr="001C5C19">
        <w:t>скрещения</w:t>
      </w:r>
      <w:r w:rsidRPr="00BA3672">
        <w:t xml:space="preserve"> поездов на однопутных линиях устраиваются:</w:t>
      </w:r>
    </w:p>
    <w:p w:rsidR="001A4D84" w:rsidRDefault="001C5C19" w:rsidP="001C5C19">
      <w:pPr>
        <w:pStyle w:val="afd"/>
      </w:pPr>
      <w:r w:rsidRPr="001C5C19">
        <w:t xml:space="preserve">Запишите </w:t>
      </w:r>
      <w:proofErr w:type="gramStart"/>
      <w:r w:rsidRPr="001C5C19">
        <w:t>ответ:</w:t>
      </w:r>
      <w:r w:rsidRPr="00BA3672">
        <w:t>_</w:t>
      </w:r>
      <w:proofErr w:type="gramEnd"/>
      <w:r w:rsidRPr="00BA3672">
        <w:t>_________________________________________</w:t>
      </w:r>
    </w:p>
    <w:p w:rsidR="001C5C19" w:rsidRPr="00BA3672" w:rsidRDefault="001C5C19" w:rsidP="001C5C19">
      <w:pPr>
        <w:pStyle w:val="a0"/>
      </w:pPr>
      <w:r w:rsidRPr="001C5C19">
        <w:t>Произведите</w:t>
      </w:r>
      <w:r w:rsidRPr="00BA3672">
        <w:t xml:space="preserve"> сопоставление:</w:t>
      </w:r>
    </w:p>
    <w:p w:rsidR="001C5C19" w:rsidRPr="00BA3672" w:rsidRDefault="001C5C19" w:rsidP="001C5C19">
      <w:pPr>
        <w:pStyle w:val="afd"/>
      </w:pPr>
      <w:r w:rsidRPr="00BA3672">
        <w:t>1) раздельный пункт, не имеющий путевого развития</w:t>
      </w:r>
    </w:p>
    <w:p w:rsidR="001C5C19" w:rsidRPr="00BA3672" w:rsidRDefault="001C5C19" w:rsidP="001C5C19">
      <w:pPr>
        <w:pStyle w:val="afd"/>
      </w:pPr>
      <w:r w:rsidRPr="00BA3672">
        <w:t>2) раздельный пункт на однопутной линии, имеющий небольшое путевое развитие, позволяющее выполнять скрещение, а также обгон поездов</w:t>
      </w:r>
    </w:p>
    <w:p w:rsidR="001C5C19" w:rsidRPr="00BA3672" w:rsidRDefault="001C5C19" w:rsidP="001C5C19">
      <w:pPr>
        <w:pStyle w:val="afd"/>
      </w:pPr>
      <w:r w:rsidRPr="00BA3672">
        <w:t>3) раздельный пункт на двухпутной линии с межстанционными перегонами увеличенной длины</w:t>
      </w:r>
    </w:p>
    <w:p w:rsidR="001C5C19" w:rsidRPr="00BA3672" w:rsidRDefault="001C5C19" w:rsidP="001C5C19">
      <w:pPr>
        <w:pStyle w:val="afd"/>
      </w:pPr>
      <w:r w:rsidRPr="00BA3672">
        <w:t>4) раздельный пункт, имеющий путевое развитие и специальные устройства, обеспечивающие пропуск, скрещение, обгон поездов, формирование и расформирование поездов, погрузку, выгрузку и хранение грузов, прием и выдачу багажа, обслуживание пассажиров</w:t>
      </w:r>
    </w:p>
    <w:p w:rsidR="001C5C19" w:rsidRPr="00BA3672" w:rsidRDefault="001C5C19" w:rsidP="001C5C19">
      <w:pPr>
        <w:pStyle w:val="afd"/>
      </w:pPr>
      <w:r w:rsidRPr="00BA3672">
        <w:t>__ путевой пост</w:t>
      </w:r>
    </w:p>
    <w:p w:rsidR="001C5C19" w:rsidRPr="00BA3672" w:rsidRDefault="001C5C19" w:rsidP="001C5C19">
      <w:pPr>
        <w:pStyle w:val="afd"/>
      </w:pPr>
      <w:r w:rsidRPr="00BA3672">
        <w:t>__ разъезд</w:t>
      </w:r>
    </w:p>
    <w:p w:rsidR="001C5C19" w:rsidRPr="00BA3672" w:rsidRDefault="001C5C19" w:rsidP="001C5C19">
      <w:pPr>
        <w:pStyle w:val="afd"/>
      </w:pPr>
      <w:r w:rsidRPr="00BA3672">
        <w:t xml:space="preserve">__ обгонный пункт </w:t>
      </w:r>
    </w:p>
    <w:p w:rsidR="001C5C19" w:rsidRDefault="001C5C19" w:rsidP="001C5C19">
      <w:pPr>
        <w:pStyle w:val="afd"/>
      </w:pPr>
      <w:r w:rsidRPr="00BA3672">
        <w:t>__ станция</w:t>
      </w:r>
    </w:p>
    <w:p w:rsidR="001C5C19" w:rsidRPr="00BA3672" w:rsidRDefault="001C5C19" w:rsidP="001C5C19">
      <w:pPr>
        <w:pStyle w:val="a0"/>
      </w:pPr>
      <w:r w:rsidRPr="00BA3672">
        <w:t xml:space="preserve">К </w:t>
      </w:r>
      <w:r w:rsidRPr="001C5C19">
        <w:t>путям</w:t>
      </w:r>
      <w:r w:rsidRPr="00BA3672">
        <w:t xml:space="preserve"> необщего пользования относятся: </w:t>
      </w:r>
    </w:p>
    <w:p w:rsidR="001C5C19" w:rsidRPr="00BA3672" w:rsidRDefault="001C5C19" w:rsidP="001C5C19">
      <w:pPr>
        <w:pStyle w:val="afd"/>
      </w:pPr>
      <w:r w:rsidRPr="00BA3672">
        <w:t xml:space="preserve">1) вытяжные пути </w:t>
      </w:r>
    </w:p>
    <w:p w:rsidR="001C5C19" w:rsidRPr="00BA3672" w:rsidRDefault="001C5C19" w:rsidP="001C5C19">
      <w:pPr>
        <w:pStyle w:val="afd"/>
      </w:pPr>
      <w:r w:rsidRPr="00BA3672">
        <w:t xml:space="preserve">2) подъездные пути </w:t>
      </w:r>
    </w:p>
    <w:p w:rsidR="001C5C19" w:rsidRPr="00BA3672" w:rsidRDefault="001C5C19" w:rsidP="001C5C19">
      <w:pPr>
        <w:pStyle w:val="afd"/>
      </w:pPr>
      <w:r w:rsidRPr="00BA3672">
        <w:lastRenderedPageBreak/>
        <w:t xml:space="preserve">3) погрузочно-разгрузочные пути </w:t>
      </w:r>
    </w:p>
    <w:p w:rsidR="001C5C19" w:rsidRDefault="001C5C19" w:rsidP="001C5C19">
      <w:pPr>
        <w:pStyle w:val="afd"/>
      </w:pPr>
      <w:r w:rsidRPr="00BA3672">
        <w:t>4) сортировочные пути</w:t>
      </w:r>
    </w:p>
    <w:p w:rsidR="00606491" w:rsidRPr="00BA3672" w:rsidRDefault="00606491" w:rsidP="00606491">
      <w:pPr>
        <w:pStyle w:val="a0"/>
      </w:pPr>
      <w:r w:rsidRPr="00606491">
        <w:t>Плановая</w:t>
      </w:r>
      <w:r w:rsidRPr="00BA3672">
        <w:t xml:space="preserve"> смена локомотивов и локомотивных бригад производится на:</w:t>
      </w:r>
    </w:p>
    <w:p w:rsidR="00606491" w:rsidRPr="00BA3672" w:rsidRDefault="00606491" w:rsidP="00606491">
      <w:pPr>
        <w:pStyle w:val="afd"/>
      </w:pPr>
      <w:r w:rsidRPr="00BA3672">
        <w:t>1) опорных станциях</w:t>
      </w:r>
    </w:p>
    <w:p w:rsidR="00606491" w:rsidRPr="00BA3672" w:rsidRDefault="00606491" w:rsidP="00606491">
      <w:pPr>
        <w:pStyle w:val="afd"/>
      </w:pPr>
      <w:r w:rsidRPr="00BA3672">
        <w:t>2) участковых станциях</w:t>
      </w:r>
    </w:p>
    <w:p w:rsidR="00606491" w:rsidRPr="00BA3672" w:rsidRDefault="00606491" w:rsidP="00606491">
      <w:pPr>
        <w:pStyle w:val="afd"/>
      </w:pPr>
      <w:r w:rsidRPr="00BA3672">
        <w:t xml:space="preserve">3) зонных станциях </w:t>
      </w:r>
    </w:p>
    <w:p w:rsidR="001C5C19" w:rsidRDefault="00606491" w:rsidP="00606491">
      <w:pPr>
        <w:pStyle w:val="afd"/>
      </w:pPr>
      <w:r w:rsidRPr="00BA3672">
        <w:t>4) узловых станциях</w:t>
      </w:r>
    </w:p>
    <w:p w:rsidR="00606491" w:rsidRPr="00BA3672" w:rsidRDefault="00606491" w:rsidP="00606491">
      <w:pPr>
        <w:pStyle w:val="a0"/>
      </w:pPr>
      <w:r w:rsidRPr="00606491">
        <w:t>Часть</w:t>
      </w:r>
      <w:r w:rsidRPr="00BA3672">
        <w:t xml:space="preserve"> длины железнодорожного пути, в пределах которой можно установить подвижной состав, не нарушая безопасности движения по соседним путям, называется... </w:t>
      </w:r>
    </w:p>
    <w:p w:rsidR="00606491" w:rsidRPr="00D72086" w:rsidRDefault="00606491" w:rsidP="00606491">
      <w:pPr>
        <w:widowControl w:val="0"/>
        <w:autoSpaceDE w:val="0"/>
        <w:autoSpaceDN w:val="0"/>
        <w:adjustRightInd w:val="0"/>
        <w:rPr>
          <w:i/>
          <w:iCs/>
          <w:sz w:val="20"/>
          <w:szCs w:val="20"/>
        </w:rPr>
      </w:pPr>
      <w:r w:rsidRPr="00606491">
        <w:rPr>
          <w:rStyle w:val="afe"/>
        </w:rPr>
        <w:t xml:space="preserve">Запишите ответ: </w:t>
      </w:r>
      <w:r w:rsidRPr="00BA3672">
        <w:rPr>
          <w:szCs w:val="24"/>
        </w:rPr>
        <w:t>__________________________________________</w:t>
      </w:r>
    </w:p>
    <w:p w:rsidR="00606491" w:rsidRPr="00BA3672" w:rsidRDefault="00606491" w:rsidP="00606491">
      <w:pPr>
        <w:pStyle w:val="a0"/>
      </w:pPr>
      <w:r w:rsidRPr="00606491">
        <w:t>HTTP</w:t>
      </w:r>
      <w:r w:rsidRPr="00BA3672">
        <w:t xml:space="preserve"> </w:t>
      </w:r>
      <w:proofErr w:type="gramStart"/>
      <w:r w:rsidRPr="00BA3672">
        <w:t>- это</w:t>
      </w:r>
      <w:proofErr w:type="gramEnd"/>
      <w:r w:rsidRPr="00BA3672">
        <w:t>:</w:t>
      </w:r>
    </w:p>
    <w:p w:rsidR="00606491" w:rsidRPr="00BA3672" w:rsidRDefault="00606491" w:rsidP="00606491">
      <w:pPr>
        <w:pStyle w:val="afd"/>
      </w:pPr>
      <w:r w:rsidRPr="00BA3672">
        <w:t>1) язык создания гипертекстовых документов</w:t>
      </w:r>
    </w:p>
    <w:p w:rsidR="00606491" w:rsidRPr="00BA3672" w:rsidRDefault="00606491" w:rsidP="00606491">
      <w:pPr>
        <w:pStyle w:val="afd"/>
      </w:pPr>
      <w:r w:rsidRPr="00BA3672">
        <w:t>2) протокол доступа к гипертекстовым ресурсам</w:t>
      </w:r>
    </w:p>
    <w:p w:rsidR="00606491" w:rsidRPr="00BA3672" w:rsidRDefault="00606491" w:rsidP="00606491">
      <w:pPr>
        <w:pStyle w:val="afd"/>
      </w:pPr>
      <w:r w:rsidRPr="00BA3672">
        <w:t>3) протокол передачи файлов</w:t>
      </w:r>
    </w:p>
    <w:p w:rsidR="00606491" w:rsidRDefault="00606491" w:rsidP="00606491">
      <w:pPr>
        <w:pStyle w:val="afd"/>
      </w:pPr>
      <w:r w:rsidRPr="00BA3672">
        <w:t>4) протокол обмена текстовыми сообщениями</w:t>
      </w:r>
    </w:p>
    <w:p w:rsidR="00606491" w:rsidRPr="00606491" w:rsidRDefault="00606491" w:rsidP="00606491">
      <w:pPr>
        <w:pStyle w:val="a0"/>
      </w:pPr>
      <w:r w:rsidRPr="00606491">
        <w:t>Установите</w:t>
      </w:r>
      <w:r w:rsidRPr="00BA3672">
        <w:t xml:space="preserve"> соответствия между видами и названиями программного обеспечения ПК:</w:t>
      </w:r>
      <w:r w:rsidRPr="00606491">
        <w:rPr>
          <w:szCs w:val="24"/>
        </w:rPr>
        <w:t xml:space="preserve">1) </w:t>
      </w:r>
      <w:proofErr w:type="spellStart"/>
      <w:r w:rsidRPr="00606491">
        <w:rPr>
          <w:lang w:val="en-US"/>
        </w:rPr>
        <w:t>MSExcel</w:t>
      </w:r>
      <w:proofErr w:type="spellEnd"/>
    </w:p>
    <w:p w:rsidR="00606491" w:rsidRPr="00BA3672" w:rsidRDefault="00606491" w:rsidP="00606491">
      <w:pPr>
        <w:pStyle w:val="afd"/>
        <w:rPr>
          <w:lang w:val="en-US"/>
        </w:rPr>
      </w:pPr>
      <w:r w:rsidRPr="00BA3672">
        <w:rPr>
          <w:lang w:val="en-US"/>
        </w:rPr>
        <w:t>2) Windows 7</w:t>
      </w:r>
    </w:p>
    <w:p w:rsidR="00606491" w:rsidRPr="00BA3672" w:rsidRDefault="00606491" w:rsidP="00606491">
      <w:pPr>
        <w:pStyle w:val="afd"/>
        <w:rPr>
          <w:lang w:val="en-US"/>
        </w:rPr>
      </w:pPr>
      <w:r w:rsidRPr="00BA3672">
        <w:rPr>
          <w:lang w:val="en-US"/>
        </w:rPr>
        <w:t>3) Dr. Web</w:t>
      </w:r>
    </w:p>
    <w:p w:rsidR="00606491" w:rsidRPr="001211A0" w:rsidRDefault="00606491" w:rsidP="00606491">
      <w:pPr>
        <w:pStyle w:val="afd"/>
        <w:rPr>
          <w:lang w:val="en-US"/>
        </w:rPr>
      </w:pPr>
      <w:r w:rsidRPr="00BA3672">
        <w:rPr>
          <w:lang w:val="en-US"/>
        </w:rPr>
        <w:t>4) Turbo Pascal</w:t>
      </w:r>
    </w:p>
    <w:p w:rsidR="00606491" w:rsidRPr="001211A0" w:rsidRDefault="00606491" w:rsidP="00606491">
      <w:pPr>
        <w:pStyle w:val="afd"/>
        <w:rPr>
          <w:lang w:val="en-US"/>
        </w:rPr>
      </w:pPr>
      <w:r w:rsidRPr="001211A0">
        <w:rPr>
          <w:lang w:val="en-US"/>
        </w:rPr>
        <w:t xml:space="preserve">__ </w:t>
      </w:r>
      <w:proofErr w:type="spellStart"/>
      <w:r w:rsidRPr="00BA3672">
        <w:t>БазовоеПО</w:t>
      </w:r>
      <w:proofErr w:type="spellEnd"/>
    </w:p>
    <w:p w:rsidR="00606491" w:rsidRPr="00BA3672" w:rsidRDefault="00606491" w:rsidP="00606491">
      <w:pPr>
        <w:pStyle w:val="afd"/>
      </w:pPr>
      <w:r w:rsidRPr="00BA3672">
        <w:t>__ Сервисное ПО</w:t>
      </w:r>
    </w:p>
    <w:p w:rsidR="00606491" w:rsidRPr="00BA3672" w:rsidRDefault="00606491" w:rsidP="00606491">
      <w:pPr>
        <w:pStyle w:val="afd"/>
      </w:pPr>
      <w:r w:rsidRPr="00BA3672">
        <w:t>__ Инструментальное ПО</w:t>
      </w:r>
    </w:p>
    <w:p w:rsidR="00606491" w:rsidRDefault="00606491" w:rsidP="00606491">
      <w:pPr>
        <w:pStyle w:val="afd"/>
      </w:pPr>
      <w:r w:rsidRPr="00BA3672">
        <w:t>__ Прикладное ПО</w:t>
      </w:r>
    </w:p>
    <w:p w:rsidR="00606491" w:rsidRPr="00BA3672" w:rsidRDefault="00606491" w:rsidP="00606491">
      <w:pPr>
        <w:pStyle w:val="a0"/>
      </w:pPr>
      <w:r w:rsidRPr="00606491">
        <w:t>Укажите</w:t>
      </w:r>
      <w:r w:rsidRPr="00BA3672">
        <w:t xml:space="preserve"> последовательную цепочку элементов, образующую адрес электронной почты:</w:t>
      </w:r>
    </w:p>
    <w:p w:rsidR="00606491" w:rsidRPr="00BA3672" w:rsidRDefault="00606491" w:rsidP="00606491">
      <w:pPr>
        <w:pStyle w:val="afd"/>
      </w:pPr>
      <w:r w:rsidRPr="00BA3672">
        <w:t>__ имя пользователя</w:t>
      </w:r>
    </w:p>
    <w:p w:rsidR="00606491" w:rsidRPr="00BA3672" w:rsidRDefault="00606491" w:rsidP="00606491">
      <w:pPr>
        <w:pStyle w:val="afd"/>
      </w:pPr>
      <w:r w:rsidRPr="00BA3672">
        <w:t>__ символ @</w:t>
      </w:r>
    </w:p>
    <w:p w:rsidR="00606491" w:rsidRPr="00BA3672" w:rsidRDefault="00606491" w:rsidP="00606491">
      <w:pPr>
        <w:pStyle w:val="afd"/>
      </w:pPr>
      <w:r w:rsidRPr="00BA3672">
        <w:t>__ домен</w:t>
      </w:r>
    </w:p>
    <w:p w:rsidR="00606491" w:rsidRPr="00BA3672" w:rsidRDefault="00606491" w:rsidP="00606491">
      <w:pPr>
        <w:pStyle w:val="afd"/>
      </w:pPr>
      <w:r w:rsidRPr="00BA3672">
        <w:t>__ имя почтового сервера</w:t>
      </w:r>
    </w:p>
    <w:p w:rsidR="00606491" w:rsidRDefault="00606491" w:rsidP="00606491">
      <w:pPr>
        <w:pStyle w:val="afd"/>
      </w:pPr>
      <w:r w:rsidRPr="00BA3672">
        <w:t>__ точка (.)</w:t>
      </w:r>
    </w:p>
    <w:p w:rsidR="00606491" w:rsidRPr="00BA3672" w:rsidRDefault="00606491" w:rsidP="00606491">
      <w:pPr>
        <w:pStyle w:val="a0"/>
      </w:pPr>
      <w:r w:rsidRPr="00606491">
        <w:t>Абсолютная</w:t>
      </w:r>
      <w:r w:rsidRPr="00BA3672">
        <w:t xml:space="preserve"> ссылка на ячейку таблицы </w:t>
      </w:r>
      <w:proofErr w:type="spellStart"/>
      <w:r w:rsidRPr="00606491">
        <w:rPr>
          <w:lang w:val="en-US"/>
        </w:rPr>
        <w:t>MSExcel</w:t>
      </w:r>
      <w:proofErr w:type="spellEnd"/>
      <w:r w:rsidRPr="00BA3672">
        <w:t xml:space="preserve">, в которой при автозаполнении изменяется значение строки, но не изменяется значение столбца, имеет вид: </w:t>
      </w:r>
    </w:p>
    <w:p w:rsidR="00606491" w:rsidRPr="00BA3672" w:rsidRDefault="00606491" w:rsidP="00606491">
      <w:pPr>
        <w:pStyle w:val="afd"/>
        <w:rPr>
          <w:szCs w:val="28"/>
          <w:lang w:val="en-US"/>
        </w:rPr>
      </w:pPr>
      <w:r w:rsidRPr="00BA3672">
        <w:rPr>
          <w:lang w:val="en-US"/>
        </w:rPr>
        <w:t xml:space="preserve">1) </w:t>
      </w:r>
      <w:r w:rsidRPr="00BA3672">
        <w:rPr>
          <w:szCs w:val="28"/>
          <w:lang w:val="en-US"/>
        </w:rPr>
        <w:t>A2</w:t>
      </w:r>
    </w:p>
    <w:p w:rsidR="00606491" w:rsidRPr="00BA3672" w:rsidRDefault="00606491" w:rsidP="00606491">
      <w:pPr>
        <w:pStyle w:val="afd"/>
        <w:rPr>
          <w:szCs w:val="28"/>
          <w:lang w:val="en-US"/>
        </w:rPr>
      </w:pPr>
      <w:r w:rsidRPr="00BA3672">
        <w:rPr>
          <w:lang w:val="en-US"/>
        </w:rPr>
        <w:t xml:space="preserve">2) </w:t>
      </w:r>
      <w:r w:rsidRPr="00BA3672">
        <w:rPr>
          <w:szCs w:val="28"/>
          <w:lang w:val="en-US"/>
        </w:rPr>
        <w:t>$A$2</w:t>
      </w:r>
    </w:p>
    <w:p w:rsidR="00606491" w:rsidRPr="00BA3672" w:rsidRDefault="00606491" w:rsidP="00606491">
      <w:pPr>
        <w:pStyle w:val="afd"/>
        <w:rPr>
          <w:szCs w:val="28"/>
          <w:lang w:val="en-US"/>
        </w:rPr>
      </w:pPr>
      <w:r w:rsidRPr="00BA3672">
        <w:rPr>
          <w:lang w:val="en-US"/>
        </w:rPr>
        <w:t xml:space="preserve">3) </w:t>
      </w:r>
      <w:r w:rsidRPr="00BA3672">
        <w:rPr>
          <w:szCs w:val="28"/>
          <w:lang w:val="en-US"/>
        </w:rPr>
        <w:t>$A2</w:t>
      </w:r>
    </w:p>
    <w:p w:rsidR="00606491" w:rsidRDefault="00606491" w:rsidP="00606491">
      <w:pPr>
        <w:pStyle w:val="afd"/>
        <w:rPr>
          <w:szCs w:val="28"/>
        </w:rPr>
      </w:pPr>
      <w:r w:rsidRPr="00BA3672">
        <w:rPr>
          <w:lang w:val="en-US"/>
        </w:rPr>
        <w:lastRenderedPageBreak/>
        <w:t xml:space="preserve">4) </w:t>
      </w:r>
      <w:r w:rsidRPr="00BA3672">
        <w:rPr>
          <w:szCs w:val="28"/>
          <w:lang w:val="en-US"/>
        </w:rPr>
        <w:t>A$2</w:t>
      </w:r>
    </w:p>
    <w:p w:rsidR="00606491" w:rsidRPr="00BA3672" w:rsidRDefault="00606491" w:rsidP="00606491">
      <w:pPr>
        <w:pStyle w:val="a0"/>
      </w:pPr>
      <w:r w:rsidRPr="00606491">
        <w:t>Как</w:t>
      </w:r>
      <w:r w:rsidRPr="00BA3672">
        <w:t xml:space="preserve"> называется часть текстового документа, автоматически отображаемая на каждой странице?</w:t>
      </w:r>
    </w:p>
    <w:p w:rsidR="00606491" w:rsidRDefault="00606491" w:rsidP="00606491">
      <w:pPr>
        <w:pStyle w:val="afd"/>
      </w:pPr>
      <w:r w:rsidRPr="00606491">
        <w:t xml:space="preserve">Запишите </w:t>
      </w:r>
      <w:proofErr w:type="gramStart"/>
      <w:r w:rsidRPr="00606491">
        <w:t>ответ:</w:t>
      </w:r>
      <w:r w:rsidRPr="00BA3672">
        <w:t>_</w:t>
      </w:r>
      <w:proofErr w:type="gramEnd"/>
      <w:r w:rsidRPr="00BA3672">
        <w:t>_________________________________________</w:t>
      </w:r>
    </w:p>
    <w:p w:rsidR="00606491" w:rsidRPr="00BA3672" w:rsidRDefault="00606491" w:rsidP="00606491">
      <w:pPr>
        <w:pStyle w:val="a0"/>
      </w:pPr>
      <w:r w:rsidRPr="00606491">
        <w:t>Контроль</w:t>
      </w:r>
      <w:r w:rsidRPr="00BA3672">
        <w:t xml:space="preserve"> свободности и занятости пути осуществляется с помощью:</w:t>
      </w:r>
    </w:p>
    <w:p w:rsidR="00606491" w:rsidRPr="00BA3672" w:rsidRDefault="00606491" w:rsidP="00606491">
      <w:pPr>
        <w:pStyle w:val="afd"/>
      </w:pPr>
      <w:r w:rsidRPr="00BA3672">
        <w:t>1) магнитных датчиков</w:t>
      </w:r>
    </w:p>
    <w:p w:rsidR="00606491" w:rsidRPr="00BA3672" w:rsidRDefault="00606491" w:rsidP="00606491">
      <w:pPr>
        <w:pStyle w:val="afd"/>
      </w:pPr>
      <w:r w:rsidRPr="00BA3672">
        <w:t>2) рельсовой цепи</w:t>
      </w:r>
    </w:p>
    <w:p w:rsidR="00606491" w:rsidRPr="00BA3672" w:rsidRDefault="00606491" w:rsidP="00606491">
      <w:pPr>
        <w:pStyle w:val="afd"/>
      </w:pPr>
      <w:r w:rsidRPr="00BA3672">
        <w:t>3) тяговой сети</w:t>
      </w:r>
    </w:p>
    <w:p w:rsidR="00606491" w:rsidRDefault="00606491" w:rsidP="00606491">
      <w:pPr>
        <w:pStyle w:val="afd"/>
      </w:pPr>
      <w:r w:rsidRPr="00BA3672">
        <w:t>4) контрольной цепи</w:t>
      </w:r>
    </w:p>
    <w:p w:rsidR="00606491" w:rsidRPr="00BA3672" w:rsidRDefault="00606491" w:rsidP="00606491">
      <w:pPr>
        <w:pStyle w:val="a0"/>
      </w:pPr>
      <w:r w:rsidRPr="00606491">
        <w:t>Укажите</w:t>
      </w:r>
      <w:r w:rsidRPr="00BA3672">
        <w:t xml:space="preserve"> порядок следования светофоров по ходу движения поезда:</w:t>
      </w:r>
    </w:p>
    <w:p w:rsidR="00606491" w:rsidRPr="007340B9" w:rsidRDefault="00606491" w:rsidP="00606491">
      <w:pPr>
        <w:pStyle w:val="afd"/>
      </w:pPr>
      <w:r w:rsidRPr="007340B9">
        <w:t>__ Ч</w:t>
      </w:r>
    </w:p>
    <w:p w:rsidR="00606491" w:rsidRPr="007340B9" w:rsidRDefault="00606491" w:rsidP="00606491">
      <w:pPr>
        <w:pStyle w:val="afd"/>
      </w:pPr>
      <w:r w:rsidRPr="007340B9">
        <w:t>__ ЧМ2</w:t>
      </w:r>
    </w:p>
    <w:p w:rsidR="00606491" w:rsidRPr="007340B9" w:rsidRDefault="00606491" w:rsidP="00606491">
      <w:pPr>
        <w:pStyle w:val="afd"/>
      </w:pPr>
      <w:r w:rsidRPr="007340B9">
        <w:t>__ 2</w:t>
      </w:r>
    </w:p>
    <w:p w:rsidR="00606491" w:rsidRDefault="00606491" w:rsidP="00606491">
      <w:pPr>
        <w:pStyle w:val="afd"/>
      </w:pPr>
      <w:r w:rsidRPr="007340B9">
        <w:t>__ Ч2</w:t>
      </w:r>
    </w:p>
    <w:p w:rsidR="00606491" w:rsidRDefault="00606491" w:rsidP="00606491">
      <w:pPr>
        <w:pStyle w:val="a0"/>
      </w:pPr>
      <w:r w:rsidRPr="00606491">
        <w:t>Сопоставьте</w:t>
      </w:r>
      <w:r w:rsidRPr="00BA3672">
        <w:t xml:space="preserve"> следующие термины:</w:t>
      </w:r>
    </w:p>
    <w:p w:rsidR="00606491" w:rsidRPr="00BA3672" w:rsidRDefault="00606491" w:rsidP="00606491">
      <w:pPr>
        <w:pStyle w:val="afd"/>
      </w:pPr>
      <w:r w:rsidRPr="00606491">
        <w:t xml:space="preserve">1) </w:t>
      </w:r>
      <w:r w:rsidRPr="00BA3672">
        <w:t>блокировочный сигнал</w:t>
      </w:r>
    </w:p>
    <w:p w:rsidR="00606491" w:rsidRPr="00BA3672" w:rsidRDefault="00606491" w:rsidP="00606491">
      <w:pPr>
        <w:pStyle w:val="afd"/>
      </w:pPr>
      <w:r w:rsidRPr="00BA3672">
        <w:t>2) локомотивный светофор</w:t>
      </w:r>
    </w:p>
    <w:p w:rsidR="00606491" w:rsidRPr="00BA3672" w:rsidRDefault="00606491" w:rsidP="00606491">
      <w:pPr>
        <w:pStyle w:val="afd"/>
      </w:pPr>
      <w:r w:rsidRPr="00BA3672">
        <w:t>3) блок-участок</w:t>
      </w:r>
    </w:p>
    <w:p w:rsidR="00606491" w:rsidRPr="00BA3672" w:rsidRDefault="00606491" w:rsidP="00606491">
      <w:pPr>
        <w:pStyle w:val="afd"/>
      </w:pPr>
      <w:r w:rsidRPr="00BA3672">
        <w:t>4) заградительный светофор</w:t>
      </w:r>
    </w:p>
    <w:p w:rsidR="00606491" w:rsidRPr="00BA3672" w:rsidRDefault="00606491" w:rsidP="00606491">
      <w:pPr>
        <w:pStyle w:val="afd"/>
      </w:pPr>
      <w:r w:rsidRPr="00BA3672">
        <w:t>__ автоблокировка</w:t>
      </w:r>
    </w:p>
    <w:p w:rsidR="00606491" w:rsidRPr="00BA3672" w:rsidRDefault="00606491" w:rsidP="00606491">
      <w:pPr>
        <w:pStyle w:val="afd"/>
      </w:pPr>
      <w:r w:rsidRPr="00BA3672">
        <w:t xml:space="preserve">__ </w:t>
      </w:r>
      <w:proofErr w:type="spellStart"/>
      <w:r w:rsidRPr="00BA3672">
        <w:t>полуавтоблокировка</w:t>
      </w:r>
      <w:proofErr w:type="spellEnd"/>
    </w:p>
    <w:p w:rsidR="00606491" w:rsidRPr="00BA3672" w:rsidRDefault="00606491" w:rsidP="00606491">
      <w:pPr>
        <w:pStyle w:val="afd"/>
      </w:pPr>
      <w:r w:rsidRPr="00BA3672">
        <w:t>__ АЛСН</w:t>
      </w:r>
    </w:p>
    <w:p w:rsidR="00606491" w:rsidRDefault="00606491" w:rsidP="00606491">
      <w:pPr>
        <w:pStyle w:val="afd"/>
      </w:pPr>
      <w:r w:rsidRPr="00BA3672">
        <w:t>__ регулируемый переезд</w:t>
      </w:r>
    </w:p>
    <w:p w:rsidR="00606491" w:rsidRPr="00BA3672" w:rsidRDefault="00606491" w:rsidP="00606491">
      <w:pPr>
        <w:pStyle w:val="a0"/>
      </w:pPr>
      <w:r w:rsidRPr="00606491">
        <w:t>Маневровый</w:t>
      </w:r>
      <w:r w:rsidRPr="00BA3672">
        <w:t xml:space="preserve"> состав проследовал светофоры в следующем порядке: М3, М9, М15, М21. Определите место нахождения состава и направление его следования:</w:t>
      </w:r>
    </w:p>
    <w:p w:rsidR="00606491" w:rsidRPr="00BA3672" w:rsidRDefault="00606491" w:rsidP="00606491">
      <w:pPr>
        <w:pStyle w:val="afd"/>
      </w:pPr>
      <w:r w:rsidRPr="00BA3672">
        <w:t>1) Нечетная горловина, нечетное направление</w:t>
      </w:r>
    </w:p>
    <w:p w:rsidR="00606491" w:rsidRPr="00BA3672" w:rsidRDefault="00606491" w:rsidP="00606491">
      <w:pPr>
        <w:pStyle w:val="afd"/>
      </w:pPr>
      <w:r w:rsidRPr="00BA3672">
        <w:t>2) Нечетная горловина, четное направление</w:t>
      </w:r>
    </w:p>
    <w:p w:rsidR="00606491" w:rsidRPr="00BA3672" w:rsidRDefault="00606491" w:rsidP="00606491">
      <w:pPr>
        <w:pStyle w:val="afd"/>
      </w:pPr>
      <w:r w:rsidRPr="00BA3672">
        <w:t>3) Четная горловина, нечетное направление</w:t>
      </w:r>
    </w:p>
    <w:p w:rsidR="00606491" w:rsidRDefault="00606491" w:rsidP="00606491">
      <w:pPr>
        <w:pStyle w:val="afd"/>
      </w:pPr>
      <w:r w:rsidRPr="00BA3672">
        <w:t>4) Четная горловина, четное направление</w:t>
      </w:r>
    </w:p>
    <w:p w:rsidR="00606491" w:rsidRPr="00BA3672" w:rsidRDefault="00606491" w:rsidP="00606491">
      <w:pPr>
        <w:pStyle w:val="a0"/>
      </w:pPr>
      <w:r w:rsidRPr="00606491">
        <w:t>Локомотив</w:t>
      </w:r>
      <w:r w:rsidRPr="00BA3672">
        <w:t xml:space="preserve"> имеет осевую формулу 2(3</w:t>
      </w:r>
      <w:r w:rsidRPr="00606491">
        <w:rPr>
          <w:vertAlign w:val="subscript"/>
        </w:rPr>
        <w:t>0</w:t>
      </w:r>
      <w:r w:rsidRPr="00BA3672">
        <w:t>-3</w:t>
      </w:r>
      <w:r w:rsidRPr="00606491">
        <w:rPr>
          <w:vertAlign w:val="subscript"/>
        </w:rPr>
        <w:t>0</w:t>
      </w:r>
      <w:r w:rsidRPr="00BA3672">
        <w:t>). Укажите число тележек данного локомотива:</w:t>
      </w:r>
    </w:p>
    <w:p w:rsidR="00606491" w:rsidRDefault="00606491" w:rsidP="00606491">
      <w:pPr>
        <w:pStyle w:val="afd"/>
      </w:pPr>
      <w:r w:rsidRPr="00606491">
        <w:t xml:space="preserve">Запишите </w:t>
      </w:r>
      <w:proofErr w:type="gramStart"/>
      <w:r w:rsidRPr="00606491">
        <w:t>число:</w:t>
      </w:r>
      <w:r w:rsidRPr="00BA3672">
        <w:t>_</w:t>
      </w:r>
      <w:proofErr w:type="gramEnd"/>
      <w:r w:rsidRPr="00BA3672">
        <w:t>__________________________</w:t>
      </w:r>
    </w:p>
    <w:p w:rsidR="00606491" w:rsidRPr="00BA3672" w:rsidRDefault="00606491" w:rsidP="00606491">
      <w:pPr>
        <w:pStyle w:val="a0"/>
      </w:pPr>
      <w:proofErr w:type="spellStart"/>
      <w:r w:rsidRPr="00BA3672">
        <w:t>Вос</w:t>
      </w:r>
      <w:r w:rsidRPr="00606491">
        <w:t>ь</w:t>
      </w:r>
      <w:r w:rsidRPr="00BA3672">
        <w:t>миосный</w:t>
      </w:r>
      <w:proofErr w:type="spellEnd"/>
      <w:r w:rsidRPr="00BA3672">
        <w:t xml:space="preserve"> вагон-цистерна имеет длину по </w:t>
      </w:r>
      <w:r>
        <w:t>осям сцепления автосцепок 21120 </w:t>
      </w:r>
      <w:r w:rsidRPr="00BA3672">
        <w:t>мм. Как будет учитываться данный вагон при определении условной длины состава?</w:t>
      </w:r>
    </w:p>
    <w:p w:rsidR="00606491" w:rsidRPr="00BA3672" w:rsidRDefault="00606491" w:rsidP="00606491">
      <w:pPr>
        <w:pStyle w:val="afd"/>
      </w:pPr>
      <w:r w:rsidRPr="00BA3672">
        <w:t>1) 1 условный вагон</w:t>
      </w:r>
    </w:p>
    <w:p w:rsidR="00606491" w:rsidRPr="00BA3672" w:rsidRDefault="00606491" w:rsidP="00606491">
      <w:pPr>
        <w:pStyle w:val="afd"/>
      </w:pPr>
      <w:r w:rsidRPr="00BA3672">
        <w:t>2) 1,5 условных вагона</w:t>
      </w:r>
    </w:p>
    <w:p w:rsidR="00606491" w:rsidRPr="00BA3672" w:rsidRDefault="00606491" w:rsidP="00606491">
      <w:pPr>
        <w:pStyle w:val="afd"/>
      </w:pPr>
      <w:r w:rsidRPr="00BA3672">
        <w:t>3) 2 условных вагона</w:t>
      </w:r>
    </w:p>
    <w:p w:rsidR="00606491" w:rsidRDefault="00606491" w:rsidP="00606491">
      <w:pPr>
        <w:pStyle w:val="afd"/>
      </w:pPr>
      <w:r w:rsidRPr="00BA3672">
        <w:lastRenderedPageBreak/>
        <w:t>4) 3 условных вагона</w:t>
      </w:r>
    </w:p>
    <w:p w:rsidR="00606491" w:rsidRPr="00606491" w:rsidRDefault="00606491" w:rsidP="00606491">
      <w:pPr>
        <w:pStyle w:val="a0"/>
      </w:pPr>
      <w:r w:rsidRPr="00606491">
        <w:t>Установите соответствие между типами подвижных единиц и их идентификационными номерами:</w:t>
      </w:r>
    </w:p>
    <w:p w:rsidR="00606491" w:rsidRPr="00BA3672" w:rsidRDefault="00606491" w:rsidP="00606491">
      <w:pPr>
        <w:pStyle w:val="afd"/>
      </w:pPr>
      <w:r w:rsidRPr="00BA3672">
        <w:t>1) 44248326</w:t>
      </w:r>
    </w:p>
    <w:p w:rsidR="00606491" w:rsidRPr="00BA3672" w:rsidRDefault="00606491" w:rsidP="00606491">
      <w:pPr>
        <w:pStyle w:val="afd"/>
      </w:pPr>
      <w:r w:rsidRPr="00BA3672">
        <w:t>2) 29019650</w:t>
      </w:r>
    </w:p>
    <w:p w:rsidR="00606491" w:rsidRPr="00BA3672" w:rsidRDefault="00606491" w:rsidP="00606491">
      <w:pPr>
        <w:pStyle w:val="afd"/>
      </w:pPr>
      <w:r w:rsidRPr="00BA3672">
        <w:t>3) 00104465</w:t>
      </w:r>
    </w:p>
    <w:p w:rsidR="00606491" w:rsidRPr="00BA3672" w:rsidRDefault="00606491" w:rsidP="00606491">
      <w:pPr>
        <w:pStyle w:val="afd"/>
      </w:pPr>
      <w:r w:rsidRPr="00BA3672">
        <w:t>4) 15042112</w:t>
      </w:r>
    </w:p>
    <w:p w:rsidR="00606491" w:rsidRPr="00BA3672" w:rsidRDefault="00606491" w:rsidP="00606491">
      <w:pPr>
        <w:pStyle w:val="afd"/>
      </w:pPr>
      <w:r w:rsidRPr="00BA3672">
        <w:t>__ локомотив</w:t>
      </w:r>
    </w:p>
    <w:p w:rsidR="00606491" w:rsidRPr="00BA3672" w:rsidRDefault="00606491" w:rsidP="00606491">
      <w:pPr>
        <w:pStyle w:val="afd"/>
      </w:pPr>
      <w:r w:rsidRPr="00BA3672">
        <w:t>__ пассажирский вагон</w:t>
      </w:r>
    </w:p>
    <w:p w:rsidR="00606491" w:rsidRPr="00BA3672" w:rsidRDefault="00606491" w:rsidP="00606491">
      <w:pPr>
        <w:pStyle w:val="afd"/>
      </w:pPr>
      <w:r w:rsidRPr="00BA3672">
        <w:t>__ крытый вагон</w:t>
      </w:r>
    </w:p>
    <w:p w:rsidR="00606491" w:rsidRDefault="00606491" w:rsidP="00606491">
      <w:pPr>
        <w:pStyle w:val="afd"/>
      </w:pPr>
      <w:r w:rsidRPr="00BA3672">
        <w:t>__ вагон-платформа</w:t>
      </w:r>
    </w:p>
    <w:p w:rsidR="00606491" w:rsidRPr="00BA3672" w:rsidRDefault="00606491" w:rsidP="00606491">
      <w:pPr>
        <w:pStyle w:val="a0"/>
      </w:pPr>
      <w:r w:rsidRPr="00606491">
        <w:t>Локомотив</w:t>
      </w:r>
      <w:r w:rsidRPr="00BA3672">
        <w:t xml:space="preserve"> имеет обозначение 2ТЭ10-100. Установите последовательность сведений, содержащихся в данном обозначении: </w:t>
      </w:r>
    </w:p>
    <w:p w:rsidR="00606491" w:rsidRPr="00BA3672" w:rsidRDefault="00606491" w:rsidP="00606491">
      <w:pPr>
        <w:pStyle w:val="afd"/>
      </w:pPr>
      <w:r w:rsidRPr="00BA3672">
        <w:t>__ номер модели</w:t>
      </w:r>
    </w:p>
    <w:p w:rsidR="00606491" w:rsidRPr="00BA3672" w:rsidRDefault="00606491" w:rsidP="00606491">
      <w:pPr>
        <w:pStyle w:val="afd"/>
      </w:pPr>
      <w:r w:rsidRPr="00BA3672">
        <w:t>__ количество секций локомотива</w:t>
      </w:r>
    </w:p>
    <w:p w:rsidR="00606491" w:rsidRPr="00BA3672" w:rsidRDefault="00606491" w:rsidP="00606491">
      <w:pPr>
        <w:pStyle w:val="afd"/>
      </w:pPr>
      <w:r w:rsidRPr="00BA3672">
        <w:t>__ вид тяговой передачи</w:t>
      </w:r>
    </w:p>
    <w:p w:rsidR="00606491" w:rsidRPr="00BA3672" w:rsidRDefault="00606491" w:rsidP="00606491">
      <w:pPr>
        <w:pStyle w:val="afd"/>
      </w:pPr>
      <w:r w:rsidRPr="00BA3672">
        <w:t>__ тип локомотива</w:t>
      </w:r>
    </w:p>
    <w:p w:rsidR="00606491" w:rsidRPr="00606491" w:rsidRDefault="00606491" w:rsidP="00606491">
      <w:pPr>
        <w:pStyle w:val="afd"/>
      </w:pPr>
      <w:r w:rsidRPr="00BA3672">
        <w:t>__ порядковый номер локомотива</w:t>
      </w:r>
    </w:p>
    <w:p w:rsidR="0021282A" w:rsidRPr="0021282A" w:rsidRDefault="0021282A" w:rsidP="00021441">
      <w:pPr>
        <w:pStyle w:val="2"/>
      </w:pPr>
      <w:bookmarkStart w:id="15" w:name="_Toc4704366"/>
      <w:r w:rsidRPr="0021282A">
        <w:t>Задание 2. Перевод профессионального текста</w:t>
      </w:r>
      <w:bookmarkEnd w:id="15"/>
    </w:p>
    <w:p w:rsidR="0021282A" w:rsidRPr="0021282A" w:rsidRDefault="0021282A" w:rsidP="0021282A">
      <w:pPr>
        <w:pStyle w:val="afb"/>
        <w:spacing w:before="0" w:beforeAutospacing="0" w:after="0" w:afterAutospacing="0" w:line="240" w:lineRule="auto"/>
        <w:ind w:firstLine="709"/>
        <w:jc w:val="both"/>
        <w:rPr>
          <w:szCs w:val="28"/>
        </w:rPr>
      </w:pPr>
      <w:r w:rsidRPr="0021282A">
        <w:rPr>
          <w:szCs w:val="28"/>
        </w:rPr>
        <w:t>Переведите текст, содержащий профессиональную лексику, с иностранного языка на русский. Ответьте на вопросы по содержанию текста.</w:t>
      </w:r>
    </w:p>
    <w:p w:rsidR="0021282A" w:rsidRPr="0021282A" w:rsidRDefault="0021282A" w:rsidP="0021282A">
      <w:pPr>
        <w:pStyle w:val="afb"/>
        <w:spacing w:before="0" w:beforeAutospacing="0" w:after="0" w:afterAutospacing="0" w:line="240" w:lineRule="auto"/>
        <w:ind w:firstLine="709"/>
        <w:jc w:val="both"/>
        <w:rPr>
          <w:szCs w:val="28"/>
        </w:rPr>
      </w:pPr>
      <w:r w:rsidRPr="0021282A">
        <w:rPr>
          <w:szCs w:val="28"/>
        </w:rPr>
        <w:t xml:space="preserve">Результат выполнения задания оформите с использованием текстового редактора </w:t>
      </w:r>
      <w:proofErr w:type="spellStart"/>
      <w:r w:rsidRPr="0021282A">
        <w:rPr>
          <w:szCs w:val="28"/>
          <w:lang w:val="en-US"/>
        </w:rPr>
        <w:t>MicrosoftWord</w:t>
      </w:r>
      <w:proofErr w:type="spellEnd"/>
      <w:r w:rsidRPr="0021282A">
        <w:rPr>
          <w:szCs w:val="28"/>
        </w:rPr>
        <w:t xml:space="preserve">: шрифт </w:t>
      </w:r>
      <w:proofErr w:type="spellStart"/>
      <w:r w:rsidRPr="0021282A">
        <w:rPr>
          <w:szCs w:val="28"/>
          <w:lang w:val="en-US"/>
        </w:rPr>
        <w:t>TimesNewRoman</w:t>
      </w:r>
      <w:proofErr w:type="spellEnd"/>
      <w:r w:rsidRPr="0021282A">
        <w:rPr>
          <w:szCs w:val="28"/>
        </w:rPr>
        <w:t xml:space="preserve"> 14 </w:t>
      </w:r>
      <w:proofErr w:type="spellStart"/>
      <w:r w:rsidRPr="0021282A">
        <w:rPr>
          <w:szCs w:val="28"/>
        </w:rPr>
        <w:t>пт</w:t>
      </w:r>
      <w:proofErr w:type="spellEnd"/>
      <w:r w:rsidRPr="0021282A">
        <w:rPr>
          <w:szCs w:val="28"/>
        </w:rPr>
        <w:t xml:space="preserve">, междустрочный интервал – 1,5, выравнивание текста – по ширине страницы, левое поле – 2,5 см, правое поле – 1,5 см, верхнее и нижнее поля – 2 см, абзацный отступ – 1,25 см. Заголовок имеет полужирное начертание с выравниванием по центру. Интервал между заголовком и текстом 12 пт. Интервалы между </w:t>
      </w:r>
      <w:proofErr w:type="gramStart"/>
      <w:r w:rsidRPr="0021282A">
        <w:rPr>
          <w:szCs w:val="28"/>
        </w:rPr>
        <w:t>абзацами  –</w:t>
      </w:r>
      <w:proofErr w:type="gramEnd"/>
      <w:r w:rsidRPr="0021282A">
        <w:rPr>
          <w:szCs w:val="28"/>
        </w:rPr>
        <w:t xml:space="preserve"> 0 пт.</w:t>
      </w:r>
    </w:p>
    <w:p w:rsidR="0021282A" w:rsidRPr="0021282A" w:rsidRDefault="0021282A" w:rsidP="0021282A">
      <w:pPr>
        <w:pStyle w:val="afb"/>
        <w:spacing w:before="0" w:beforeAutospacing="0" w:after="0" w:afterAutospacing="0" w:line="240" w:lineRule="auto"/>
        <w:ind w:firstLine="709"/>
        <w:jc w:val="both"/>
        <w:rPr>
          <w:szCs w:val="28"/>
        </w:rPr>
      </w:pPr>
      <w:r w:rsidRPr="0021282A">
        <w:rPr>
          <w:szCs w:val="28"/>
        </w:rPr>
        <w:t xml:space="preserve">Строка, предшествующая заголовку, содержит шифр участника.  Текст перевода сохраняется в общей сетевой папке. Имя файла соответствует шифру участника. </w:t>
      </w:r>
    </w:p>
    <w:p w:rsidR="0021282A" w:rsidRPr="0021282A" w:rsidRDefault="0021282A" w:rsidP="0066423F">
      <w:pPr>
        <w:pStyle w:val="afb"/>
        <w:numPr>
          <w:ilvl w:val="0"/>
          <w:numId w:val="36"/>
        </w:numPr>
        <w:tabs>
          <w:tab w:val="left" w:pos="993"/>
        </w:tabs>
        <w:spacing w:before="120" w:beforeAutospacing="0" w:after="0" w:afterAutospacing="0" w:line="240" w:lineRule="auto"/>
        <w:ind w:left="0" w:firstLine="709"/>
        <w:rPr>
          <w:b/>
          <w:szCs w:val="28"/>
          <w:lang w:val="en-US"/>
        </w:rPr>
      </w:pPr>
      <w:r w:rsidRPr="0021282A">
        <w:rPr>
          <w:b/>
          <w:szCs w:val="28"/>
          <w:lang w:val="en-US"/>
        </w:rPr>
        <w:t>Translate the text using a dictionary:</w:t>
      </w:r>
    </w:p>
    <w:p w:rsidR="0021282A" w:rsidRPr="0021282A" w:rsidRDefault="0021282A" w:rsidP="0038055F">
      <w:pPr>
        <w:spacing w:before="120" w:after="120"/>
        <w:jc w:val="center"/>
        <w:rPr>
          <w:lang w:val="en-US"/>
        </w:rPr>
      </w:pPr>
      <w:r w:rsidRPr="0021282A">
        <w:rPr>
          <w:lang w:val="en-US"/>
        </w:rPr>
        <w:t>MODERN RUSSIAN PASSENGER CARS</w:t>
      </w:r>
    </w:p>
    <w:p w:rsidR="0021282A" w:rsidRPr="0021282A" w:rsidRDefault="0021282A" w:rsidP="0021282A">
      <w:pPr>
        <w:spacing w:after="0"/>
        <w:ind w:firstLine="709"/>
        <w:jc w:val="both"/>
        <w:rPr>
          <w:lang w:val="en-US"/>
        </w:rPr>
      </w:pPr>
      <w:r w:rsidRPr="0021282A">
        <w:rPr>
          <w:lang w:val="en-US"/>
        </w:rPr>
        <w:t>The Russian railways are known to be the most important form of transportation in our country and they will maintain their dominant position for a very long time in future. Different types of passenger trains can be seen on Russian railways. We are to distinguish long-distance and suburban trains as well as express, fast and local trains.</w:t>
      </w:r>
    </w:p>
    <w:p w:rsidR="0021282A" w:rsidRPr="0021282A" w:rsidRDefault="0021282A" w:rsidP="0021282A">
      <w:pPr>
        <w:spacing w:after="0"/>
        <w:ind w:firstLine="709"/>
        <w:jc w:val="both"/>
        <w:rPr>
          <w:lang w:val="en-US"/>
        </w:rPr>
      </w:pPr>
      <w:r w:rsidRPr="0021282A">
        <w:rPr>
          <w:lang w:val="en-US"/>
        </w:rPr>
        <w:t xml:space="preserve">As a rule, any long-distance train consists of several comfortable sleeping cars and some coaches for those who travel only by day. Luggage and mail cars are usually placed at the train head. Besides, every train is supposed to have a restaurant or dining car. All </w:t>
      </w:r>
      <w:r w:rsidRPr="0021282A">
        <w:rPr>
          <w:lang w:val="en-US"/>
        </w:rPr>
        <w:lastRenderedPageBreak/>
        <w:t>cars are fitted with water and heating systems and are lighted with electricity. Sleeping cars are always of a corridor-compartment type, each compartment having four berths.</w:t>
      </w:r>
    </w:p>
    <w:p w:rsidR="0021282A" w:rsidRPr="0021282A" w:rsidRDefault="0021282A" w:rsidP="0021282A">
      <w:pPr>
        <w:spacing w:after="0"/>
        <w:ind w:firstLine="709"/>
        <w:jc w:val="both"/>
        <w:rPr>
          <w:lang w:val="en-US"/>
        </w:rPr>
      </w:pPr>
      <w:r w:rsidRPr="0021282A">
        <w:rPr>
          <w:lang w:val="en-US"/>
        </w:rPr>
        <w:t>Unlike sleeping cars, all coaches are cars with double row of seats and gangway between the rows. The passenger compartments are finished with plastics and synthetic materials which have become quite common in recent years and are widely used nowadays for passenger car construction.</w:t>
      </w:r>
    </w:p>
    <w:p w:rsidR="0021282A" w:rsidRPr="0021282A" w:rsidRDefault="0021282A" w:rsidP="0021282A">
      <w:pPr>
        <w:spacing w:after="0"/>
        <w:ind w:firstLine="709"/>
        <w:jc w:val="both"/>
        <w:rPr>
          <w:lang w:val="en-US"/>
        </w:rPr>
      </w:pPr>
      <w:r w:rsidRPr="0021282A">
        <w:rPr>
          <w:lang w:val="en-US"/>
        </w:rPr>
        <w:t>There are many routes in Russia on which diesel or electrical multiple-unit trains run. Suburban train sets of modern design operate on Russian Railways. These sets consist of two or more power cars and some trailers, the number of seats in motor cars being from 70 to 110, in trailers – about 130. Interior includes luggage racks and coat hangers. Special air heating and ventilation system maintains the proper temperature inside the car. In summer when the heating is off, the same equipment provides ventilation and air-conditioning.</w:t>
      </w:r>
    </w:p>
    <w:p w:rsidR="0021282A" w:rsidRPr="0021282A" w:rsidRDefault="0021282A" w:rsidP="0066423F">
      <w:pPr>
        <w:pStyle w:val="afb"/>
        <w:numPr>
          <w:ilvl w:val="0"/>
          <w:numId w:val="36"/>
        </w:numPr>
        <w:spacing w:before="120" w:beforeAutospacing="0" w:after="120" w:afterAutospacing="0" w:line="240" w:lineRule="auto"/>
        <w:ind w:left="714" w:hanging="357"/>
        <w:rPr>
          <w:szCs w:val="28"/>
          <w:lang w:val="en-US"/>
        </w:rPr>
      </w:pPr>
      <w:r w:rsidRPr="0021282A">
        <w:rPr>
          <w:b/>
          <w:szCs w:val="28"/>
          <w:lang w:val="en-US"/>
        </w:rPr>
        <w:t>Answer the questions:</w:t>
      </w:r>
    </w:p>
    <w:p w:rsidR="0021282A" w:rsidRPr="0021282A" w:rsidRDefault="0021282A" w:rsidP="0066423F">
      <w:pPr>
        <w:pStyle w:val="a6"/>
        <w:numPr>
          <w:ilvl w:val="0"/>
          <w:numId w:val="37"/>
        </w:numPr>
        <w:spacing w:after="0"/>
        <w:rPr>
          <w:sz w:val="28"/>
          <w:szCs w:val="28"/>
          <w:lang w:val="en-US"/>
        </w:rPr>
      </w:pPr>
      <w:r w:rsidRPr="0021282A">
        <w:rPr>
          <w:sz w:val="28"/>
          <w:szCs w:val="28"/>
          <w:lang w:val="en-US"/>
        </w:rPr>
        <w:t>What kinds of passenger trains can people travel by?</w:t>
      </w:r>
    </w:p>
    <w:p w:rsidR="00021441" w:rsidRDefault="0021282A" w:rsidP="00021441">
      <w:pPr>
        <w:pStyle w:val="a6"/>
        <w:numPr>
          <w:ilvl w:val="0"/>
          <w:numId w:val="37"/>
        </w:numPr>
        <w:spacing w:after="0"/>
        <w:rPr>
          <w:sz w:val="28"/>
          <w:szCs w:val="28"/>
          <w:lang w:val="en-US"/>
        </w:rPr>
      </w:pPr>
      <w:r w:rsidRPr="0021282A">
        <w:rPr>
          <w:sz w:val="28"/>
          <w:szCs w:val="28"/>
          <w:lang w:val="en-US"/>
        </w:rPr>
        <w:t>What are the differences between sleeping cars and coaches?</w:t>
      </w:r>
    </w:p>
    <w:p w:rsidR="0021282A" w:rsidRPr="00021441" w:rsidRDefault="0021282A" w:rsidP="00021441">
      <w:pPr>
        <w:pStyle w:val="a6"/>
        <w:numPr>
          <w:ilvl w:val="0"/>
          <w:numId w:val="37"/>
        </w:numPr>
        <w:spacing w:after="0"/>
        <w:rPr>
          <w:sz w:val="28"/>
          <w:szCs w:val="28"/>
          <w:lang w:val="en-US"/>
        </w:rPr>
      </w:pPr>
      <w:r w:rsidRPr="00021441">
        <w:rPr>
          <w:sz w:val="28"/>
          <w:szCs w:val="28"/>
          <w:lang w:val="en-US"/>
        </w:rPr>
        <w:t>How do modern cars provide passengers with high level of comfort?</w:t>
      </w:r>
    </w:p>
    <w:p w:rsidR="0021282A" w:rsidRPr="0021282A" w:rsidRDefault="0021282A" w:rsidP="001211A0">
      <w:pPr>
        <w:pStyle w:val="2"/>
      </w:pPr>
      <w:bookmarkStart w:id="16" w:name="_Toc4704367"/>
      <w:r w:rsidRPr="0021282A">
        <w:t>Задание 3</w:t>
      </w:r>
      <w:r>
        <w:t>. Организация работы коллектива</w:t>
      </w:r>
      <w:bookmarkEnd w:id="16"/>
    </w:p>
    <w:p w:rsidR="0021282A" w:rsidRPr="00902015" w:rsidRDefault="0021282A" w:rsidP="0066423F">
      <w:pPr>
        <w:pStyle w:val="a6"/>
        <w:numPr>
          <w:ilvl w:val="0"/>
          <w:numId w:val="38"/>
        </w:numPr>
        <w:spacing w:after="0"/>
        <w:ind w:left="0" w:firstLine="709"/>
        <w:rPr>
          <w:sz w:val="28"/>
          <w:szCs w:val="28"/>
        </w:rPr>
      </w:pPr>
      <w:r w:rsidRPr="0021282A">
        <w:rPr>
          <w:sz w:val="28"/>
          <w:szCs w:val="28"/>
        </w:rPr>
        <w:t>Рассчита</w:t>
      </w:r>
      <w:r w:rsidR="00E64C82">
        <w:rPr>
          <w:sz w:val="28"/>
          <w:szCs w:val="28"/>
        </w:rPr>
        <w:t>йте</w:t>
      </w:r>
      <w:r w:rsidRPr="0021282A">
        <w:rPr>
          <w:sz w:val="28"/>
          <w:szCs w:val="28"/>
        </w:rPr>
        <w:t xml:space="preserve"> месячную заработную плату слесаря по ремонту подвижного состава 4-го разряда с учетом всех положенных ему выплат и отчислений. Результат вычислений оформить в табличном процессоре </w:t>
      </w:r>
      <w:proofErr w:type="spellStart"/>
      <w:r w:rsidRPr="0021282A">
        <w:rPr>
          <w:sz w:val="28"/>
          <w:szCs w:val="28"/>
          <w:lang w:val="en-US"/>
        </w:rPr>
        <w:t>MicrosoftExcel</w:t>
      </w:r>
      <w:proofErr w:type="spellEnd"/>
      <w:r>
        <w:rPr>
          <w:sz w:val="28"/>
          <w:szCs w:val="28"/>
        </w:rPr>
        <w:t xml:space="preserve"> с соблюдением следующих требований: </w:t>
      </w:r>
      <w:r w:rsidR="00902015">
        <w:rPr>
          <w:sz w:val="28"/>
          <w:szCs w:val="28"/>
        </w:rPr>
        <w:t>шрифт</w:t>
      </w:r>
      <w:proofErr w:type="spellStart"/>
      <w:r w:rsidR="00902015" w:rsidRPr="00902015">
        <w:rPr>
          <w:sz w:val="28"/>
          <w:szCs w:val="28"/>
          <w:lang w:val="en-US"/>
        </w:rPr>
        <w:t>TimesNewRoman</w:t>
      </w:r>
      <w:proofErr w:type="spellEnd"/>
      <w:r w:rsidR="00902015" w:rsidRPr="00902015">
        <w:rPr>
          <w:sz w:val="28"/>
          <w:szCs w:val="28"/>
        </w:rPr>
        <w:t xml:space="preserve">, размер шрифта – 12 </w:t>
      </w:r>
      <w:proofErr w:type="spellStart"/>
      <w:r w:rsidR="00902015" w:rsidRPr="00902015">
        <w:rPr>
          <w:sz w:val="28"/>
          <w:szCs w:val="28"/>
        </w:rPr>
        <w:t>пт</w:t>
      </w:r>
      <w:proofErr w:type="spellEnd"/>
      <w:r w:rsidR="00902015">
        <w:rPr>
          <w:sz w:val="28"/>
          <w:szCs w:val="28"/>
        </w:rPr>
        <w:t>; п</w:t>
      </w:r>
      <w:r w:rsidR="00902015" w:rsidRPr="00902015">
        <w:rPr>
          <w:sz w:val="28"/>
          <w:szCs w:val="28"/>
        </w:rPr>
        <w:t>оля документа: верхнее – 2,0 см; нижнее – 1,5 см; левое – 3,0 см; правое – 1,5 см</w:t>
      </w:r>
      <w:r w:rsidR="00902015">
        <w:rPr>
          <w:sz w:val="28"/>
          <w:szCs w:val="28"/>
        </w:rPr>
        <w:t>; з</w:t>
      </w:r>
      <w:r w:rsidR="00902015" w:rsidRPr="00902015">
        <w:rPr>
          <w:sz w:val="28"/>
          <w:szCs w:val="28"/>
        </w:rPr>
        <w:t xml:space="preserve">аголовок таблицы выполнен прописными буквами по центру, </w:t>
      </w:r>
      <w:proofErr w:type="spellStart"/>
      <w:r w:rsidR="00902015" w:rsidRPr="00902015">
        <w:rPr>
          <w:sz w:val="28"/>
          <w:szCs w:val="28"/>
        </w:rPr>
        <w:t>полужир</w:t>
      </w:r>
      <w:proofErr w:type="spellEnd"/>
      <w:r w:rsidR="00902015" w:rsidRPr="00902015">
        <w:rPr>
          <w:sz w:val="28"/>
          <w:szCs w:val="28"/>
          <w:lang w:val="en-US"/>
        </w:rPr>
        <w:t>y</w:t>
      </w:r>
      <w:proofErr w:type="spellStart"/>
      <w:r w:rsidR="00902015" w:rsidRPr="00902015">
        <w:rPr>
          <w:sz w:val="28"/>
          <w:szCs w:val="28"/>
        </w:rPr>
        <w:t>ным</w:t>
      </w:r>
      <w:proofErr w:type="spellEnd"/>
      <w:r w:rsidR="00902015" w:rsidRPr="00902015">
        <w:rPr>
          <w:sz w:val="28"/>
          <w:szCs w:val="28"/>
        </w:rPr>
        <w:t xml:space="preserve"> шрифтом (размер 12</w:t>
      </w:r>
      <w:r w:rsidR="00902015">
        <w:rPr>
          <w:sz w:val="28"/>
          <w:szCs w:val="28"/>
        </w:rPr>
        <w:t>пт); г</w:t>
      </w:r>
      <w:r w:rsidR="00902015" w:rsidRPr="00902015">
        <w:rPr>
          <w:sz w:val="28"/>
          <w:szCs w:val="28"/>
        </w:rPr>
        <w:t>раницы таблицы: тип сплошная, цвет черный</w:t>
      </w:r>
      <w:r w:rsidR="00902015">
        <w:rPr>
          <w:sz w:val="28"/>
          <w:szCs w:val="28"/>
        </w:rPr>
        <w:t>; о</w:t>
      </w:r>
      <w:r w:rsidR="00902015" w:rsidRPr="00902015">
        <w:rPr>
          <w:sz w:val="28"/>
          <w:szCs w:val="28"/>
        </w:rPr>
        <w:t>сновные показатели выровнены по левому краю</w:t>
      </w:r>
      <w:r w:rsidR="00902015">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8064"/>
        <w:gridCol w:w="1657"/>
      </w:tblGrid>
      <w:tr w:rsidR="00E7661D" w:rsidRPr="0021282A" w:rsidTr="00E7661D">
        <w:trPr>
          <w:jc w:val="center"/>
        </w:trPr>
        <w:tc>
          <w:tcPr>
            <w:tcW w:w="534" w:type="dxa"/>
          </w:tcPr>
          <w:p w:rsidR="00E7661D" w:rsidRDefault="00E7661D" w:rsidP="000E3399">
            <w:pPr>
              <w:spacing w:after="0" w:line="240" w:lineRule="auto"/>
              <w:jc w:val="center"/>
              <w:rPr>
                <w:b/>
                <w:sz w:val="24"/>
                <w:szCs w:val="24"/>
              </w:rPr>
            </w:pPr>
            <w:r>
              <w:rPr>
                <w:b/>
                <w:sz w:val="24"/>
                <w:szCs w:val="24"/>
              </w:rPr>
              <w:t>№ п/п</w:t>
            </w:r>
          </w:p>
        </w:tc>
        <w:tc>
          <w:tcPr>
            <w:tcW w:w="8089" w:type="dxa"/>
            <w:shd w:val="clear" w:color="auto" w:fill="auto"/>
            <w:vAlign w:val="center"/>
          </w:tcPr>
          <w:p w:rsidR="00E7661D" w:rsidRPr="0021282A" w:rsidRDefault="00E7661D" w:rsidP="000E3399">
            <w:pPr>
              <w:spacing w:after="0" w:line="240" w:lineRule="auto"/>
              <w:jc w:val="center"/>
              <w:rPr>
                <w:b/>
                <w:sz w:val="24"/>
                <w:szCs w:val="24"/>
              </w:rPr>
            </w:pPr>
            <w:r>
              <w:rPr>
                <w:b/>
                <w:sz w:val="24"/>
                <w:szCs w:val="24"/>
              </w:rPr>
              <w:t>Наименование показателя</w:t>
            </w:r>
          </w:p>
        </w:tc>
        <w:tc>
          <w:tcPr>
            <w:tcW w:w="1658" w:type="dxa"/>
            <w:shd w:val="clear" w:color="auto" w:fill="auto"/>
          </w:tcPr>
          <w:p w:rsidR="00E7661D" w:rsidRPr="0021282A" w:rsidRDefault="00E7661D" w:rsidP="0021282A">
            <w:pPr>
              <w:spacing w:after="0" w:line="240" w:lineRule="auto"/>
              <w:jc w:val="center"/>
              <w:rPr>
                <w:b/>
                <w:sz w:val="24"/>
                <w:szCs w:val="24"/>
              </w:rPr>
            </w:pPr>
            <w:r w:rsidRPr="0021282A">
              <w:rPr>
                <w:b/>
                <w:sz w:val="24"/>
                <w:szCs w:val="24"/>
              </w:rPr>
              <w:t>Значение показателя</w:t>
            </w:r>
          </w:p>
        </w:tc>
      </w:tr>
      <w:tr w:rsidR="00E7661D" w:rsidRPr="0021282A" w:rsidTr="00E7661D">
        <w:trPr>
          <w:jc w:val="center"/>
        </w:trPr>
        <w:tc>
          <w:tcPr>
            <w:tcW w:w="534" w:type="dxa"/>
          </w:tcPr>
          <w:p w:rsidR="00E7661D" w:rsidRPr="00E7661D" w:rsidRDefault="00E7661D" w:rsidP="00AE3E72">
            <w:pPr>
              <w:pStyle w:val="a6"/>
              <w:numPr>
                <w:ilvl w:val="0"/>
                <w:numId w:val="51"/>
              </w:numPr>
              <w:spacing w:after="0" w:line="240" w:lineRule="auto"/>
              <w:ind w:left="470" w:hanging="357"/>
              <w:rPr>
                <w:szCs w:val="24"/>
              </w:rPr>
            </w:pPr>
          </w:p>
        </w:tc>
        <w:tc>
          <w:tcPr>
            <w:tcW w:w="8089" w:type="dxa"/>
            <w:shd w:val="clear" w:color="auto" w:fill="auto"/>
          </w:tcPr>
          <w:p w:rsidR="00E7661D" w:rsidRPr="0021282A" w:rsidRDefault="00E7661D" w:rsidP="009B6AA3">
            <w:pPr>
              <w:spacing w:after="0" w:line="240" w:lineRule="auto"/>
              <w:rPr>
                <w:sz w:val="24"/>
                <w:szCs w:val="24"/>
              </w:rPr>
            </w:pPr>
            <w:r w:rsidRPr="0021282A">
              <w:rPr>
                <w:sz w:val="24"/>
                <w:szCs w:val="24"/>
              </w:rPr>
              <w:t>Месячная норма часов работника подраз</w:t>
            </w:r>
            <w:r>
              <w:rPr>
                <w:sz w:val="24"/>
                <w:szCs w:val="24"/>
              </w:rPr>
              <w:t>деления железнодорожного</w:t>
            </w:r>
            <w:r w:rsidRPr="0021282A">
              <w:rPr>
                <w:sz w:val="24"/>
                <w:szCs w:val="24"/>
              </w:rPr>
              <w:t xml:space="preserve"> транспорта, час</w:t>
            </w:r>
          </w:p>
        </w:tc>
        <w:tc>
          <w:tcPr>
            <w:tcW w:w="1658" w:type="dxa"/>
            <w:shd w:val="clear" w:color="auto" w:fill="auto"/>
          </w:tcPr>
          <w:p w:rsidR="00E7661D" w:rsidRPr="0021282A" w:rsidRDefault="00E7661D" w:rsidP="009B6AA3">
            <w:pPr>
              <w:spacing w:after="0" w:line="240" w:lineRule="auto"/>
              <w:jc w:val="center"/>
              <w:rPr>
                <w:sz w:val="24"/>
                <w:szCs w:val="24"/>
              </w:rPr>
            </w:pPr>
            <w:r>
              <w:rPr>
                <w:sz w:val="24"/>
                <w:szCs w:val="24"/>
              </w:rPr>
              <w:t xml:space="preserve">180 </w:t>
            </w:r>
          </w:p>
        </w:tc>
      </w:tr>
      <w:tr w:rsidR="00E7661D" w:rsidRPr="0021282A" w:rsidTr="00E7661D">
        <w:trPr>
          <w:trHeight w:val="1058"/>
          <w:jc w:val="center"/>
        </w:trPr>
        <w:tc>
          <w:tcPr>
            <w:tcW w:w="534" w:type="dxa"/>
          </w:tcPr>
          <w:p w:rsidR="00E7661D" w:rsidRPr="00E7661D" w:rsidRDefault="00E7661D" w:rsidP="00AE3E72">
            <w:pPr>
              <w:pStyle w:val="a6"/>
              <w:numPr>
                <w:ilvl w:val="0"/>
                <w:numId w:val="51"/>
              </w:numPr>
              <w:spacing w:after="0" w:line="240" w:lineRule="auto"/>
              <w:ind w:left="470" w:hanging="357"/>
              <w:rPr>
                <w:szCs w:val="24"/>
              </w:rPr>
            </w:pPr>
          </w:p>
        </w:tc>
        <w:tc>
          <w:tcPr>
            <w:tcW w:w="8089" w:type="dxa"/>
            <w:shd w:val="clear" w:color="auto" w:fill="auto"/>
          </w:tcPr>
          <w:p w:rsidR="00E7661D" w:rsidRDefault="00E7661D" w:rsidP="00E7661D">
            <w:pPr>
              <w:spacing w:after="0" w:line="240" w:lineRule="auto"/>
              <w:ind w:left="149"/>
              <w:rPr>
                <w:sz w:val="24"/>
                <w:szCs w:val="24"/>
              </w:rPr>
            </w:pPr>
            <w:r w:rsidRPr="0021282A">
              <w:rPr>
                <w:sz w:val="24"/>
                <w:szCs w:val="24"/>
              </w:rPr>
              <w:t xml:space="preserve">Количество отработанных часов в месяц фактически, в том числе: </w:t>
            </w:r>
          </w:p>
          <w:p w:rsidR="00E7661D" w:rsidRPr="0021282A" w:rsidRDefault="00E7661D" w:rsidP="00E7661D">
            <w:pPr>
              <w:spacing w:after="0" w:line="240" w:lineRule="auto"/>
              <w:ind w:left="433"/>
              <w:rPr>
                <w:sz w:val="24"/>
                <w:szCs w:val="24"/>
              </w:rPr>
            </w:pPr>
            <w:r w:rsidRPr="0021282A">
              <w:rPr>
                <w:sz w:val="24"/>
                <w:szCs w:val="24"/>
              </w:rPr>
              <w:t>- ночных, час.</w:t>
            </w:r>
            <w:r>
              <w:rPr>
                <w:sz w:val="24"/>
                <w:szCs w:val="24"/>
              </w:rPr>
              <w:br/>
              <w:t>- праздничных и выходных, час</w:t>
            </w:r>
            <w:r w:rsidRPr="0021282A">
              <w:rPr>
                <w:sz w:val="24"/>
                <w:szCs w:val="24"/>
              </w:rPr>
              <w:br/>
              <w:t>- сверхнормативного времени, час</w:t>
            </w:r>
          </w:p>
        </w:tc>
        <w:tc>
          <w:tcPr>
            <w:tcW w:w="1658" w:type="dxa"/>
            <w:shd w:val="clear" w:color="auto" w:fill="auto"/>
          </w:tcPr>
          <w:p w:rsidR="00E7661D" w:rsidRPr="0021282A" w:rsidRDefault="00E7661D" w:rsidP="0021282A">
            <w:pPr>
              <w:spacing w:after="0" w:line="240" w:lineRule="auto"/>
              <w:jc w:val="center"/>
              <w:rPr>
                <w:sz w:val="24"/>
                <w:szCs w:val="24"/>
              </w:rPr>
            </w:pPr>
            <w:r w:rsidRPr="0021282A">
              <w:rPr>
                <w:sz w:val="24"/>
                <w:szCs w:val="24"/>
              </w:rPr>
              <w:t>184</w:t>
            </w:r>
          </w:p>
          <w:p w:rsidR="00E7661D" w:rsidRPr="0021282A" w:rsidRDefault="00E7661D" w:rsidP="0021282A">
            <w:pPr>
              <w:spacing w:after="0" w:line="240" w:lineRule="auto"/>
              <w:jc w:val="center"/>
              <w:rPr>
                <w:sz w:val="24"/>
                <w:szCs w:val="24"/>
              </w:rPr>
            </w:pPr>
            <w:r w:rsidRPr="0021282A">
              <w:rPr>
                <w:sz w:val="24"/>
                <w:szCs w:val="24"/>
              </w:rPr>
              <w:t>84</w:t>
            </w:r>
            <w:r w:rsidRPr="0021282A">
              <w:rPr>
                <w:sz w:val="24"/>
                <w:szCs w:val="24"/>
              </w:rPr>
              <w:br/>
              <w:t>12</w:t>
            </w:r>
            <w:r w:rsidRPr="0021282A">
              <w:rPr>
                <w:sz w:val="24"/>
                <w:szCs w:val="24"/>
              </w:rPr>
              <w:br/>
              <w:t>4</w:t>
            </w:r>
          </w:p>
        </w:tc>
      </w:tr>
      <w:tr w:rsidR="00E7661D" w:rsidRPr="0021282A" w:rsidTr="00E7661D">
        <w:trPr>
          <w:trHeight w:val="557"/>
          <w:jc w:val="center"/>
        </w:trPr>
        <w:tc>
          <w:tcPr>
            <w:tcW w:w="534" w:type="dxa"/>
          </w:tcPr>
          <w:p w:rsidR="00E7661D" w:rsidRPr="00E7661D" w:rsidRDefault="00E7661D" w:rsidP="00AE3E72">
            <w:pPr>
              <w:pStyle w:val="a6"/>
              <w:numPr>
                <w:ilvl w:val="0"/>
                <w:numId w:val="51"/>
              </w:numPr>
              <w:spacing w:after="0" w:line="240" w:lineRule="auto"/>
              <w:ind w:left="470" w:hanging="357"/>
              <w:rPr>
                <w:szCs w:val="24"/>
              </w:rPr>
            </w:pPr>
          </w:p>
        </w:tc>
        <w:tc>
          <w:tcPr>
            <w:tcW w:w="8089" w:type="dxa"/>
            <w:shd w:val="clear" w:color="auto" w:fill="auto"/>
          </w:tcPr>
          <w:p w:rsidR="00E7661D" w:rsidRPr="0021282A" w:rsidRDefault="00E7661D" w:rsidP="0021282A">
            <w:pPr>
              <w:spacing w:after="0" w:line="240" w:lineRule="auto"/>
              <w:rPr>
                <w:sz w:val="24"/>
                <w:szCs w:val="24"/>
              </w:rPr>
            </w:pPr>
            <w:r w:rsidRPr="0021282A">
              <w:rPr>
                <w:sz w:val="24"/>
                <w:szCs w:val="24"/>
              </w:rPr>
              <w:t>Тарифная ставка 1 ра</w:t>
            </w:r>
            <w:r>
              <w:rPr>
                <w:sz w:val="24"/>
                <w:szCs w:val="24"/>
              </w:rPr>
              <w:t>зряда работника ж/д</w:t>
            </w:r>
            <w:r w:rsidRPr="0021282A">
              <w:rPr>
                <w:sz w:val="24"/>
                <w:szCs w:val="24"/>
              </w:rPr>
              <w:t xml:space="preserve"> транспорта</w:t>
            </w:r>
            <w:r>
              <w:rPr>
                <w:sz w:val="24"/>
                <w:szCs w:val="24"/>
              </w:rPr>
              <w:t xml:space="preserve">, руб./час </w:t>
            </w:r>
            <w:r w:rsidRPr="0021282A">
              <w:rPr>
                <w:sz w:val="24"/>
                <w:szCs w:val="24"/>
              </w:rPr>
              <w:t xml:space="preserve">(округление до сотых) </w:t>
            </w:r>
          </w:p>
        </w:tc>
        <w:tc>
          <w:tcPr>
            <w:tcW w:w="1658" w:type="dxa"/>
            <w:shd w:val="clear" w:color="auto" w:fill="auto"/>
          </w:tcPr>
          <w:p w:rsidR="00E7661D" w:rsidRPr="0021282A" w:rsidRDefault="00E7661D" w:rsidP="0021282A">
            <w:pPr>
              <w:spacing w:after="0" w:line="240" w:lineRule="auto"/>
              <w:jc w:val="center"/>
              <w:rPr>
                <w:sz w:val="24"/>
                <w:szCs w:val="24"/>
              </w:rPr>
            </w:pPr>
            <w:r w:rsidRPr="0021282A">
              <w:rPr>
                <w:sz w:val="24"/>
                <w:szCs w:val="24"/>
              </w:rPr>
              <w:t>51,02</w:t>
            </w:r>
          </w:p>
        </w:tc>
      </w:tr>
      <w:tr w:rsidR="00E7661D" w:rsidRPr="0021282A" w:rsidTr="00E7661D">
        <w:trPr>
          <w:trHeight w:val="537"/>
          <w:jc w:val="center"/>
        </w:trPr>
        <w:tc>
          <w:tcPr>
            <w:tcW w:w="534" w:type="dxa"/>
          </w:tcPr>
          <w:p w:rsidR="00E7661D" w:rsidRPr="00E7661D" w:rsidRDefault="00E7661D" w:rsidP="00AE3E72">
            <w:pPr>
              <w:pStyle w:val="a6"/>
              <w:numPr>
                <w:ilvl w:val="0"/>
                <w:numId w:val="51"/>
              </w:numPr>
              <w:spacing w:after="0" w:line="240" w:lineRule="auto"/>
              <w:ind w:left="470" w:hanging="357"/>
              <w:rPr>
                <w:szCs w:val="24"/>
              </w:rPr>
            </w:pPr>
          </w:p>
        </w:tc>
        <w:tc>
          <w:tcPr>
            <w:tcW w:w="8089" w:type="dxa"/>
            <w:shd w:val="clear" w:color="auto" w:fill="auto"/>
          </w:tcPr>
          <w:p w:rsidR="00E7661D" w:rsidRPr="0021282A" w:rsidRDefault="00E7661D" w:rsidP="0021282A">
            <w:pPr>
              <w:spacing w:after="0" w:line="240" w:lineRule="auto"/>
              <w:rPr>
                <w:sz w:val="24"/>
                <w:szCs w:val="24"/>
              </w:rPr>
            </w:pPr>
            <w:r w:rsidRPr="0021282A">
              <w:rPr>
                <w:sz w:val="24"/>
                <w:szCs w:val="24"/>
              </w:rPr>
              <w:t>Тарифный коэффициент слесаря по ремонт</w:t>
            </w:r>
            <w:r>
              <w:rPr>
                <w:sz w:val="24"/>
                <w:szCs w:val="24"/>
              </w:rPr>
              <w:t xml:space="preserve">у подвижного состава 4 разряда, </w:t>
            </w:r>
            <w:r w:rsidRPr="0021282A">
              <w:rPr>
                <w:sz w:val="24"/>
                <w:szCs w:val="24"/>
              </w:rPr>
              <w:t>не</w:t>
            </w:r>
            <w:r>
              <w:rPr>
                <w:sz w:val="24"/>
                <w:szCs w:val="24"/>
              </w:rPr>
              <w:t xml:space="preserve"> связанного с движением поездов</w:t>
            </w:r>
            <w:r w:rsidRPr="0021282A">
              <w:rPr>
                <w:sz w:val="24"/>
                <w:szCs w:val="24"/>
              </w:rPr>
              <w:t xml:space="preserve"> (округление до сотых) </w:t>
            </w:r>
          </w:p>
        </w:tc>
        <w:tc>
          <w:tcPr>
            <w:tcW w:w="1658" w:type="dxa"/>
            <w:shd w:val="clear" w:color="auto" w:fill="auto"/>
          </w:tcPr>
          <w:p w:rsidR="00E7661D" w:rsidRPr="0021282A" w:rsidRDefault="00E7661D" w:rsidP="0021282A">
            <w:pPr>
              <w:spacing w:after="0" w:line="240" w:lineRule="auto"/>
              <w:jc w:val="center"/>
              <w:rPr>
                <w:sz w:val="24"/>
                <w:szCs w:val="24"/>
              </w:rPr>
            </w:pPr>
            <w:r w:rsidRPr="0021282A">
              <w:rPr>
                <w:sz w:val="24"/>
                <w:szCs w:val="24"/>
              </w:rPr>
              <w:t>1,55</w:t>
            </w:r>
          </w:p>
        </w:tc>
      </w:tr>
      <w:tr w:rsidR="00E7661D" w:rsidRPr="0021282A" w:rsidTr="00E7661D">
        <w:trPr>
          <w:jc w:val="center"/>
        </w:trPr>
        <w:tc>
          <w:tcPr>
            <w:tcW w:w="534" w:type="dxa"/>
          </w:tcPr>
          <w:p w:rsidR="00E7661D" w:rsidRPr="00E7661D" w:rsidRDefault="00E7661D" w:rsidP="00AE3E72">
            <w:pPr>
              <w:pStyle w:val="a6"/>
              <w:numPr>
                <w:ilvl w:val="0"/>
                <w:numId w:val="51"/>
              </w:numPr>
              <w:spacing w:after="0" w:line="240" w:lineRule="auto"/>
              <w:ind w:left="470" w:hanging="357"/>
              <w:rPr>
                <w:szCs w:val="24"/>
              </w:rPr>
            </w:pPr>
          </w:p>
        </w:tc>
        <w:tc>
          <w:tcPr>
            <w:tcW w:w="8089" w:type="dxa"/>
            <w:shd w:val="clear" w:color="auto" w:fill="auto"/>
          </w:tcPr>
          <w:p w:rsidR="00E7661D" w:rsidRPr="0021282A" w:rsidRDefault="00E7661D" w:rsidP="0021282A">
            <w:pPr>
              <w:spacing w:after="0" w:line="240" w:lineRule="auto"/>
              <w:rPr>
                <w:sz w:val="24"/>
                <w:szCs w:val="24"/>
              </w:rPr>
            </w:pPr>
            <w:r w:rsidRPr="0021282A">
              <w:rPr>
                <w:sz w:val="24"/>
                <w:szCs w:val="24"/>
              </w:rPr>
              <w:t>Тарифная ставка слесаря по ремонту под</w:t>
            </w:r>
            <w:r>
              <w:rPr>
                <w:sz w:val="24"/>
                <w:szCs w:val="24"/>
              </w:rPr>
              <w:t xml:space="preserve">вижного состава 4 разряда, </w:t>
            </w:r>
            <w:proofErr w:type="spellStart"/>
            <w:r>
              <w:rPr>
                <w:sz w:val="24"/>
                <w:szCs w:val="24"/>
              </w:rPr>
              <w:t>руб</w:t>
            </w:r>
            <w:proofErr w:type="spellEnd"/>
            <w:r>
              <w:rPr>
                <w:sz w:val="24"/>
                <w:szCs w:val="24"/>
              </w:rPr>
              <w:t>/час</w:t>
            </w:r>
            <w:r w:rsidRPr="0021282A">
              <w:rPr>
                <w:sz w:val="24"/>
                <w:szCs w:val="24"/>
              </w:rPr>
              <w:t xml:space="preserve"> (округление до сотых) </w:t>
            </w:r>
          </w:p>
        </w:tc>
        <w:tc>
          <w:tcPr>
            <w:tcW w:w="1658" w:type="dxa"/>
            <w:shd w:val="clear" w:color="auto" w:fill="auto"/>
          </w:tcPr>
          <w:p w:rsidR="00E7661D" w:rsidRPr="0021282A" w:rsidRDefault="00E7661D" w:rsidP="0021282A">
            <w:pPr>
              <w:spacing w:after="0" w:line="240" w:lineRule="auto"/>
              <w:jc w:val="center"/>
              <w:rPr>
                <w:sz w:val="24"/>
                <w:szCs w:val="24"/>
              </w:rPr>
            </w:pPr>
            <w:r w:rsidRPr="0021282A">
              <w:rPr>
                <w:sz w:val="24"/>
                <w:szCs w:val="24"/>
              </w:rPr>
              <w:t>Найти</w:t>
            </w:r>
          </w:p>
        </w:tc>
      </w:tr>
      <w:tr w:rsidR="00E7661D" w:rsidRPr="0021282A" w:rsidTr="00E7661D">
        <w:trPr>
          <w:jc w:val="center"/>
        </w:trPr>
        <w:tc>
          <w:tcPr>
            <w:tcW w:w="534" w:type="dxa"/>
          </w:tcPr>
          <w:p w:rsidR="00E7661D" w:rsidRPr="00E7661D" w:rsidRDefault="00E7661D" w:rsidP="00AE3E72">
            <w:pPr>
              <w:pStyle w:val="a6"/>
              <w:numPr>
                <w:ilvl w:val="0"/>
                <w:numId w:val="51"/>
              </w:numPr>
              <w:spacing w:after="0" w:line="240" w:lineRule="auto"/>
              <w:ind w:left="470" w:hanging="357"/>
              <w:rPr>
                <w:szCs w:val="24"/>
              </w:rPr>
            </w:pPr>
          </w:p>
        </w:tc>
        <w:tc>
          <w:tcPr>
            <w:tcW w:w="8089" w:type="dxa"/>
            <w:shd w:val="clear" w:color="auto" w:fill="auto"/>
          </w:tcPr>
          <w:p w:rsidR="00E7661D" w:rsidRPr="0021282A" w:rsidRDefault="00E7661D" w:rsidP="0021282A">
            <w:pPr>
              <w:spacing w:after="0" w:line="240" w:lineRule="auto"/>
              <w:rPr>
                <w:sz w:val="24"/>
                <w:szCs w:val="24"/>
              </w:rPr>
            </w:pPr>
            <w:r w:rsidRPr="0021282A">
              <w:rPr>
                <w:sz w:val="24"/>
                <w:szCs w:val="24"/>
              </w:rPr>
              <w:t>Основная</w:t>
            </w:r>
            <w:r>
              <w:rPr>
                <w:sz w:val="24"/>
                <w:szCs w:val="24"/>
              </w:rPr>
              <w:t xml:space="preserve"> заработная плата за месяц, руб.</w:t>
            </w:r>
            <w:r w:rsidRPr="0021282A">
              <w:rPr>
                <w:sz w:val="24"/>
                <w:szCs w:val="24"/>
              </w:rPr>
              <w:t xml:space="preserve"> (округление до сотых)</w:t>
            </w:r>
          </w:p>
        </w:tc>
        <w:tc>
          <w:tcPr>
            <w:tcW w:w="1658" w:type="dxa"/>
            <w:shd w:val="clear" w:color="auto" w:fill="auto"/>
          </w:tcPr>
          <w:p w:rsidR="00E7661D" w:rsidRPr="0021282A" w:rsidRDefault="00E7661D" w:rsidP="0021282A">
            <w:pPr>
              <w:spacing w:after="0" w:line="240" w:lineRule="auto"/>
              <w:jc w:val="center"/>
              <w:rPr>
                <w:sz w:val="24"/>
                <w:szCs w:val="24"/>
              </w:rPr>
            </w:pPr>
            <w:r w:rsidRPr="0021282A">
              <w:rPr>
                <w:sz w:val="24"/>
                <w:szCs w:val="24"/>
              </w:rPr>
              <w:t>Найти</w:t>
            </w:r>
          </w:p>
        </w:tc>
      </w:tr>
      <w:tr w:rsidR="00E7661D" w:rsidRPr="0021282A" w:rsidTr="00E7661D">
        <w:trPr>
          <w:jc w:val="center"/>
        </w:trPr>
        <w:tc>
          <w:tcPr>
            <w:tcW w:w="534" w:type="dxa"/>
          </w:tcPr>
          <w:p w:rsidR="00E7661D" w:rsidRPr="00E7661D" w:rsidRDefault="00E7661D" w:rsidP="00AE3E72">
            <w:pPr>
              <w:pStyle w:val="a6"/>
              <w:numPr>
                <w:ilvl w:val="0"/>
                <w:numId w:val="51"/>
              </w:numPr>
              <w:spacing w:after="0" w:line="240" w:lineRule="auto"/>
              <w:ind w:left="470" w:hanging="357"/>
              <w:rPr>
                <w:szCs w:val="24"/>
              </w:rPr>
            </w:pPr>
          </w:p>
        </w:tc>
        <w:tc>
          <w:tcPr>
            <w:tcW w:w="8089" w:type="dxa"/>
            <w:shd w:val="clear" w:color="auto" w:fill="auto"/>
          </w:tcPr>
          <w:p w:rsidR="00E7661D" w:rsidRPr="0021282A" w:rsidRDefault="00E7661D" w:rsidP="0021282A">
            <w:pPr>
              <w:spacing w:after="0" w:line="240" w:lineRule="auto"/>
              <w:rPr>
                <w:sz w:val="24"/>
                <w:szCs w:val="24"/>
              </w:rPr>
            </w:pPr>
            <w:r w:rsidRPr="0021282A">
              <w:rPr>
                <w:sz w:val="24"/>
                <w:szCs w:val="24"/>
              </w:rPr>
              <w:t>Оплата труд</w:t>
            </w:r>
            <w:r>
              <w:rPr>
                <w:sz w:val="24"/>
                <w:szCs w:val="24"/>
              </w:rPr>
              <w:t>а за работу в ночное время, руб.</w:t>
            </w:r>
            <w:r w:rsidRPr="0021282A">
              <w:rPr>
                <w:sz w:val="24"/>
                <w:szCs w:val="24"/>
              </w:rPr>
              <w:t xml:space="preserve"> (округление до сотых)</w:t>
            </w:r>
          </w:p>
        </w:tc>
        <w:tc>
          <w:tcPr>
            <w:tcW w:w="1658" w:type="dxa"/>
            <w:shd w:val="clear" w:color="auto" w:fill="auto"/>
          </w:tcPr>
          <w:p w:rsidR="00E7661D" w:rsidRPr="0021282A" w:rsidRDefault="00E7661D" w:rsidP="0021282A">
            <w:pPr>
              <w:spacing w:after="0" w:line="240" w:lineRule="auto"/>
              <w:jc w:val="center"/>
              <w:rPr>
                <w:sz w:val="24"/>
                <w:szCs w:val="24"/>
              </w:rPr>
            </w:pPr>
            <w:r w:rsidRPr="0021282A">
              <w:rPr>
                <w:sz w:val="24"/>
                <w:szCs w:val="24"/>
              </w:rPr>
              <w:t>Найти</w:t>
            </w:r>
          </w:p>
        </w:tc>
      </w:tr>
      <w:tr w:rsidR="00E7661D" w:rsidRPr="0021282A" w:rsidTr="00E7661D">
        <w:trPr>
          <w:jc w:val="center"/>
        </w:trPr>
        <w:tc>
          <w:tcPr>
            <w:tcW w:w="534" w:type="dxa"/>
          </w:tcPr>
          <w:p w:rsidR="00E7661D" w:rsidRPr="00E7661D" w:rsidRDefault="00E7661D" w:rsidP="00AE3E72">
            <w:pPr>
              <w:pStyle w:val="a6"/>
              <w:numPr>
                <w:ilvl w:val="0"/>
                <w:numId w:val="51"/>
              </w:numPr>
              <w:spacing w:after="0" w:line="240" w:lineRule="auto"/>
              <w:ind w:left="470" w:hanging="357"/>
              <w:rPr>
                <w:szCs w:val="24"/>
              </w:rPr>
            </w:pPr>
          </w:p>
        </w:tc>
        <w:tc>
          <w:tcPr>
            <w:tcW w:w="8089" w:type="dxa"/>
            <w:shd w:val="clear" w:color="auto" w:fill="auto"/>
          </w:tcPr>
          <w:p w:rsidR="00E7661D" w:rsidRPr="0021282A" w:rsidRDefault="00E7661D" w:rsidP="0021282A">
            <w:pPr>
              <w:spacing w:after="0" w:line="240" w:lineRule="auto"/>
              <w:rPr>
                <w:sz w:val="24"/>
                <w:szCs w:val="24"/>
              </w:rPr>
            </w:pPr>
            <w:r w:rsidRPr="0021282A">
              <w:rPr>
                <w:sz w:val="24"/>
                <w:szCs w:val="24"/>
              </w:rPr>
              <w:t>Оплата труда за работу в праздничные и выходные дни, руб. (округление до сотых)</w:t>
            </w:r>
          </w:p>
        </w:tc>
        <w:tc>
          <w:tcPr>
            <w:tcW w:w="1658" w:type="dxa"/>
            <w:shd w:val="clear" w:color="auto" w:fill="auto"/>
          </w:tcPr>
          <w:p w:rsidR="00E7661D" w:rsidRPr="0021282A" w:rsidRDefault="00E7661D" w:rsidP="0021282A">
            <w:pPr>
              <w:spacing w:after="0" w:line="240" w:lineRule="auto"/>
              <w:jc w:val="center"/>
              <w:rPr>
                <w:sz w:val="24"/>
                <w:szCs w:val="24"/>
              </w:rPr>
            </w:pPr>
            <w:r w:rsidRPr="0021282A">
              <w:rPr>
                <w:sz w:val="24"/>
                <w:szCs w:val="24"/>
              </w:rPr>
              <w:t>Найти</w:t>
            </w:r>
          </w:p>
        </w:tc>
      </w:tr>
      <w:tr w:rsidR="00E7661D" w:rsidRPr="0021282A" w:rsidTr="00E7661D">
        <w:trPr>
          <w:jc w:val="center"/>
        </w:trPr>
        <w:tc>
          <w:tcPr>
            <w:tcW w:w="534" w:type="dxa"/>
          </w:tcPr>
          <w:p w:rsidR="00E7661D" w:rsidRPr="00E7661D" w:rsidRDefault="00E7661D" w:rsidP="00AE3E72">
            <w:pPr>
              <w:pStyle w:val="a6"/>
              <w:numPr>
                <w:ilvl w:val="0"/>
                <w:numId w:val="51"/>
              </w:numPr>
              <w:spacing w:after="0" w:line="240" w:lineRule="auto"/>
              <w:ind w:left="470" w:hanging="357"/>
              <w:rPr>
                <w:szCs w:val="24"/>
              </w:rPr>
            </w:pPr>
          </w:p>
        </w:tc>
        <w:tc>
          <w:tcPr>
            <w:tcW w:w="8089" w:type="dxa"/>
            <w:shd w:val="clear" w:color="auto" w:fill="auto"/>
          </w:tcPr>
          <w:p w:rsidR="00E7661D" w:rsidRPr="0021282A" w:rsidRDefault="00E7661D" w:rsidP="0021282A">
            <w:pPr>
              <w:spacing w:after="0" w:line="240" w:lineRule="auto"/>
              <w:rPr>
                <w:sz w:val="24"/>
                <w:szCs w:val="24"/>
              </w:rPr>
            </w:pPr>
            <w:r w:rsidRPr="0021282A">
              <w:rPr>
                <w:sz w:val="24"/>
                <w:szCs w:val="24"/>
              </w:rPr>
              <w:t>Оплата труда за сверхнормативное время работы, с условием выработки сверхурочных часов в один день, руб. (округление до сотых)</w:t>
            </w:r>
          </w:p>
        </w:tc>
        <w:tc>
          <w:tcPr>
            <w:tcW w:w="1658" w:type="dxa"/>
            <w:shd w:val="clear" w:color="auto" w:fill="auto"/>
          </w:tcPr>
          <w:p w:rsidR="00E7661D" w:rsidRPr="0021282A" w:rsidRDefault="00E7661D" w:rsidP="0021282A">
            <w:pPr>
              <w:spacing w:after="0" w:line="240" w:lineRule="auto"/>
              <w:jc w:val="center"/>
              <w:rPr>
                <w:sz w:val="24"/>
                <w:szCs w:val="24"/>
              </w:rPr>
            </w:pPr>
            <w:r w:rsidRPr="0021282A">
              <w:rPr>
                <w:sz w:val="24"/>
                <w:szCs w:val="24"/>
              </w:rPr>
              <w:t>Найти</w:t>
            </w:r>
          </w:p>
        </w:tc>
      </w:tr>
      <w:tr w:rsidR="00E7661D" w:rsidRPr="0021282A" w:rsidTr="00E7661D">
        <w:trPr>
          <w:jc w:val="center"/>
        </w:trPr>
        <w:tc>
          <w:tcPr>
            <w:tcW w:w="534" w:type="dxa"/>
          </w:tcPr>
          <w:p w:rsidR="00E7661D" w:rsidRPr="00E7661D" w:rsidRDefault="00E7661D" w:rsidP="00AE3E72">
            <w:pPr>
              <w:pStyle w:val="a6"/>
              <w:numPr>
                <w:ilvl w:val="0"/>
                <w:numId w:val="51"/>
              </w:numPr>
              <w:spacing w:after="0" w:line="240" w:lineRule="auto"/>
              <w:ind w:left="470" w:hanging="357"/>
              <w:rPr>
                <w:szCs w:val="24"/>
              </w:rPr>
            </w:pPr>
          </w:p>
        </w:tc>
        <w:tc>
          <w:tcPr>
            <w:tcW w:w="8089" w:type="dxa"/>
            <w:shd w:val="clear" w:color="auto" w:fill="auto"/>
          </w:tcPr>
          <w:p w:rsidR="00E7661D" w:rsidRPr="0021282A" w:rsidRDefault="00E7661D" w:rsidP="0021282A">
            <w:pPr>
              <w:spacing w:after="0" w:line="240" w:lineRule="auto"/>
              <w:rPr>
                <w:sz w:val="24"/>
                <w:szCs w:val="24"/>
              </w:rPr>
            </w:pPr>
            <w:r>
              <w:rPr>
                <w:sz w:val="24"/>
                <w:szCs w:val="24"/>
              </w:rPr>
              <w:t>Премиальная оплата труда, руб.</w:t>
            </w:r>
            <w:r w:rsidRPr="0021282A">
              <w:rPr>
                <w:sz w:val="24"/>
                <w:szCs w:val="24"/>
              </w:rPr>
              <w:t xml:space="preserve"> (округление до сотых)</w:t>
            </w:r>
          </w:p>
        </w:tc>
        <w:tc>
          <w:tcPr>
            <w:tcW w:w="1658" w:type="dxa"/>
            <w:shd w:val="clear" w:color="auto" w:fill="auto"/>
          </w:tcPr>
          <w:p w:rsidR="00E7661D" w:rsidRPr="0021282A" w:rsidRDefault="00E7661D" w:rsidP="0021282A">
            <w:pPr>
              <w:spacing w:after="0" w:line="240" w:lineRule="auto"/>
              <w:jc w:val="center"/>
              <w:rPr>
                <w:sz w:val="24"/>
                <w:szCs w:val="24"/>
              </w:rPr>
            </w:pPr>
            <w:r w:rsidRPr="0021282A">
              <w:rPr>
                <w:sz w:val="24"/>
                <w:szCs w:val="24"/>
              </w:rPr>
              <w:t>Найти</w:t>
            </w:r>
          </w:p>
        </w:tc>
      </w:tr>
      <w:tr w:rsidR="00E7661D" w:rsidRPr="0021282A" w:rsidTr="00E7661D">
        <w:trPr>
          <w:jc w:val="center"/>
        </w:trPr>
        <w:tc>
          <w:tcPr>
            <w:tcW w:w="534" w:type="dxa"/>
          </w:tcPr>
          <w:p w:rsidR="00E7661D" w:rsidRPr="00E7661D" w:rsidRDefault="00E7661D" w:rsidP="00AE3E72">
            <w:pPr>
              <w:pStyle w:val="a6"/>
              <w:numPr>
                <w:ilvl w:val="0"/>
                <w:numId w:val="51"/>
              </w:numPr>
              <w:spacing w:after="0" w:line="240" w:lineRule="auto"/>
              <w:ind w:left="470" w:hanging="357"/>
              <w:rPr>
                <w:szCs w:val="24"/>
              </w:rPr>
            </w:pPr>
          </w:p>
        </w:tc>
        <w:tc>
          <w:tcPr>
            <w:tcW w:w="8089" w:type="dxa"/>
            <w:shd w:val="clear" w:color="auto" w:fill="auto"/>
          </w:tcPr>
          <w:p w:rsidR="00E7661D" w:rsidRPr="0021282A" w:rsidRDefault="00E7661D" w:rsidP="0021282A">
            <w:pPr>
              <w:spacing w:after="0" w:line="240" w:lineRule="auto"/>
              <w:rPr>
                <w:sz w:val="24"/>
                <w:szCs w:val="24"/>
              </w:rPr>
            </w:pPr>
            <w:r>
              <w:rPr>
                <w:sz w:val="24"/>
                <w:szCs w:val="24"/>
              </w:rPr>
              <w:t>Региональный коэффициент, руб.</w:t>
            </w:r>
            <w:r w:rsidRPr="0021282A">
              <w:rPr>
                <w:sz w:val="24"/>
                <w:szCs w:val="24"/>
              </w:rPr>
              <w:t xml:space="preserve"> (округление до сотых)</w:t>
            </w:r>
          </w:p>
        </w:tc>
        <w:tc>
          <w:tcPr>
            <w:tcW w:w="1658" w:type="dxa"/>
            <w:shd w:val="clear" w:color="auto" w:fill="auto"/>
          </w:tcPr>
          <w:p w:rsidR="00E7661D" w:rsidRPr="0021282A" w:rsidRDefault="00E7661D" w:rsidP="0021282A">
            <w:pPr>
              <w:spacing w:after="0" w:line="240" w:lineRule="auto"/>
              <w:jc w:val="center"/>
              <w:rPr>
                <w:sz w:val="24"/>
                <w:szCs w:val="24"/>
              </w:rPr>
            </w:pPr>
            <w:r w:rsidRPr="0021282A">
              <w:rPr>
                <w:sz w:val="24"/>
                <w:szCs w:val="24"/>
              </w:rPr>
              <w:t>Найти</w:t>
            </w:r>
          </w:p>
        </w:tc>
      </w:tr>
      <w:tr w:rsidR="00E7661D" w:rsidRPr="0021282A" w:rsidTr="00E7661D">
        <w:trPr>
          <w:jc w:val="center"/>
        </w:trPr>
        <w:tc>
          <w:tcPr>
            <w:tcW w:w="534" w:type="dxa"/>
          </w:tcPr>
          <w:p w:rsidR="00E7661D" w:rsidRPr="00E7661D" w:rsidRDefault="00E7661D" w:rsidP="00AE3E72">
            <w:pPr>
              <w:pStyle w:val="a6"/>
              <w:numPr>
                <w:ilvl w:val="0"/>
                <w:numId w:val="51"/>
              </w:numPr>
              <w:spacing w:after="0" w:line="240" w:lineRule="auto"/>
              <w:ind w:left="470" w:hanging="357"/>
              <w:rPr>
                <w:szCs w:val="24"/>
              </w:rPr>
            </w:pPr>
          </w:p>
        </w:tc>
        <w:tc>
          <w:tcPr>
            <w:tcW w:w="8089" w:type="dxa"/>
            <w:shd w:val="clear" w:color="auto" w:fill="auto"/>
          </w:tcPr>
          <w:p w:rsidR="00E7661D" w:rsidRPr="0021282A" w:rsidRDefault="00E7661D" w:rsidP="0021282A">
            <w:pPr>
              <w:spacing w:after="0" w:line="240" w:lineRule="auto"/>
              <w:rPr>
                <w:sz w:val="24"/>
                <w:szCs w:val="24"/>
              </w:rPr>
            </w:pPr>
            <w:r w:rsidRPr="0021282A">
              <w:rPr>
                <w:sz w:val="24"/>
                <w:szCs w:val="24"/>
              </w:rPr>
              <w:t>Доплата за опасные и вредные условия труда, руб. (округление до сотых)</w:t>
            </w:r>
          </w:p>
        </w:tc>
        <w:tc>
          <w:tcPr>
            <w:tcW w:w="1658" w:type="dxa"/>
            <w:shd w:val="clear" w:color="auto" w:fill="auto"/>
          </w:tcPr>
          <w:p w:rsidR="00E7661D" w:rsidRPr="0021282A" w:rsidRDefault="00E7661D" w:rsidP="0021282A">
            <w:pPr>
              <w:spacing w:after="0" w:line="240" w:lineRule="auto"/>
              <w:jc w:val="center"/>
              <w:rPr>
                <w:sz w:val="24"/>
                <w:szCs w:val="24"/>
              </w:rPr>
            </w:pPr>
            <w:r w:rsidRPr="0021282A">
              <w:rPr>
                <w:sz w:val="24"/>
                <w:szCs w:val="24"/>
              </w:rPr>
              <w:t>Найти</w:t>
            </w:r>
          </w:p>
        </w:tc>
      </w:tr>
      <w:tr w:rsidR="00E7661D" w:rsidRPr="0021282A" w:rsidTr="00E7661D">
        <w:trPr>
          <w:jc w:val="center"/>
        </w:trPr>
        <w:tc>
          <w:tcPr>
            <w:tcW w:w="534" w:type="dxa"/>
          </w:tcPr>
          <w:p w:rsidR="00E7661D" w:rsidRPr="00E7661D" w:rsidRDefault="00E7661D" w:rsidP="00AE3E72">
            <w:pPr>
              <w:pStyle w:val="a6"/>
              <w:numPr>
                <w:ilvl w:val="0"/>
                <w:numId w:val="51"/>
              </w:numPr>
              <w:spacing w:after="0" w:line="240" w:lineRule="auto"/>
              <w:ind w:left="470" w:hanging="357"/>
              <w:rPr>
                <w:szCs w:val="24"/>
              </w:rPr>
            </w:pPr>
          </w:p>
        </w:tc>
        <w:tc>
          <w:tcPr>
            <w:tcW w:w="8089" w:type="dxa"/>
            <w:shd w:val="clear" w:color="auto" w:fill="auto"/>
          </w:tcPr>
          <w:p w:rsidR="00E7661D" w:rsidRPr="0021282A" w:rsidRDefault="00E7661D" w:rsidP="0021282A">
            <w:pPr>
              <w:spacing w:after="0" w:line="240" w:lineRule="auto"/>
              <w:rPr>
                <w:sz w:val="24"/>
                <w:szCs w:val="24"/>
              </w:rPr>
            </w:pPr>
            <w:r w:rsidRPr="0021282A">
              <w:rPr>
                <w:sz w:val="24"/>
                <w:szCs w:val="24"/>
              </w:rPr>
              <w:t>Общая</w:t>
            </w:r>
            <w:r>
              <w:rPr>
                <w:sz w:val="24"/>
                <w:szCs w:val="24"/>
              </w:rPr>
              <w:t xml:space="preserve"> заработная плата за месяц, </w:t>
            </w:r>
            <w:proofErr w:type="spellStart"/>
            <w:r>
              <w:rPr>
                <w:sz w:val="24"/>
                <w:szCs w:val="24"/>
              </w:rPr>
              <w:t>руб</w:t>
            </w:r>
            <w:proofErr w:type="spellEnd"/>
            <w:r w:rsidRPr="0021282A">
              <w:rPr>
                <w:sz w:val="24"/>
                <w:szCs w:val="24"/>
              </w:rPr>
              <w:t xml:space="preserve"> (округление до сотых)</w:t>
            </w:r>
          </w:p>
        </w:tc>
        <w:tc>
          <w:tcPr>
            <w:tcW w:w="1658" w:type="dxa"/>
            <w:shd w:val="clear" w:color="auto" w:fill="auto"/>
          </w:tcPr>
          <w:p w:rsidR="00E7661D" w:rsidRPr="0021282A" w:rsidRDefault="00E7661D" w:rsidP="0021282A">
            <w:pPr>
              <w:spacing w:after="0" w:line="240" w:lineRule="auto"/>
              <w:jc w:val="center"/>
              <w:rPr>
                <w:sz w:val="24"/>
                <w:szCs w:val="24"/>
              </w:rPr>
            </w:pPr>
            <w:r w:rsidRPr="0021282A">
              <w:rPr>
                <w:sz w:val="24"/>
                <w:szCs w:val="24"/>
              </w:rPr>
              <w:t>Найти</w:t>
            </w:r>
          </w:p>
        </w:tc>
      </w:tr>
      <w:tr w:rsidR="00E7661D" w:rsidRPr="0021282A" w:rsidTr="00E7661D">
        <w:trPr>
          <w:jc w:val="center"/>
        </w:trPr>
        <w:tc>
          <w:tcPr>
            <w:tcW w:w="534" w:type="dxa"/>
          </w:tcPr>
          <w:p w:rsidR="00E7661D" w:rsidRPr="00E7661D" w:rsidRDefault="00E7661D" w:rsidP="00AE3E72">
            <w:pPr>
              <w:pStyle w:val="a6"/>
              <w:numPr>
                <w:ilvl w:val="0"/>
                <w:numId w:val="51"/>
              </w:numPr>
              <w:spacing w:after="0" w:line="240" w:lineRule="auto"/>
              <w:ind w:left="470" w:hanging="357"/>
              <w:rPr>
                <w:szCs w:val="24"/>
              </w:rPr>
            </w:pPr>
          </w:p>
        </w:tc>
        <w:tc>
          <w:tcPr>
            <w:tcW w:w="8089" w:type="dxa"/>
            <w:shd w:val="clear" w:color="auto" w:fill="auto"/>
          </w:tcPr>
          <w:p w:rsidR="00E7661D" w:rsidRPr="0021282A" w:rsidRDefault="00E7661D" w:rsidP="0021282A">
            <w:pPr>
              <w:spacing w:after="0" w:line="240" w:lineRule="auto"/>
              <w:rPr>
                <w:sz w:val="24"/>
                <w:szCs w:val="24"/>
              </w:rPr>
            </w:pPr>
            <w:r w:rsidRPr="0021282A">
              <w:rPr>
                <w:sz w:val="24"/>
                <w:szCs w:val="24"/>
              </w:rPr>
              <w:t xml:space="preserve">Налог </w:t>
            </w:r>
            <w:r>
              <w:rPr>
                <w:sz w:val="24"/>
                <w:szCs w:val="24"/>
              </w:rPr>
              <w:t>на доходы с физических лиц, руб.</w:t>
            </w:r>
            <w:r w:rsidRPr="0021282A">
              <w:rPr>
                <w:sz w:val="24"/>
                <w:szCs w:val="24"/>
              </w:rPr>
              <w:t xml:space="preserve"> (округление до целых)</w:t>
            </w:r>
          </w:p>
        </w:tc>
        <w:tc>
          <w:tcPr>
            <w:tcW w:w="1658" w:type="dxa"/>
            <w:shd w:val="clear" w:color="auto" w:fill="auto"/>
          </w:tcPr>
          <w:p w:rsidR="00E7661D" w:rsidRPr="0021282A" w:rsidRDefault="00E7661D" w:rsidP="0021282A">
            <w:pPr>
              <w:spacing w:after="0" w:line="240" w:lineRule="auto"/>
              <w:jc w:val="center"/>
              <w:rPr>
                <w:sz w:val="24"/>
                <w:szCs w:val="24"/>
              </w:rPr>
            </w:pPr>
            <w:r w:rsidRPr="0021282A">
              <w:rPr>
                <w:sz w:val="24"/>
                <w:szCs w:val="24"/>
              </w:rPr>
              <w:t>Найти</w:t>
            </w:r>
          </w:p>
        </w:tc>
      </w:tr>
      <w:tr w:rsidR="00E7661D" w:rsidRPr="0021282A" w:rsidTr="00E7661D">
        <w:trPr>
          <w:jc w:val="center"/>
        </w:trPr>
        <w:tc>
          <w:tcPr>
            <w:tcW w:w="534" w:type="dxa"/>
          </w:tcPr>
          <w:p w:rsidR="00E7661D" w:rsidRPr="00E7661D" w:rsidRDefault="00E7661D" w:rsidP="00AE3E72">
            <w:pPr>
              <w:pStyle w:val="a6"/>
              <w:numPr>
                <w:ilvl w:val="0"/>
                <w:numId w:val="51"/>
              </w:numPr>
              <w:spacing w:after="0" w:line="240" w:lineRule="auto"/>
              <w:ind w:left="470" w:hanging="357"/>
              <w:rPr>
                <w:szCs w:val="24"/>
              </w:rPr>
            </w:pPr>
          </w:p>
        </w:tc>
        <w:tc>
          <w:tcPr>
            <w:tcW w:w="8089" w:type="dxa"/>
            <w:shd w:val="clear" w:color="auto" w:fill="auto"/>
          </w:tcPr>
          <w:p w:rsidR="00E7661D" w:rsidRPr="0021282A" w:rsidRDefault="00E7661D" w:rsidP="0021282A">
            <w:pPr>
              <w:spacing w:after="0" w:line="240" w:lineRule="auto"/>
              <w:rPr>
                <w:sz w:val="24"/>
                <w:szCs w:val="24"/>
              </w:rPr>
            </w:pPr>
            <w:r>
              <w:rPr>
                <w:sz w:val="24"/>
                <w:szCs w:val="24"/>
              </w:rPr>
              <w:t>Отчисления в профсоюз, руб.</w:t>
            </w:r>
            <w:r w:rsidRPr="0021282A">
              <w:rPr>
                <w:sz w:val="24"/>
                <w:szCs w:val="24"/>
              </w:rPr>
              <w:t xml:space="preserve"> (округление до целых)</w:t>
            </w:r>
          </w:p>
        </w:tc>
        <w:tc>
          <w:tcPr>
            <w:tcW w:w="1658" w:type="dxa"/>
            <w:shd w:val="clear" w:color="auto" w:fill="auto"/>
          </w:tcPr>
          <w:p w:rsidR="00E7661D" w:rsidRPr="0021282A" w:rsidRDefault="00E7661D" w:rsidP="0021282A">
            <w:pPr>
              <w:spacing w:after="0" w:line="240" w:lineRule="auto"/>
              <w:jc w:val="center"/>
              <w:rPr>
                <w:sz w:val="24"/>
                <w:szCs w:val="24"/>
              </w:rPr>
            </w:pPr>
            <w:r w:rsidRPr="0021282A">
              <w:rPr>
                <w:sz w:val="24"/>
                <w:szCs w:val="24"/>
              </w:rPr>
              <w:t>Найти</w:t>
            </w:r>
          </w:p>
        </w:tc>
      </w:tr>
      <w:tr w:rsidR="00E7661D" w:rsidRPr="0021282A" w:rsidTr="00E7661D">
        <w:trPr>
          <w:jc w:val="center"/>
        </w:trPr>
        <w:tc>
          <w:tcPr>
            <w:tcW w:w="534" w:type="dxa"/>
          </w:tcPr>
          <w:p w:rsidR="00E7661D" w:rsidRPr="00E7661D" w:rsidRDefault="00E7661D" w:rsidP="00AE3E72">
            <w:pPr>
              <w:pStyle w:val="a6"/>
              <w:numPr>
                <w:ilvl w:val="0"/>
                <w:numId w:val="51"/>
              </w:numPr>
              <w:spacing w:after="0" w:line="240" w:lineRule="auto"/>
              <w:ind w:left="470" w:hanging="357"/>
              <w:rPr>
                <w:szCs w:val="24"/>
              </w:rPr>
            </w:pPr>
          </w:p>
        </w:tc>
        <w:tc>
          <w:tcPr>
            <w:tcW w:w="8089" w:type="dxa"/>
            <w:shd w:val="clear" w:color="auto" w:fill="auto"/>
          </w:tcPr>
          <w:p w:rsidR="00E7661D" w:rsidRPr="0021282A" w:rsidRDefault="00E7661D" w:rsidP="0021282A">
            <w:pPr>
              <w:spacing w:after="0" w:line="240" w:lineRule="auto"/>
              <w:rPr>
                <w:sz w:val="24"/>
                <w:szCs w:val="24"/>
              </w:rPr>
            </w:pPr>
            <w:r w:rsidRPr="0021282A">
              <w:rPr>
                <w:sz w:val="24"/>
                <w:szCs w:val="24"/>
              </w:rPr>
              <w:t>Чистая заработная плата за месяц слесаря по ремонту подвижного состава 4 разряда</w:t>
            </w:r>
            <w:r>
              <w:rPr>
                <w:sz w:val="24"/>
                <w:szCs w:val="24"/>
              </w:rPr>
              <w:t>, руб.</w:t>
            </w:r>
            <w:r w:rsidRPr="0021282A">
              <w:rPr>
                <w:sz w:val="24"/>
                <w:szCs w:val="24"/>
              </w:rPr>
              <w:t xml:space="preserve"> (округление до сотых)</w:t>
            </w:r>
          </w:p>
        </w:tc>
        <w:tc>
          <w:tcPr>
            <w:tcW w:w="1658" w:type="dxa"/>
            <w:shd w:val="clear" w:color="auto" w:fill="auto"/>
          </w:tcPr>
          <w:p w:rsidR="00E7661D" w:rsidRPr="0021282A" w:rsidRDefault="00E7661D" w:rsidP="0021282A">
            <w:pPr>
              <w:spacing w:after="0" w:line="240" w:lineRule="auto"/>
              <w:jc w:val="center"/>
              <w:rPr>
                <w:sz w:val="24"/>
                <w:szCs w:val="24"/>
              </w:rPr>
            </w:pPr>
            <w:r w:rsidRPr="0021282A">
              <w:rPr>
                <w:sz w:val="24"/>
                <w:szCs w:val="24"/>
              </w:rPr>
              <w:t>Найти</w:t>
            </w:r>
          </w:p>
        </w:tc>
      </w:tr>
    </w:tbl>
    <w:p w:rsidR="00023520" w:rsidRPr="00023520" w:rsidRDefault="00023520" w:rsidP="0066423F">
      <w:pPr>
        <w:pStyle w:val="a6"/>
        <w:numPr>
          <w:ilvl w:val="0"/>
          <w:numId w:val="38"/>
        </w:numPr>
        <w:tabs>
          <w:tab w:val="left" w:pos="1134"/>
        </w:tabs>
        <w:spacing w:before="120" w:after="0"/>
        <w:ind w:left="0" w:firstLine="709"/>
        <w:rPr>
          <w:sz w:val="28"/>
          <w:szCs w:val="28"/>
        </w:rPr>
      </w:pPr>
      <w:r w:rsidRPr="00023520">
        <w:rPr>
          <w:sz w:val="28"/>
          <w:szCs w:val="28"/>
        </w:rPr>
        <w:t>Выполнит</w:t>
      </w:r>
      <w:r w:rsidR="00E64C82">
        <w:rPr>
          <w:sz w:val="28"/>
          <w:szCs w:val="28"/>
        </w:rPr>
        <w:t>е</w:t>
      </w:r>
      <w:r w:rsidRPr="00023520">
        <w:rPr>
          <w:sz w:val="28"/>
          <w:szCs w:val="28"/>
        </w:rPr>
        <w:t xml:space="preserve"> правомерные, соответствующие ТК РФ действия по сокращению штата работников цеха. Результаты оформить в таблице (прилагается). </w:t>
      </w:r>
    </w:p>
    <w:p w:rsidR="00023520" w:rsidRDefault="00023520" w:rsidP="00023520">
      <w:pPr>
        <w:spacing w:after="0"/>
        <w:ind w:firstLine="709"/>
        <w:jc w:val="both"/>
      </w:pPr>
      <w:r w:rsidRPr="00023520">
        <w:t>На предприятии в мае 2018 года закуплено новое оборудование и внедряется новая технология, в связи с чем, планируется сокращение работников цеха. Новое штатное расписание вступит в силу с 1 августа 2018 года. Из 10 планируемых к высвобождению работников цеха двое находятся в очередном отпуске по 3 июня, двое имеют листок нетрудоспособности с 25 мая, один находится в отпуске по уходу за ребенком до 3-х лет по 1октября 2018 года.</w:t>
      </w:r>
    </w:p>
    <w:p w:rsidR="00023520" w:rsidRDefault="00023520" w:rsidP="00023520">
      <w:pPr>
        <w:spacing w:after="0"/>
        <w:ind w:firstLine="709"/>
        <w:jc w:val="both"/>
      </w:pPr>
      <w:r w:rsidRPr="00023520">
        <w:t xml:space="preserve">Требуется: </w:t>
      </w:r>
    </w:p>
    <w:p w:rsidR="00023520" w:rsidRPr="00023520" w:rsidRDefault="00023520" w:rsidP="0066423F">
      <w:pPr>
        <w:pStyle w:val="a6"/>
        <w:numPr>
          <w:ilvl w:val="0"/>
          <w:numId w:val="39"/>
        </w:numPr>
        <w:tabs>
          <w:tab w:val="left" w:pos="993"/>
        </w:tabs>
        <w:spacing w:after="0"/>
        <w:ind w:left="0" w:firstLine="709"/>
        <w:rPr>
          <w:sz w:val="28"/>
          <w:szCs w:val="28"/>
        </w:rPr>
      </w:pPr>
      <w:r w:rsidRPr="00023520">
        <w:rPr>
          <w:sz w:val="28"/>
          <w:szCs w:val="28"/>
        </w:rPr>
        <w:t>Определить дату издания приказа о сокращении работников цеха.</w:t>
      </w:r>
    </w:p>
    <w:p w:rsidR="00023520" w:rsidRPr="00023520" w:rsidRDefault="00023520" w:rsidP="0066423F">
      <w:pPr>
        <w:pStyle w:val="a6"/>
        <w:numPr>
          <w:ilvl w:val="0"/>
          <w:numId w:val="39"/>
        </w:numPr>
        <w:tabs>
          <w:tab w:val="left" w:pos="993"/>
        </w:tabs>
        <w:spacing w:after="0"/>
        <w:ind w:left="0" w:firstLine="709"/>
        <w:rPr>
          <w:sz w:val="28"/>
          <w:szCs w:val="28"/>
        </w:rPr>
      </w:pPr>
      <w:r w:rsidRPr="00023520">
        <w:rPr>
          <w:sz w:val="28"/>
          <w:szCs w:val="28"/>
        </w:rPr>
        <w:t>Определить даты ознакомления работник</w:t>
      </w:r>
      <w:r w:rsidR="009B6AA3">
        <w:rPr>
          <w:sz w:val="28"/>
          <w:szCs w:val="28"/>
        </w:rPr>
        <w:t>ов с уведомлениями о сокращении</w:t>
      </w:r>
      <w:r w:rsidRPr="00023520">
        <w:rPr>
          <w:sz w:val="28"/>
          <w:szCs w:val="28"/>
        </w:rPr>
        <w:t>.</w:t>
      </w:r>
    </w:p>
    <w:p w:rsidR="00023520" w:rsidRPr="00023520" w:rsidRDefault="00023520" w:rsidP="0066423F">
      <w:pPr>
        <w:pStyle w:val="a6"/>
        <w:numPr>
          <w:ilvl w:val="0"/>
          <w:numId w:val="39"/>
        </w:numPr>
        <w:tabs>
          <w:tab w:val="left" w:pos="993"/>
        </w:tabs>
        <w:spacing w:after="0"/>
        <w:ind w:left="0" w:firstLine="709"/>
        <w:rPr>
          <w:sz w:val="28"/>
          <w:szCs w:val="28"/>
        </w:rPr>
      </w:pPr>
      <w:r w:rsidRPr="00023520">
        <w:rPr>
          <w:sz w:val="28"/>
          <w:szCs w:val="28"/>
        </w:rPr>
        <w:t xml:space="preserve">Определить даты увольнений работников с указанием статей ТК РФ  </w:t>
      </w:r>
    </w:p>
    <w:p w:rsidR="00023520" w:rsidRPr="00023520" w:rsidRDefault="00023520" w:rsidP="0066423F">
      <w:pPr>
        <w:pStyle w:val="a6"/>
        <w:numPr>
          <w:ilvl w:val="0"/>
          <w:numId w:val="39"/>
        </w:numPr>
        <w:tabs>
          <w:tab w:val="left" w:pos="993"/>
        </w:tabs>
        <w:spacing w:after="0"/>
        <w:ind w:left="0" w:firstLine="709"/>
        <w:rPr>
          <w:sz w:val="28"/>
          <w:szCs w:val="28"/>
        </w:rPr>
      </w:pPr>
      <w:r w:rsidRPr="00023520">
        <w:rPr>
          <w:sz w:val="28"/>
          <w:szCs w:val="28"/>
        </w:rPr>
        <w:t>Рассказать о соответствующих выплатах и гарантиях работникам при увольнении их по сокращению штатов согласно статьям ТК РФ.</w:t>
      </w:r>
    </w:p>
    <w:p w:rsidR="0021282A" w:rsidRDefault="00023520" w:rsidP="0066423F">
      <w:pPr>
        <w:pStyle w:val="a6"/>
        <w:numPr>
          <w:ilvl w:val="0"/>
          <w:numId w:val="39"/>
        </w:numPr>
        <w:tabs>
          <w:tab w:val="left" w:pos="993"/>
        </w:tabs>
        <w:spacing w:after="0"/>
        <w:ind w:left="0" w:firstLine="709"/>
        <w:rPr>
          <w:sz w:val="28"/>
          <w:szCs w:val="28"/>
        </w:rPr>
      </w:pPr>
      <w:r w:rsidRPr="00023520">
        <w:rPr>
          <w:sz w:val="28"/>
          <w:szCs w:val="28"/>
        </w:rPr>
        <w:t xml:space="preserve">Разъяснить с </w:t>
      </w:r>
      <w:proofErr w:type="spellStart"/>
      <w:r w:rsidRPr="00023520">
        <w:rPr>
          <w:sz w:val="28"/>
          <w:szCs w:val="28"/>
        </w:rPr>
        <w:t>сылкой</w:t>
      </w:r>
      <w:proofErr w:type="spellEnd"/>
      <w:r w:rsidRPr="00023520">
        <w:rPr>
          <w:sz w:val="28"/>
          <w:szCs w:val="28"/>
        </w:rPr>
        <w:t xml:space="preserve"> на статьи ТК РФ возможность (или невозможность) сокращения работников ранее установленной даты.</w:t>
      </w:r>
    </w:p>
    <w:p w:rsidR="00323AF5" w:rsidRDefault="00B66A80" w:rsidP="00BC7D50">
      <w:pPr>
        <w:pStyle w:val="2"/>
      </w:pPr>
      <w:bookmarkStart w:id="17" w:name="_Toc4704368"/>
      <w:r>
        <w:t>Задание 4.1.</w:t>
      </w:r>
      <w:r w:rsidR="00BC7D50">
        <w:t xml:space="preserve"> Закрепление подвижного состава на путях станции</w:t>
      </w:r>
      <w:bookmarkEnd w:id="17"/>
    </w:p>
    <w:p w:rsidR="00BC7D50" w:rsidRPr="00BC7D50" w:rsidRDefault="00BC7D50" w:rsidP="00BC7D50">
      <w:pPr>
        <w:tabs>
          <w:tab w:val="left" w:pos="0"/>
          <w:tab w:val="left" w:pos="567"/>
          <w:tab w:val="left" w:pos="1134"/>
        </w:tabs>
        <w:spacing w:after="0" w:line="240" w:lineRule="auto"/>
        <w:ind w:firstLine="709"/>
        <w:rPr>
          <w:noProof/>
        </w:rPr>
      </w:pPr>
      <w:r w:rsidRPr="00BC7D50">
        <w:rPr>
          <w:noProof/>
        </w:rPr>
        <w:t>1. Да</w:t>
      </w:r>
      <w:r w:rsidR="00E64C82">
        <w:rPr>
          <w:noProof/>
        </w:rPr>
        <w:t>йте</w:t>
      </w:r>
      <w:r w:rsidRPr="00BC7D50">
        <w:rPr>
          <w:noProof/>
        </w:rPr>
        <w:t xml:space="preserve"> полное определение тормозного башмака.</w:t>
      </w:r>
    </w:p>
    <w:p w:rsidR="00BC7D50" w:rsidRPr="00BC7D50" w:rsidRDefault="00BC7D50" w:rsidP="00BC7D50">
      <w:pPr>
        <w:pStyle w:val="a6"/>
        <w:tabs>
          <w:tab w:val="left" w:pos="0"/>
        </w:tabs>
        <w:spacing w:after="0"/>
        <w:ind w:left="0" w:firstLine="709"/>
        <w:rPr>
          <w:noProof/>
          <w:sz w:val="28"/>
          <w:szCs w:val="28"/>
        </w:rPr>
      </w:pPr>
      <w:r w:rsidRPr="00BC7D50">
        <w:rPr>
          <w:noProof/>
          <w:sz w:val="28"/>
          <w:szCs w:val="28"/>
        </w:rPr>
        <w:t>2. Нарис</w:t>
      </w:r>
      <w:r w:rsidR="00E64C82">
        <w:rPr>
          <w:noProof/>
          <w:sz w:val="28"/>
          <w:szCs w:val="28"/>
        </w:rPr>
        <w:t>уйте</w:t>
      </w:r>
      <w:r w:rsidRPr="00BC7D50">
        <w:rPr>
          <w:noProof/>
          <w:sz w:val="28"/>
          <w:szCs w:val="28"/>
        </w:rPr>
        <w:t xml:space="preserve"> тормозной башмак и указать все его элементы на рисунке. </w:t>
      </w:r>
    </w:p>
    <w:p w:rsidR="00895F73" w:rsidRDefault="00BC7D50" w:rsidP="00895F73">
      <w:pPr>
        <w:pStyle w:val="a6"/>
        <w:tabs>
          <w:tab w:val="left" w:pos="0"/>
        </w:tabs>
        <w:spacing w:after="0"/>
        <w:ind w:left="0" w:firstLine="709"/>
        <w:rPr>
          <w:noProof/>
          <w:sz w:val="28"/>
          <w:szCs w:val="28"/>
        </w:rPr>
      </w:pPr>
      <w:r w:rsidRPr="00BC7D50">
        <w:rPr>
          <w:noProof/>
          <w:sz w:val="28"/>
          <w:szCs w:val="28"/>
        </w:rPr>
        <w:t xml:space="preserve">3. </w:t>
      </w:r>
      <w:r w:rsidR="0050159F">
        <w:rPr>
          <w:noProof/>
          <w:sz w:val="28"/>
          <w:szCs w:val="28"/>
        </w:rPr>
        <w:t>Опи</w:t>
      </w:r>
      <w:r w:rsidR="00E64C82">
        <w:rPr>
          <w:noProof/>
          <w:sz w:val="28"/>
          <w:szCs w:val="28"/>
        </w:rPr>
        <w:t xml:space="preserve">шите </w:t>
      </w:r>
      <w:r w:rsidR="0050159F">
        <w:rPr>
          <w:noProof/>
          <w:sz w:val="28"/>
          <w:szCs w:val="28"/>
        </w:rPr>
        <w:t>элементы тормозного башмака</w:t>
      </w:r>
      <w:r w:rsidR="00E64C82">
        <w:rPr>
          <w:noProof/>
          <w:sz w:val="28"/>
          <w:szCs w:val="28"/>
        </w:rPr>
        <w:t xml:space="preserve"> и назовите его основные размеры.</w:t>
      </w:r>
    </w:p>
    <w:p w:rsidR="00895F73" w:rsidRPr="00895F73" w:rsidRDefault="00145143" w:rsidP="00895F73">
      <w:pPr>
        <w:pStyle w:val="a6"/>
        <w:tabs>
          <w:tab w:val="left" w:pos="0"/>
        </w:tabs>
        <w:spacing w:after="0"/>
        <w:ind w:left="0" w:firstLine="709"/>
        <w:rPr>
          <w:noProof/>
          <w:sz w:val="28"/>
          <w:szCs w:val="28"/>
        </w:rPr>
      </w:pPr>
      <w:r>
        <w:rPr>
          <w:noProof/>
          <w:sz w:val="28"/>
          <w:szCs w:val="28"/>
        </w:rPr>
        <w:t xml:space="preserve">4. </w:t>
      </w:r>
      <w:r w:rsidR="00895F73" w:rsidRPr="00895F73">
        <w:rPr>
          <w:sz w:val="28"/>
          <w:szCs w:val="28"/>
        </w:rPr>
        <w:t>Определит</w:t>
      </w:r>
      <w:r w:rsidR="00E64C82">
        <w:rPr>
          <w:sz w:val="28"/>
          <w:szCs w:val="28"/>
        </w:rPr>
        <w:t>е</w:t>
      </w:r>
      <w:r w:rsidR="00895F73" w:rsidRPr="00895F73">
        <w:rPr>
          <w:sz w:val="28"/>
          <w:szCs w:val="28"/>
        </w:rPr>
        <w:t xml:space="preserve"> формулу для закрепления </w:t>
      </w:r>
      <w:r w:rsidR="00895F73">
        <w:rPr>
          <w:sz w:val="28"/>
          <w:szCs w:val="28"/>
        </w:rPr>
        <w:t xml:space="preserve">группы </w:t>
      </w:r>
      <w:r w:rsidR="00895F73" w:rsidRPr="00895F73">
        <w:rPr>
          <w:sz w:val="28"/>
          <w:szCs w:val="28"/>
        </w:rPr>
        <w:t xml:space="preserve">вагонов тормозными башмаками на участке </w:t>
      </w:r>
      <w:r>
        <w:rPr>
          <w:sz w:val="28"/>
          <w:szCs w:val="28"/>
        </w:rPr>
        <w:t>пути с приведённым уклоном 0,009</w:t>
      </w:r>
      <w:r w:rsidR="00895F73" w:rsidRPr="00895F73">
        <w:rPr>
          <w:sz w:val="28"/>
          <w:szCs w:val="28"/>
        </w:rPr>
        <w:t xml:space="preserve"> состава из 30 груженых вагонов различного </w:t>
      </w:r>
      <w:proofErr w:type="spellStart"/>
      <w:proofErr w:type="gramStart"/>
      <w:r w:rsidR="00895F73" w:rsidRPr="00895F73">
        <w:rPr>
          <w:sz w:val="28"/>
          <w:szCs w:val="28"/>
        </w:rPr>
        <w:t>веса,тормозные</w:t>
      </w:r>
      <w:proofErr w:type="spellEnd"/>
      <w:proofErr w:type="gramEnd"/>
      <w:r w:rsidR="00895F73" w:rsidRPr="00895F73">
        <w:rPr>
          <w:sz w:val="28"/>
          <w:szCs w:val="28"/>
        </w:rPr>
        <w:t xml:space="preserve"> башмаки укладываются под вагоны с нагрузкой на ось не менее 15 т. </w:t>
      </w:r>
      <w:r w:rsidR="00895F73" w:rsidRPr="00895F73">
        <w:rPr>
          <w:rFonts w:eastAsia="Times New Roman"/>
          <w:sz w:val="28"/>
          <w:szCs w:val="28"/>
        </w:rPr>
        <w:t>Рассчита</w:t>
      </w:r>
      <w:r w:rsidR="00E64C82">
        <w:rPr>
          <w:rFonts w:eastAsia="Times New Roman"/>
          <w:sz w:val="28"/>
          <w:szCs w:val="28"/>
        </w:rPr>
        <w:t>йте</w:t>
      </w:r>
      <w:r w:rsidR="00895F73" w:rsidRPr="00895F73">
        <w:rPr>
          <w:rFonts w:eastAsia="Times New Roman"/>
          <w:sz w:val="28"/>
          <w:szCs w:val="28"/>
        </w:rPr>
        <w:t xml:space="preserve"> количество тормозных башмаков</w:t>
      </w:r>
      <w:r>
        <w:rPr>
          <w:rFonts w:eastAsia="Times New Roman"/>
          <w:sz w:val="28"/>
          <w:szCs w:val="28"/>
        </w:rPr>
        <w:t>,</w:t>
      </w:r>
      <w:r w:rsidR="00895F73" w:rsidRPr="00895F73">
        <w:rPr>
          <w:rFonts w:eastAsia="Times New Roman"/>
          <w:sz w:val="28"/>
          <w:szCs w:val="28"/>
        </w:rPr>
        <w:t xml:space="preserve"> необходимое для закрепления состава</w:t>
      </w:r>
    </w:p>
    <w:p w:rsidR="00BC7D50" w:rsidRPr="00BC7D50" w:rsidRDefault="00145143" w:rsidP="00BC7D50">
      <w:pPr>
        <w:pStyle w:val="a6"/>
        <w:tabs>
          <w:tab w:val="left" w:pos="0"/>
        </w:tabs>
        <w:spacing w:after="0"/>
        <w:ind w:left="0" w:firstLine="709"/>
        <w:rPr>
          <w:noProof/>
          <w:sz w:val="28"/>
          <w:szCs w:val="28"/>
        </w:rPr>
      </w:pPr>
      <w:r>
        <w:rPr>
          <w:noProof/>
          <w:sz w:val="28"/>
          <w:szCs w:val="28"/>
        </w:rPr>
        <w:lastRenderedPageBreak/>
        <w:t>5. Перечислит</w:t>
      </w:r>
      <w:r w:rsidR="00E64C82">
        <w:rPr>
          <w:noProof/>
          <w:sz w:val="28"/>
          <w:szCs w:val="28"/>
        </w:rPr>
        <w:t>еусловия</w:t>
      </w:r>
      <w:r>
        <w:rPr>
          <w:noProof/>
          <w:sz w:val="28"/>
          <w:szCs w:val="28"/>
        </w:rPr>
        <w:t xml:space="preserve">, </w:t>
      </w:r>
      <w:r w:rsidR="00E64C82">
        <w:rPr>
          <w:noProof/>
          <w:sz w:val="28"/>
          <w:szCs w:val="28"/>
        </w:rPr>
        <w:t>при</w:t>
      </w:r>
      <w:r>
        <w:rPr>
          <w:noProof/>
          <w:sz w:val="28"/>
          <w:szCs w:val="28"/>
        </w:rPr>
        <w:t xml:space="preserve"> которых</w:t>
      </w:r>
      <w:r w:rsidR="00D70216">
        <w:rPr>
          <w:noProof/>
          <w:sz w:val="28"/>
          <w:szCs w:val="28"/>
        </w:rPr>
        <w:t>запрещенн</w:t>
      </w:r>
      <w:r>
        <w:rPr>
          <w:noProof/>
          <w:sz w:val="28"/>
          <w:szCs w:val="28"/>
        </w:rPr>
        <w:t>а</w:t>
      </w:r>
      <w:r w:rsidR="00BC7D50" w:rsidRPr="00BC7D50">
        <w:rPr>
          <w:noProof/>
          <w:sz w:val="28"/>
          <w:szCs w:val="28"/>
        </w:rPr>
        <w:t xml:space="preserve"> установк</w:t>
      </w:r>
      <w:r>
        <w:rPr>
          <w:noProof/>
          <w:sz w:val="28"/>
          <w:szCs w:val="28"/>
        </w:rPr>
        <w:t>а</w:t>
      </w:r>
      <w:r w:rsidR="00BC7D50" w:rsidRPr="00BC7D50">
        <w:rPr>
          <w:noProof/>
          <w:sz w:val="28"/>
          <w:szCs w:val="28"/>
        </w:rPr>
        <w:t xml:space="preserve"> тормозных башмаков.</w:t>
      </w:r>
    </w:p>
    <w:p w:rsidR="00895F73" w:rsidRDefault="00145143" w:rsidP="00895F73">
      <w:pPr>
        <w:pStyle w:val="a6"/>
        <w:tabs>
          <w:tab w:val="left" w:pos="0"/>
        </w:tabs>
        <w:spacing w:after="0"/>
        <w:ind w:left="0" w:firstLine="709"/>
        <w:rPr>
          <w:noProof/>
          <w:sz w:val="28"/>
          <w:szCs w:val="28"/>
        </w:rPr>
      </w:pPr>
      <w:r>
        <w:rPr>
          <w:noProof/>
          <w:sz w:val="28"/>
          <w:szCs w:val="28"/>
        </w:rPr>
        <w:t>6.Приве</w:t>
      </w:r>
      <w:r w:rsidR="00E64C82">
        <w:rPr>
          <w:noProof/>
          <w:sz w:val="28"/>
          <w:szCs w:val="28"/>
        </w:rPr>
        <w:t>дите</w:t>
      </w:r>
      <w:r w:rsidR="00BC7D50" w:rsidRPr="00BC7D50">
        <w:rPr>
          <w:noProof/>
          <w:sz w:val="28"/>
          <w:szCs w:val="28"/>
        </w:rPr>
        <w:t>минимальные нормы закрепления подвижног</w:t>
      </w:r>
      <w:r w:rsidR="00895F73">
        <w:rPr>
          <w:noProof/>
          <w:sz w:val="28"/>
          <w:szCs w:val="28"/>
        </w:rPr>
        <w:t>о состава тормозными башмаками</w:t>
      </w:r>
      <w:r w:rsidR="00D16593" w:rsidRPr="00BC7D50">
        <w:rPr>
          <w:noProof/>
          <w:sz w:val="28"/>
          <w:szCs w:val="28"/>
        </w:rPr>
        <w:t xml:space="preserve">согласно Правил технической эксплуатации </w:t>
      </w:r>
      <w:r w:rsidR="00D16593">
        <w:rPr>
          <w:noProof/>
          <w:sz w:val="28"/>
          <w:szCs w:val="28"/>
        </w:rPr>
        <w:t>железных дорог Российской Федерации</w:t>
      </w:r>
      <w:r w:rsidR="00895F73">
        <w:rPr>
          <w:noProof/>
          <w:sz w:val="28"/>
          <w:szCs w:val="28"/>
        </w:rPr>
        <w:t>.</w:t>
      </w:r>
    </w:p>
    <w:p w:rsidR="00BC7D50" w:rsidRDefault="00BC7D50" w:rsidP="00895F73">
      <w:pPr>
        <w:pStyle w:val="a6"/>
        <w:tabs>
          <w:tab w:val="left" w:pos="0"/>
        </w:tabs>
        <w:spacing w:after="0"/>
        <w:ind w:left="0" w:firstLine="709"/>
        <w:rPr>
          <w:noProof/>
          <w:sz w:val="28"/>
          <w:szCs w:val="28"/>
        </w:rPr>
      </w:pPr>
      <w:r w:rsidRPr="00895F73">
        <w:rPr>
          <w:noProof/>
          <w:sz w:val="28"/>
          <w:szCs w:val="28"/>
        </w:rPr>
        <w:t xml:space="preserve">7. </w:t>
      </w:r>
      <w:r w:rsidR="00D14CD2">
        <w:rPr>
          <w:noProof/>
          <w:sz w:val="28"/>
          <w:szCs w:val="28"/>
        </w:rPr>
        <w:t>Перечислит</w:t>
      </w:r>
      <w:r w:rsidR="00E64C82">
        <w:rPr>
          <w:noProof/>
          <w:sz w:val="28"/>
          <w:szCs w:val="28"/>
        </w:rPr>
        <w:t>е</w:t>
      </w:r>
      <w:r w:rsidRPr="00895F73">
        <w:rPr>
          <w:noProof/>
          <w:sz w:val="28"/>
          <w:szCs w:val="28"/>
        </w:rPr>
        <w:t xml:space="preserve">неисправности тормозного башмака, при которых </w:t>
      </w:r>
      <w:r w:rsidR="00492935" w:rsidRPr="00895F73">
        <w:rPr>
          <w:noProof/>
          <w:sz w:val="28"/>
          <w:szCs w:val="28"/>
        </w:rPr>
        <w:t xml:space="preserve">его </w:t>
      </w:r>
      <w:r w:rsidRPr="00895F73">
        <w:rPr>
          <w:noProof/>
          <w:sz w:val="28"/>
          <w:szCs w:val="28"/>
        </w:rPr>
        <w:t>эксплуатация запрещена.</w:t>
      </w:r>
    </w:p>
    <w:p w:rsidR="00492935" w:rsidRPr="000C5D70" w:rsidRDefault="00B66A80" w:rsidP="00492935">
      <w:pPr>
        <w:pStyle w:val="2"/>
        <w:rPr>
          <w:noProof/>
          <w:szCs w:val="28"/>
        </w:rPr>
      </w:pPr>
      <w:bookmarkStart w:id="18" w:name="_Toc4704369"/>
      <w:r w:rsidRPr="000C5D70">
        <w:rPr>
          <w:noProof/>
          <w:szCs w:val="28"/>
        </w:rPr>
        <w:t>Задание 4.</w:t>
      </w:r>
      <w:proofErr w:type="gramStart"/>
      <w:r w:rsidRPr="000C5D70">
        <w:rPr>
          <w:noProof/>
          <w:szCs w:val="28"/>
        </w:rPr>
        <w:t>2.</w:t>
      </w:r>
      <w:bookmarkEnd w:id="18"/>
      <w:r w:rsidR="007D2F1D" w:rsidRPr="000C5D70">
        <w:rPr>
          <w:rFonts w:eastAsia="Times New Roman" w:cs="Times New Roman"/>
          <w:bCs w:val="0"/>
          <w:szCs w:val="28"/>
        </w:rPr>
        <w:t>Эксплуатация</w:t>
      </w:r>
      <w:proofErr w:type="gramEnd"/>
      <w:r w:rsidR="007D2F1D" w:rsidRPr="000C5D70">
        <w:rPr>
          <w:rFonts w:eastAsia="Times New Roman" w:cs="Times New Roman"/>
          <w:bCs w:val="0"/>
          <w:szCs w:val="28"/>
        </w:rPr>
        <w:t xml:space="preserve"> стрелочных переводов</w:t>
      </w:r>
    </w:p>
    <w:p w:rsidR="000C5D70" w:rsidRPr="000C5D70" w:rsidRDefault="000C5D70" w:rsidP="0086284A">
      <w:pPr>
        <w:pStyle w:val="a6"/>
        <w:numPr>
          <w:ilvl w:val="0"/>
          <w:numId w:val="41"/>
        </w:numPr>
        <w:tabs>
          <w:tab w:val="left" w:pos="993"/>
        </w:tabs>
        <w:spacing w:after="0"/>
        <w:ind w:left="0" w:firstLine="709"/>
        <w:rPr>
          <w:rFonts w:eastAsiaTheme="minorEastAsia"/>
          <w:sz w:val="28"/>
          <w:szCs w:val="28"/>
        </w:rPr>
      </w:pPr>
      <w:r w:rsidRPr="000C5D70">
        <w:rPr>
          <w:rFonts w:eastAsia="Times New Roman"/>
          <w:sz w:val="28"/>
          <w:szCs w:val="28"/>
        </w:rPr>
        <w:t>Дать определение стрелочному переводу и перечислить узлы стрелочного перевода.</w:t>
      </w:r>
    </w:p>
    <w:p w:rsidR="000C5D70" w:rsidRPr="000C5D70" w:rsidRDefault="000C5D70" w:rsidP="0086284A">
      <w:pPr>
        <w:pStyle w:val="a6"/>
        <w:numPr>
          <w:ilvl w:val="0"/>
          <w:numId w:val="41"/>
        </w:numPr>
        <w:tabs>
          <w:tab w:val="left" w:pos="993"/>
        </w:tabs>
        <w:spacing w:after="0"/>
        <w:ind w:left="0" w:firstLine="709"/>
        <w:rPr>
          <w:rFonts w:eastAsiaTheme="minorEastAsia"/>
          <w:sz w:val="28"/>
          <w:szCs w:val="28"/>
        </w:rPr>
      </w:pPr>
      <w:r w:rsidRPr="000C5D70">
        <w:rPr>
          <w:rFonts w:eastAsia="Times New Roman"/>
          <w:sz w:val="28"/>
          <w:szCs w:val="28"/>
        </w:rPr>
        <w:t xml:space="preserve">Назвать </w:t>
      </w:r>
      <w:proofErr w:type="gramStart"/>
      <w:r w:rsidRPr="000C5D70">
        <w:rPr>
          <w:rFonts w:eastAsia="Times New Roman"/>
          <w:sz w:val="28"/>
          <w:szCs w:val="28"/>
        </w:rPr>
        <w:t>элементы  в</w:t>
      </w:r>
      <w:proofErr w:type="gramEnd"/>
      <w:r w:rsidRPr="000C5D70">
        <w:rPr>
          <w:rFonts w:eastAsia="Times New Roman"/>
          <w:sz w:val="28"/>
          <w:szCs w:val="28"/>
        </w:rPr>
        <w:t xml:space="preserve"> каждом узле стрелочного перевода</w:t>
      </w:r>
      <w:r>
        <w:rPr>
          <w:rFonts w:eastAsia="Times New Roman"/>
          <w:sz w:val="28"/>
          <w:szCs w:val="28"/>
        </w:rPr>
        <w:t>.</w:t>
      </w:r>
    </w:p>
    <w:p w:rsidR="000C5D70" w:rsidRPr="000C5D70" w:rsidRDefault="000C5D70" w:rsidP="000C5D70">
      <w:pPr>
        <w:pStyle w:val="a6"/>
        <w:numPr>
          <w:ilvl w:val="0"/>
          <w:numId w:val="41"/>
        </w:numPr>
        <w:tabs>
          <w:tab w:val="left" w:pos="993"/>
        </w:tabs>
        <w:spacing w:after="0"/>
        <w:ind w:left="0" w:firstLine="709"/>
        <w:rPr>
          <w:rFonts w:eastAsiaTheme="minorEastAsia"/>
          <w:sz w:val="28"/>
          <w:szCs w:val="28"/>
        </w:rPr>
      </w:pPr>
      <w:r w:rsidRPr="000C5D70">
        <w:rPr>
          <w:rFonts w:eastAsia="Times New Roman"/>
          <w:sz w:val="28"/>
          <w:szCs w:val="28"/>
        </w:rPr>
        <w:t xml:space="preserve">Перечислить </w:t>
      </w:r>
      <w:proofErr w:type="gramStart"/>
      <w:r w:rsidRPr="000C5D70">
        <w:rPr>
          <w:rFonts w:eastAsia="Times New Roman"/>
          <w:sz w:val="28"/>
          <w:szCs w:val="28"/>
        </w:rPr>
        <w:t>случаи</w:t>
      </w:r>
      <w:proofErr w:type="gramEnd"/>
      <w:r w:rsidRPr="000C5D70">
        <w:rPr>
          <w:rFonts w:eastAsia="Times New Roman"/>
          <w:sz w:val="28"/>
          <w:szCs w:val="28"/>
        </w:rPr>
        <w:t xml:space="preserve"> при которых не допускается эксплуатировать на железнодорожных путях стрелочные переводы</w:t>
      </w:r>
      <w:r>
        <w:rPr>
          <w:rFonts w:eastAsia="Times New Roman"/>
          <w:sz w:val="28"/>
          <w:szCs w:val="28"/>
        </w:rPr>
        <w:t>.</w:t>
      </w:r>
      <w:bookmarkStart w:id="19" w:name="_Toc4704370"/>
    </w:p>
    <w:p w:rsidR="000C5D70" w:rsidRPr="000C5D70" w:rsidRDefault="000C5D70" w:rsidP="000C5D70">
      <w:pPr>
        <w:pStyle w:val="a6"/>
        <w:numPr>
          <w:ilvl w:val="0"/>
          <w:numId w:val="41"/>
        </w:numPr>
        <w:tabs>
          <w:tab w:val="left" w:pos="993"/>
        </w:tabs>
        <w:spacing w:after="0"/>
        <w:ind w:left="0" w:firstLine="709"/>
        <w:rPr>
          <w:rFonts w:eastAsiaTheme="minorEastAsia"/>
          <w:sz w:val="28"/>
          <w:szCs w:val="28"/>
        </w:rPr>
      </w:pPr>
      <w:r w:rsidRPr="000C5D70">
        <w:rPr>
          <w:rFonts w:eastAsia="Times New Roman"/>
          <w:sz w:val="28"/>
          <w:szCs w:val="28"/>
        </w:rPr>
        <w:t xml:space="preserve">Объяснить в чем опасность и какие последствия могут быть при эксплуатации стрелочного </w:t>
      </w:r>
      <w:proofErr w:type="gramStart"/>
      <w:r w:rsidRPr="000C5D70">
        <w:rPr>
          <w:rFonts w:eastAsia="Times New Roman"/>
          <w:sz w:val="28"/>
          <w:szCs w:val="28"/>
        </w:rPr>
        <w:t>перевода  по</w:t>
      </w:r>
      <w:proofErr w:type="gramEnd"/>
      <w:r w:rsidRPr="000C5D70">
        <w:rPr>
          <w:rFonts w:eastAsia="Times New Roman"/>
          <w:sz w:val="28"/>
          <w:szCs w:val="28"/>
        </w:rPr>
        <w:t xml:space="preserve">  каждой неисправности</w:t>
      </w:r>
      <w:r>
        <w:rPr>
          <w:rFonts w:eastAsia="Times New Roman"/>
          <w:sz w:val="28"/>
          <w:szCs w:val="28"/>
        </w:rPr>
        <w:t>.</w:t>
      </w:r>
    </w:p>
    <w:p w:rsidR="00AA3496" w:rsidRPr="000C5D70" w:rsidRDefault="00021441" w:rsidP="000C5D70">
      <w:pPr>
        <w:pStyle w:val="a6"/>
        <w:tabs>
          <w:tab w:val="left" w:pos="993"/>
        </w:tabs>
        <w:spacing w:after="0"/>
        <w:ind w:left="709"/>
        <w:jc w:val="center"/>
        <w:rPr>
          <w:rFonts w:eastAsiaTheme="minorEastAsia"/>
          <w:b/>
          <w:bCs/>
          <w:sz w:val="28"/>
          <w:szCs w:val="28"/>
        </w:rPr>
      </w:pPr>
      <w:r w:rsidRPr="000C5D70">
        <w:rPr>
          <w:rFonts w:eastAsiaTheme="minorEastAsia"/>
          <w:b/>
          <w:bCs/>
          <w:sz w:val="28"/>
          <w:szCs w:val="28"/>
        </w:rPr>
        <w:t>Задание 4.</w:t>
      </w:r>
      <w:proofErr w:type="gramStart"/>
      <w:r w:rsidRPr="000C5D70">
        <w:rPr>
          <w:rFonts w:eastAsiaTheme="minorEastAsia"/>
          <w:b/>
          <w:bCs/>
          <w:sz w:val="28"/>
          <w:szCs w:val="28"/>
        </w:rPr>
        <w:t>3</w:t>
      </w:r>
      <w:r w:rsidR="00B66A80" w:rsidRPr="000C5D70">
        <w:rPr>
          <w:rFonts w:eastAsiaTheme="minorEastAsia"/>
          <w:b/>
          <w:bCs/>
          <w:sz w:val="28"/>
          <w:szCs w:val="28"/>
        </w:rPr>
        <w:t>.</w:t>
      </w:r>
      <w:r w:rsidR="00023462" w:rsidRPr="000C5D70">
        <w:rPr>
          <w:rFonts w:eastAsiaTheme="minorEastAsia"/>
          <w:b/>
          <w:bCs/>
          <w:sz w:val="28"/>
          <w:szCs w:val="28"/>
        </w:rPr>
        <w:t>Построение</w:t>
      </w:r>
      <w:proofErr w:type="gramEnd"/>
      <w:r w:rsidR="00023462" w:rsidRPr="000C5D70">
        <w:rPr>
          <w:rFonts w:eastAsiaTheme="minorEastAsia"/>
          <w:b/>
          <w:bCs/>
          <w:sz w:val="28"/>
          <w:szCs w:val="28"/>
        </w:rPr>
        <w:t xml:space="preserve"> чертежа</w:t>
      </w:r>
      <w:bookmarkEnd w:id="19"/>
    </w:p>
    <w:p w:rsidR="00023462" w:rsidRPr="00023462" w:rsidRDefault="00023462" w:rsidP="00023462">
      <w:pPr>
        <w:spacing w:after="0"/>
        <w:ind w:firstLine="709"/>
        <w:jc w:val="both"/>
        <w:rPr>
          <w:rFonts w:eastAsiaTheme="minorHAnsi"/>
          <w:color w:val="auto"/>
          <w:lang w:eastAsia="en-US"/>
        </w:rPr>
      </w:pPr>
      <w:r w:rsidRPr="00023462">
        <w:rPr>
          <w:rFonts w:eastAsiaTheme="minorHAnsi"/>
          <w:color w:val="auto"/>
          <w:lang w:eastAsia="en-US"/>
        </w:rPr>
        <w:t>Выполните чертеж детали по имеющейся половине изображения, ограниченной осью сим</w:t>
      </w:r>
      <w:r>
        <w:rPr>
          <w:rFonts w:eastAsiaTheme="minorHAnsi"/>
          <w:color w:val="auto"/>
          <w:lang w:eastAsia="en-US"/>
        </w:rPr>
        <w:t>метрии. Масштаб изображения 1:1, для чего:</w:t>
      </w:r>
    </w:p>
    <w:p w:rsidR="00023462" w:rsidRPr="00023462" w:rsidRDefault="00023462" w:rsidP="00023462">
      <w:pPr>
        <w:numPr>
          <w:ilvl w:val="0"/>
          <w:numId w:val="42"/>
        </w:numPr>
        <w:spacing w:after="0"/>
        <w:ind w:left="0" w:firstLine="284"/>
        <w:contextualSpacing/>
        <w:jc w:val="both"/>
        <w:rPr>
          <w:rFonts w:eastAsiaTheme="minorHAnsi"/>
          <w:color w:val="auto"/>
          <w:lang w:eastAsia="en-US"/>
        </w:rPr>
      </w:pPr>
      <w:r w:rsidRPr="00023462">
        <w:rPr>
          <w:rFonts w:eastAsiaTheme="minorHAnsi"/>
          <w:color w:val="auto"/>
          <w:lang w:eastAsia="en-US"/>
        </w:rPr>
        <w:t>Внимательно рассмотрите деталь и проведите анализ ее формы, разбирая ее по геометрическим телам.</w:t>
      </w:r>
    </w:p>
    <w:p w:rsidR="00023462" w:rsidRPr="00023462" w:rsidRDefault="00023462" w:rsidP="00023462">
      <w:pPr>
        <w:numPr>
          <w:ilvl w:val="0"/>
          <w:numId w:val="42"/>
        </w:numPr>
        <w:spacing w:after="0"/>
        <w:ind w:left="0" w:firstLine="284"/>
        <w:contextualSpacing/>
        <w:jc w:val="both"/>
        <w:rPr>
          <w:rFonts w:eastAsiaTheme="minorHAnsi"/>
          <w:color w:val="auto"/>
          <w:lang w:eastAsia="en-US"/>
        </w:rPr>
      </w:pPr>
      <w:r w:rsidRPr="00023462">
        <w:rPr>
          <w:rFonts w:eastAsiaTheme="minorHAnsi"/>
          <w:color w:val="auto"/>
          <w:lang w:eastAsia="en-US"/>
        </w:rPr>
        <w:t>Определите положение центров окружностей и полуокружностей, соответствующих общей форме детали. Постройте вписанный в окружность правильный многоугольник. Проведите внешние касательные к двум дугам окружности.</w:t>
      </w:r>
    </w:p>
    <w:p w:rsidR="00023462" w:rsidRPr="00023462" w:rsidRDefault="00023462" w:rsidP="00023462">
      <w:pPr>
        <w:numPr>
          <w:ilvl w:val="0"/>
          <w:numId w:val="42"/>
        </w:numPr>
        <w:spacing w:after="0"/>
        <w:ind w:left="0" w:firstLine="284"/>
        <w:contextualSpacing/>
        <w:jc w:val="both"/>
        <w:rPr>
          <w:rFonts w:eastAsiaTheme="minorHAnsi"/>
          <w:color w:val="auto"/>
          <w:lang w:eastAsia="en-US"/>
        </w:rPr>
      </w:pPr>
      <w:r w:rsidRPr="00023462">
        <w:rPr>
          <w:rFonts w:eastAsiaTheme="minorHAnsi"/>
          <w:color w:val="auto"/>
          <w:lang w:eastAsia="en-US"/>
        </w:rPr>
        <w:t>Определите порядок построения сопряжений и выполните их с помощью вспомогательных линий.</w:t>
      </w:r>
    </w:p>
    <w:p w:rsidR="00023462" w:rsidRPr="00023462" w:rsidRDefault="00023462" w:rsidP="00023462">
      <w:pPr>
        <w:numPr>
          <w:ilvl w:val="0"/>
          <w:numId w:val="42"/>
        </w:numPr>
        <w:spacing w:after="0"/>
        <w:ind w:left="0" w:firstLine="284"/>
        <w:contextualSpacing/>
        <w:jc w:val="both"/>
        <w:rPr>
          <w:rFonts w:eastAsiaTheme="minorHAnsi"/>
          <w:color w:val="auto"/>
          <w:lang w:eastAsia="en-US"/>
        </w:rPr>
      </w:pPr>
      <w:r w:rsidRPr="00023462">
        <w:rPr>
          <w:rFonts w:eastAsiaTheme="minorHAnsi"/>
          <w:color w:val="auto"/>
          <w:lang w:eastAsia="en-US"/>
        </w:rPr>
        <w:t>Нанесите необходимые размеры.</w:t>
      </w:r>
    </w:p>
    <w:p w:rsidR="00023462" w:rsidRPr="00023462" w:rsidRDefault="00023462" w:rsidP="00023462">
      <w:pPr>
        <w:numPr>
          <w:ilvl w:val="0"/>
          <w:numId w:val="42"/>
        </w:numPr>
        <w:spacing w:after="0"/>
        <w:ind w:left="0" w:firstLine="284"/>
        <w:contextualSpacing/>
        <w:jc w:val="both"/>
        <w:rPr>
          <w:rFonts w:eastAsiaTheme="minorHAnsi"/>
          <w:color w:val="auto"/>
          <w:lang w:eastAsia="en-US"/>
        </w:rPr>
      </w:pPr>
      <w:r w:rsidRPr="00023462">
        <w:rPr>
          <w:rFonts w:eastAsiaTheme="minorHAnsi"/>
          <w:color w:val="auto"/>
          <w:lang w:eastAsia="en-US"/>
        </w:rPr>
        <w:t xml:space="preserve">После окончания всех построений и их проверки чертеж обведите в соответствии с требованиями ГОСТ. </w:t>
      </w:r>
    </w:p>
    <w:p w:rsidR="00023462" w:rsidRPr="00023462" w:rsidRDefault="00023462" w:rsidP="00023462">
      <w:pPr>
        <w:numPr>
          <w:ilvl w:val="0"/>
          <w:numId w:val="42"/>
        </w:numPr>
        <w:spacing w:after="0"/>
        <w:ind w:left="0" w:firstLine="284"/>
        <w:contextualSpacing/>
        <w:jc w:val="both"/>
        <w:rPr>
          <w:rFonts w:eastAsiaTheme="minorHAnsi"/>
          <w:color w:val="auto"/>
          <w:lang w:eastAsia="en-US"/>
        </w:rPr>
      </w:pPr>
      <w:r w:rsidRPr="00023462">
        <w:rPr>
          <w:rFonts w:eastAsiaTheme="minorHAnsi"/>
          <w:color w:val="auto"/>
          <w:lang w:eastAsia="en-US"/>
        </w:rPr>
        <w:t>Заполните основную надпись чертежным шрифтом №7, согласно ГОСТ 2.304-81. Название работы «Корпус».</w:t>
      </w:r>
    </w:p>
    <w:p w:rsidR="00023462" w:rsidRPr="00023462" w:rsidRDefault="00023462" w:rsidP="00023462">
      <w:pPr>
        <w:spacing w:after="0"/>
        <w:ind w:firstLine="284"/>
        <w:contextualSpacing/>
        <w:jc w:val="both"/>
        <w:rPr>
          <w:rFonts w:eastAsiaTheme="minorHAnsi"/>
          <w:color w:val="auto"/>
          <w:lang w:eastAsia="en-US"/>
        </w:rPr>
      </w:pPr>
      <w:r w:rsidRPr="00023462">
        <w:rPr>
          <w:rFonts w:eastAsiaTheme="minorHAnsi"/>
          <w:color w:val="auto"/>
          <w:lang w:eastAsia="en-US"/>
        </w:rPr>
        <w:t>В графе 1 – название работы.</w:t>
      </w:r>
    </w:p>
    <w:p w:rsidR="00023462" w:rsidRPr="00023462" w:rsidRDefault="00023462" w:rsidP="00023462">
      <w:pPr>
        <w:spacing w:after="0"/>
        <w:ind w:firstLine="284"/>
        <w:contextualSpacing/>
        <w:jc w:val="both"/>
        <w:rPr>
          <w:rFonts w:eastAsiaTheme="minorHAnsi"/>
          <w:color w:val="auto"/>
          <w:lang w:eastAsia="en-US"/>
        </w:rPr>
      </w:pPr>
      <w:r w:rsidRPr="00023462">
        <w:rPr>
          <w:rFonts w:eastAsiaTheme="minorHAnsi"/>
          <w:color w:val="auto"/>
          <w:lang w:eastAsia="en-US"/>
        </w:rPr>
        <w:t>В графе 4 – шифр участника.</w:t>
      </w:r>
    </w:p>
    <w:p w:rsidR="00023462" w:rsidRPr="00023462" w:rsidRDefault="00023462" w:rsidP="006C222F">
      <w:pPr>
        <w:jc w:val="center"/>
        <w:rPr>
          <w:rFonts w:asciiTheme="minorHAnsi" w:eastAsiaTheme="minorHAnsi" w:hAnsiTheme="minorHAnsi" w:cstheme="minorBidi"/>
          <w:color w:val="auto"/>
          <w:sz w:val="22"/>
          <w:szCs w:val="22"/>
          <w:lang w:eastAsia="en-US"/>
        </w:rPr>
      </w:pPr>
      <w:r w:rsidRPr="00023462">
        <w:rPr>
          <w:rFonts w:asciiTheme="minorHAnsi" w:eastAsiaTheme="minorHAnsi" w:hAnsiTheme="minorHAnsi" w:cstheme="minorBidi"/>
          <w:noProof/>
          <w:color w:val="auto"/>
          <w:sz w:val="22"/>
          <w:szCs w:val="22"/>
        </w:rPr>
        <w:lastRenderedPageBreak/>
        <w:drawing>
          <wp:inline distT="0" distB="0" distL="0" distR="0">
            <wp:extent cx="2886199" cy="2899037"/>
            <wp:effectExtent l="0" t="0" r="0" b="0"/>
            <wp:docPr id="4" name="Рисунок 4" descr="http://dgng.pstu.ru/sprav/1.2.5.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gng.pstu.ru/sprav/1.2.5.files/image00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8039"/>
                    <a:stretch/>
                  </pic:blipFill>
                  <pic:spPr bwMode="auto">
                    <a:xfrm>
                      <a:off x="0" y="0"/>
                      <a:ext cx="2947567" cy="2960678"/>
                    </a:xfrm>
                    <a:prstGeom prst="rect">
                      <a:avLst/>
                    </a:prstGeom>
                    <a:noFill/>
                    <a:ln>
                      <a:noFill/>
                    </a:ln>
                    <a:extLst>
                      <a:ext uri="{53640926-AAD7-44D8-BBD7-CCE9431645EC}">
                        <a14:shadowObscured xmlns:a14="http://schemas.microsoft.com/office/drawing/2010/main"/>
                      </a:ext>
                    </a:extLst>
                  </pic:spPr>
                </pic:pic>
              </a:graphicData>
            </a:graphic>
          </wp:inline>
        </w:drawing>
      </w:r>
    </w:p>
    <w:p w:rsidR="00023462" w:rsidRDefault="006C222F" w:rsidP="006C222F">
      <w:pPr>
        <w:jc w:val="center"/>
      </w:pPr>
      <w:r>
        <w:rPr>
          <w:noProof/>
        </w:rPr>
        <w:drawing>
          <wp:inline distT="0" distB="0" distL="0" distR="0">
            <wp:extent cx="3129233" cy="483918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Чертеж.jpg"/>
                    <pic:cNvPicPr/>
                  </pic:nvPicPr>
                  <pic:blipFill rotWithShape="1">
                    <a:blip r:embed="rId16" cstate="print">
                      <a:extLst>
                        <a:ext uri="{28A0092B-C50C-407E-A947-70E740481C1C}">
                          <a14:useLocalDpi xmlns:a14="http://schemas.microsoft.com/office/drawing/2010/main" val="0"/>
                        </a:ext>
                      </a:extLst>
                    </a:blip>
                    <a:srcRect l="9184" t="1517" r="2070" b="1499"/>
                    <a:stretch/>
                  </pic:blipFill>
                  <pic:spPr bwMode="auto">
                    <a:xfrm>
                      <a:off x="0" y="0"/>
                      <a:ext cx="3156519" cy="4881378"/>
                    </a:xfrm>
                    <a:prstGeom prst="rect">
                      <a:avLst/>
                    </a:prstGeom>
                    <a:ln>
                      <a:noFill/>
                    </a:ln>
                    <a:extLst>
                      <a:ext uri="{53640926-AAD7-44D8-BBD7-CCE9431645EC}">
                        <a14:shadowObscured xmlns:a14="http://schemas.microsoft.com/office/drawing/2010/main"/>
                      </a:ext>
                    </a:extLst>
                  </pic:spPr>
                </pic:pic>
              </a:graphicData>
            </a:graphic>
          </wp:inline>
        </w:drawing>
      </w:r>
    </w:p>
    <w:p w:rsidR="00D035BC" w:rsidRDefault="00D035BC" w:rsidP="00B66A80">
      <w:pPr>
        <w:pStyle w:val="2"/>
      </w:pPr>
      <w:bookmarkStart w:id="20" w:name="_Toc4704371"/>
      <w:r>
        <w:t>Задание 5</w:t>
      </w:r>
      <w:r w:rsidR="00B66A80">
        <w:t xml:space="preserve"> для специальности </w:t>
      </w:r>
      <w:r w:rsidR="008D29E2">
        <w:br/>
      </w:r>
      <w:r w:rsidR="00B66A80">
        <w:t>23.02.01 Организация перевозок и управление на транспорте (железнодорожном)</w:t>
      </w:r>
      <w:bookmarkEnd w:id="20"/>
    </w:p>
    <w:p w:rsidR="00B66A80" w:rsidRDefault="00E87A20" w:rsidP="003C1B5D">
      <w:pPr>
        <w:jc w:val="center"/>
        <w:rPr>
          <w:b/>
        </w:rPr>
      </w:pPr>
      <w:r w:rsidRPr="003C1B5D">
        <w:rPr>
          <w:b/>
        </w:rPr>
        <w:t>5.</w:t>
      </w:r>
      <w:r w:rsidR="00D035BC" w:rsidRPr="003C1B5D">
        <w:rPr>
          <w:b/>
        </w:rPr>
        <w:t xml:space="preserve">1. </w:t>
      </w:r>
      <w:r w:rsidR="00595BCD" w:rsidRPr="003C1B5D">
        <w:rPr>
          <w:b/>
        </w:rPr>
        <w:t>Определение числа подач вагонов на точку погрузки</w:t>
      </w:r>
    </w:p>
    <w:p w:rsidR="00724F0E" w:rsidRDefault="00724F0E" w:rsidP="00724F0E">
      <w:pPr>
        <w:spacing w:after="0"/>
        <w:ind w:firstLine="709"/>
        <w:rPr>
          <w:sz w:val="24"/>
          <w:szCs w:val="24"/>
        </w:rPr>
      </w:pPr>
      <w:proofErr w:type="spellStart"/>
      <w:r w:rsidRPr="00A035CD">
        <w:rPr>
          <w:b/>
          <w:sz w:val="24"/>
          <w:szCs w:val="24"/>
        </w:rPr>
        <w:lastRenderedPageBreak/>
        <w:t>Задача:</w:t>
      </w:r>
      <w:r w:rsidRPr="004A588F">
        <w:rPr>
          <w:sz w:val="24"/>
          <w:szCs w:val="24"/>
        </w:rPr>
        <w:t>Определить</w:t>
      </w:r>
      <w:proofErr w:type="spellEnd"/>
      <w:r w:rsidRPr="004A588F">
        <w:rPr>
          <w:sz w:val="24"/>
          <w:szCs w:val="24"/>
        </w:rPr>
        <w:t xml:space="preserve"> технологическое время окончания формирования </w:t>
      </w:r>
      <w:proofErr w:type="spellStart"/>
      <w:r w:rsidRPr="004A588F">
        <w:rPr>
          <w:sz w:val="24"/>
          <w:szCs w:val="24"/>
        </w:rPr>
        <w:t>одногруппного</w:t>
      </w:r>
      <w:proofErr w:type="spellEnd"/>
      <w:r w:rsidRPr="004A588F">
        <w:rPr>
          <w:sz w:val="24"/>
          <w:szCs w:val="24"/>
        </w:rPr>
        <w:t xml:space="preserve"> состава при накоплении на одном пути, если известны число вагонов в формируемом составе 57, общее число вагонов, поступающих на путь за сутки, составляет 378, число расцепок по данному пути за сутки – 5</w:t>
      </w:r>
      <w:r>
        <w:rPr>
          <w:sz w:val="24"/>
          <w:szCs w:val="24"/>
        </w:rPr>
        <w:t xml:space="preserve">, коэффициент, выражающий затраты </w:t>
      </w:r>
      <w:proofErr w:type="spellStart"/>
      <w:r>
        <w:rPr>
          <w:sz w:val="24"/>
          <w:szCs w:val="24"/>
        </w:rPr>
        <w:t>локомотиво</w:t>
      </w:r>
      <w:proofErr w:type="spellEnd"/>
      <w:r>
        <w:rPr>
          <w:sz w:val="24"/>
          <w:szCs w:val="24"/>
        </w:rPr>
        <w:t>-минут на подтягивание одного вагона, включаемого в формируемый состав составляет 0,08.</w:t>
      </w:r>
    </w:p>
    <w:p w:rsidR="00724F0E" w:rsidRDefault="00724F0E" w:rsidP="00724F0E">
      <w:pPr>
        <w:spacing w:after="0"/>
        <w:ind w:firstLine="709"/>
        <w:rPr>
          <w:sz w:val="24"/>
          <w:szCs w:val="24"/>
        </w:rPr>
      </w:pPr>
      <w:r>
        <w:rPr>
          <w:sz w:val="24"/>
          <w:szCs w:val="24"/>
        </w:rPr>
        <w:t>Значения параметров В, Е, в минутах, приведены в таблице 1</w:t>
      </w:r>
    </w:p>
    <w:p w:rsidR="00724F0E" w:rsidRDefault="00724F0E" w:rsidP="00724F0E">
      <w:pPr>
        <w:spacing w:after="0"/>
        <w:ind w:firstLine="709"/>
        <w:jc w:val="right"/>
        <w:rPr>
          <w:sz w:val="24"/>
          <w:szCs w:val="24"/>
        </w:rPr>
      </w:pPr>
      <w:r>
        <w:rPr>
          <w:sz w:val="24"/>
          <w:szCs w:val="24"/>
        </w:rPr>
        <w:t>Таблица 1</w:t>
      </w:r>
    </w:p>
    <w:p w:rsidR="00724F0E" w:rsidRDefault="00724F0E" w:rsidP="00724F0E">
      <w:pPr>
        <w:spacing w:after="0" w:line="240" w:lineRule="auto"/>
        <w:ind w:firstLine="709"/>
        <w:jc w:val="center"/>
        <w:rPr>
          <w:sz w:val="24"/>
          <w:szCs w:val="24"/>
        </w:rPr>
      </w:pPr>
      <w:r>
        <w:rPr>
          <w:sz w:val="24"/>
          <w:szCs w:val="24"/>
        </w:rPr>
        <w:t>Значение параметров определения технологического времени на расстановку вагонов в составе по ПТЭ</w:t>
      </w:r>
    </w:p>
    <w:tbl>
      <w:tblPr>
        <w:tblStyle w:val="ab"/>
        <w:tblW w:w="0" w:type="auto"/>
        <w:tblLook w:val="04A0" w:firstRow="1" w:lastRow="0" w:firstColumn="1" w:lastColumn="0" w:noHBand="0" w:noVBand="1"/>
      </w:tblPr>
      <w:tblGrid>
        <w:gridCol w:w="3115"/>
        <w:gridCol w:w="3115"/>
        <w:gridCol w:w="3115"/>
      </w:tblGrid>
      <w:tr w:rsidR="00724F0E" w:rsidTr="00CC30D5">
        <w:tc>
          <w:tcPr>
            <w:tcW w:w="3115" w:type="dxa"/>
          </w:tcPr>
          <w:p w:rsidR="00724F0E" w:rsidRDefault="00504C9A" w:rsidP="00724F0E">
            <w:pPr>
              <w:spacing w:after="0" w:line="24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0</m:t>
                    </m:r>
                  </m:sub>
                </m:sSub>
              </m:oMath>
            </m:oMathPara>
          </w:p>
        </w:tc>
        <w:tc>
          <w:tcPr>
            <w:tcW w:w="3115" w:type="dxa"/>
          </w:tcPr>
          <w:p w:rsidR="00724F0E" w:rsidRDefault="00724F0E" w:rsidP="00724F0E">
            <w:pPr>
              <w:spacing w:after="0" w:line="240" w:lineRule="auto"/>
              <w:jc w:val="center"/>
              <w:rPr>
                <w:sz w:val="24"/>
                <w:szCs w:val="24"/>
              </w:rPr>
            </w:pPr>
            <w:r>
              <w:rPr>
                <w:sz w:val="24"/>
                <w:szCs w:val="24"/>
              </w:rPr>
              <w:t>В</w:t>
            </w:r>
          </w:p>
        </w:tc>
        <w:tc>
          <w:tcPr>
            <w:tcW w:w="3115" w:type="dxa"/>
          </w:tcPr>
          <w:p w:rsidR="00724F0E" w:rsidRDefault="00724F0E" w:rsidP="00724F0E">
            <w:pPr>
              <w:spacing w:after="0" w:line="240" w:lineRule="auto"/>
              <w:jc w:val="center"/>
              <w:rPr>
                <w:sz w:val="24"/>
                <w:szCs w:val="24"/>
              </w:rPr>
            </w:pPr>
            <w:r>
              <w:rPr>
                <w:sz w:val="24"/>
                <w:szCs w:val="24"/>
              </w:rPr>
              <w:t>Е</w:t>
            </w:r>
          </w:p>
        </w:tc>
      </w:tr>
      <w:tr w:rsidR="00724F0E" w:rsidTr="00CC30D5">
        <w:tc>
          <w:tcPr>
            <w:tcW w:w="3115" w:type="dxa"/>
          </w:tcPr>
          <w:p w:rsidR="00724F0E" w:rsidRDefault="00724F0E" w:rsidP="00724F0E">
            <w:pPr>
              <w:spacing w:after="0" w:line="240" w:lineRule="auto"/>
              <w:jc w:val="center"/>
              <w:rPr>
                <w:sz w:val="24"/>
                <w:szCs w:val="24"/>
              </w:rPr>
            </w:pPr>
            <w:r>
              <w:rPr>
                <w:sz w:val="24"/>
                <w:szCs w:val="24"/>
              </w:rPr>
              <w:t>0</w:t>
            </w:r>
          </w:p>
        </w:tc>
        <w:tc>
          <w:tcPr>
            <w:tcW w:w="3115" w:type="dxa"/>
          </w:tcPr>
          <w:p w:rsidR="00724F0E" w:rsidRDefault="00724F0E" w:rsidP="00724F0E">
            <w:pPr>
              <w:spacing w:after="0" w:line="240" w:lineRule="auto"/>
              <w:jc w:val="center"/>
              <w:rPr>
                <w:sz w:val="24"/>
                <w:szCs w:val="24"/>
              </w:rPr>
            </w:pPr>
            <w:r>
              <w:rPr>
                <w:sz w:val="24"/>
                <w:szCs w:val="24"/>
              </w:rPr>
              <w:t>-</w:t>
            </w:r>
          </w:p>
        </w:tc>
        <w:tc>
          <w:tcPr>
            <w:tcW w:w="3115" w:type="dxa"/>
          </w:tcPr>
          <w:p w:rsidR="00724F0E" w:rsidRDefault="00724F0E" w:rsidP="00724F0E">
            <w:pPr>
              <w:spacing w:after="0" w:line="240" w:lineRule="auto"/>
              <w:jc w:val="center"/>
              <w:rPr>
                <w:sz w:val="24"/>
                <w:szCs w:val="24"/>
              </w:rPr>
            </w:pPr>
            <w:r>
              <w:rPr>
                <w:sz w:val="24"/>
                <w:szCs w:val="24"/>
              </w:rPr>
              <w:t>-</w:t>
            </w:r>
          </w:p>
        </w:tc>
      </w:tr>
      <w:tr w:rsidR="00724F0E" w:rsidTr="00CC30D5">
        <w:tc>
          <w:tcPr>
            <w:tcW w:w="3115" w:type="dxa"/>
          </w:tcPr>
          <w:p w:rsidR="00724F0E" w:rsidRDefault="00724F0E" w:rsidP="00724F0E">
            <w:pPr>
              <w:spacing w:after="0" w:line="240" w:lineRule="auto"/>
              <w:jc w:val="center"/>
              <w:rPr>
                <w:sz w:val="24"/>
                <w:szCs w:val="24"/>
              </w:rPr>
            </w:pPr>
            <w:r>
              <w:rPr>
                <w:sz w:val="24"/>
                <w:szCs w:val="24"/>
              </w:rPr>
              <w:t>0,05</w:t>
            </w:r>
          </w:p>
        </w:tc>
        <w:tc>
          <w:tcPr>
            <w:tcW w:w="3115" w:type="dxa"/>
          </w:tcPr>
          <w:p w:rsidR="00724F0E" w:rsidRDefault="00724F0E" w:rsidP="00724F0E">
            <w:pPr>
              <w:spacing w:after="0" w:line="240" w:lineRule="auto"/>
              <w:jc w:val="center"/>
              <w:rPr>
                <w:sz w:val="24"/>
                <w:szCs w:val="24"/>
              </w:rPr>
            </w:pPr>
            <w:r>
              <w:rPr>
                <w:sz w:val="24"/>
                <w:szCs w:val="24"/>
              </w:rPr>
              <w:t>0,16</w:t>
            </w:r>
          </w:p>
        </w:tc>
        <w:tc>
          <w:tcPr>
            <w:tcW w:w="3115" w:type="dxa"/>
          </w:tcPr>
          <w:p w:rsidR="00724F0E" w:rsidRDefault="00724F0E" w:rsidP="00724F0E">
            <w:pPr>
              <w:spacing w:after="0" w:line="240" w:lineRule="auto"/>
              <w:jc w:val="center"/>
              <w:rPr>
                <w:sz w:val="24"/>
                <w:szCs w:val="24"/>
              </w:rPr>
            </w:pPr>
            <w:r>
              <w:rPr>
                <w:sz w:val="24"/>
                <w:szCs w:val="24"/>
              </w:rPr>
              <w:t>0,03</w:t>
            </w:r>
          </w:p>
        </w:tc>
      </w:tr>
      <w:tr w:rsidR="00724F0E" w:rsidTr="00CC30D5">
        <w:tc>
          <w:tcPr>
            <w:tcW w:w="3115" w:type="dxa"/>
          </w:tcPr>
          <w:p w:rsidR="00724F0E" w:rsidRDefault="00724F0E" w:rsidP="00724F0E">
            <w:pPr>
              <w:spacing w:after="0" w:line="240" w:lineRule="auto"/>
              <w:jc w:val="center"/>
              <w:rPr>
                <w:sz w:val="24"/>
                <w:szCs w:val="24"/>
              </w:rPr>
            </w:pPr>
            <w:r>
              <w:rPr>
                <w:sz w:val="24"/>
                <w:szCs w:val="24"/>
              </w:rPr>
              <w:t>0,1</w:t>
            </w:r>
          </w:p>
        </w:tc>
        <w:tc>
          <w:tcPr>
            <w:tcW w:w="3115" w:type="dxa"/>
          </w:tcPr>
          <w:p w:rsidR="00724F0E" w:rsidRDefault="00724F0E" w:rsidP="00724F0E">
            <w:pPr>
              <w:spacing w:after="0" w:line="240" w:lineRule="auto"/>
              <w:jc w:val="center"/>
              <w:rPr>
                <w:sz w:val="24"/>
                <w:szCs w:val="24"/>
              </w:rPr>
            </w:pPr>
            <w:r>
              <w:rPr>
                <w:sz w:val="24"/>
                <w:szCs w:val="24"/>
              </w:rPr>
              <w:t>0,32</w:t>
            </w:r>
          </w:p>
        </w:tc>
        <w:tc>
          <w:tcPr>
            <w:tcW w:w="3115" w:type="dxa"/>
          </w:tcPr>
          <w:p w:rsidR="00724F0E" w:rsidRDefault="00724F0E" w:rsidP="00724F0E">
            <w:pPr>
              <w:spacing w:after="0" w:line="240" w:lineRule="auto"/>
              <w:jc w:val="center"/>
              <w:rPr>
                <w:sz w:val="24"/>
                <w:szCs w:val="24"/>
              </w:rPr>
            </w:pPr>
            <w:r>
              <w:rPr>
                <w:sz w:val="24"/>
                <w:szCs w:val="24"/>
              </w:rPr>
              <w:t>0,03</w:t>
            </w:r>
          </w:p>
        </w:tc>
      </w:tr>
      <w:tr w:rsidR="00724F0E" w:rsidTr="00CC30D5">
        <w:tc>
          <w:tcPr>
            <w:tcW w:w="3115" w:type="dxa"/>
          </w:tcPr>
          <w:p w:rsidR="00724F0E" w:rsidRDefault="00724F0E" w:rsidP="00724F0E">
            <w:pPr>
              <w:spacing w:after="0" w:line="240" w:lineRule="auto"/>
              <w:jc w:val="center"/>
              <w:rPr>
                <w:sz w:val="24"/>
                <w:szCs w:val="24"/>
              </w:rPr>
            </w:pPr>
            <w:r>
              <w:rPr>
                <w:sz w:val="24"/>
                <w:szCs w:val="24"/>
              </w:rPr>
              <w:t>0,15</w:t>
            </w:r>
          </w:p>
        </w:tc>
        <w:tc>
          <w:tcPr>
            <w:tcW w:w="3115" w:type="dxa"/>
          </w:tcPr>
          <w:p w:rsidR="00724F0E" w:rsidRDefault="00724F0E" w:rsidP="00724F0E">
            <w:pPr>
              <w:spacing w:after="0" w:line="240" w:lineRule="auto"/>
              <w:jc w:val="center"/>
              <w:rPr>
                <w:sz w:val="24"/>
                <w:szCs w:val="24"/>
              </w:rPr>
            </w:pPr>
            <w:r>
              <w:rPr>
                <w:sz w:val="24"/>
                <w:szCs w:val="24"/>
              </w:rPr>
              <w:t>0,48</w:t>
            </w:r>
          </w:p>
        </w:tc>
        <w:tc>
          <w:tcPr>
            <w:tcW w:w="3115" w:type="dxa"/>
          </w:tcPr>
          <w:p w:rsidR="00724F0E" w:rsidRDefault="00724F0E" w:rsidP="00724F0E">
            <w:pPr>
              <w:spacing w:after="0" w:line="240" w:lineRule="auto"/>
              <w:jc w:val="center"/>
              <w:rPr>
                <w:sz w:val="24"/>
                <w:szCs w:val="24"/>
              </w:rPr>
            </w:pPr>
            <w:r>
              <w:rPr>
                <w:sz w:val="24"/>
                <w:szCs w:val="24"/>
              </w:rPr>
              <w:t>0,3</w:t>
            </w:r>
          </w:p>
        </w:tc>
      </w:tr>
      <w:tr w:rsidR="00724F0E" w:rsidTr="00CC30D5">
        <w:tc>
          <w:tcPr>
            <w:tcW w:w="3115" w:type="dxa"/>
          </w:tcPr>
          <w:p w:rsidR="00724F0E" w:rsidRDefault="00724F0E" w:rsidP="00724F0E">
            <w:pPr>
              <w:spacing w:after="0" w:line="240" w:lineRule="auto"/>
              <w:jc w:val="center"/>
              <w:rPr>
                <w:sz w:val="24"/>
                <w:szCs w:val="24"/>
              </w:rPr>
            </w:pPr>
            <w:r>
              <w:rPr>
                <w:sz w:val="24"/>
                <w:szCs w:val="24"/>
              </w:rPr>
              <w:t>0,20</w:t>
            </w:r>
          </w:p>
        </w:tc>
        <w:tc>
          <w:tcPr>
            <w:tcW w:w="3115" w:type="dxa"/>
          </w:tcPr>
          <w:p w:rsidR="00724F0E" w:rsidRDefault="00724F0E" w:rsidP="00724F0E">
            <w:pPr>
              <w:spacing w:after="0" w:line="240" w:lineRule="auto"/>
              <w:jc w:val="center"/>
              <w:rPr>
                <w:sz w:val="24"/>
                <w:szCs w:val="24"/>
              </w:rPr>
            </w:pPr>
            <w:r>
              <w:rPr>
                <w:sz w:val="24"/>
                <w:szCs w:val="24"/>
              </w:rPr>
              <w:t>0,64</w:t>
            </w:r>
          </w:p>
        </w:tc>
        <w:tc>
          <w:tcPr>
            <w:tcW w:w="3115" w:type="dxa"/>
          </w:tcPr>
          <w:p w:rsidR="00724F0E" w:rsidRDefault="00724F0E" w:rsidP="00724F0E">
            <w:pPr>
              <w:spacing w:after="0" w:line="240" w:lineRule="auto"/>
              <w:jc w:val="center"/>
              <w:rPr>
                <w:sz w:val="24"/>
                <w:szCs w:val="24"/>
              </w:rPr>
            </w:pPr>
            <w:r>
              <w:rPr>
                <w:sz w:val="24"/>
                <w:szCs w:val="24"/>
              </w:rPr>
              <w:t>0,04</w:t>
            </w:r>
          </w:p>
        </w:tc>
      </w:tr>
      <w:tr w:rsidR="00724F0E" w:rsidTr="00CC30D5">
        <w:tc>
          <w:tcPr>
            <w:tcW w:w="3115" w:type="dxa"/>
          </w:tcPr>
          <w:p w:rsidR="00724F0E" w:rsidRDefault="00724F0E" w:rsidP="00724F0E">
            <w:pPr>
              <w:spacing w:after="0" w:line="240" w:lineRule="auto"/>
              <w:jc w:val="center"/>
              <w:rPr>
                <w:sz w:val="24"/>
                <w:szCs w:val="24"/>
              </w:rPr>
            </w:pPr>
            <w:r>
              <w:rPr>
                <w:sz w:val="24"/>
                <w:szCs w:val="24"/>
              </w:rPr>
              <w:t>0,25</w:t>
            </w:r>
          </w:p>
        </w:tc>
        <w:tc>
          <w:tcPr>
            <w:tcW w:w="3115" w:type="dxa"/>
          </w:tcPr>
          <w:p w:rsidR="00724F0E" w:rsidRDefault="00724F0E" w:rsidP="00724F0E">
            <w:pPr>
              <w:spacing w:after="0" w:line="240" w:lineRule="auto"/>
              <w:jc w:val="center"/>
              <w:rPr>
                <w:sz w:val="24"/>
                <w:szCs w:val="24"/>
              </w:rPr>
            </w:pPr>
            <w:r>
              <w:rPr>
                <w:sz w:val="24"/>
                <w:szCs w:val="24"/>
              </w:rPr>
              <w:t>0,80</w:t>
            </w:r>
          </w:p>
        </w:tc>
        <w:tc>
          <w:tcPr>
            <w:tcW w:w="3115" w:type="dxa"/>
          </w:tcPr>
          <w:p w:rsidR="00724F0E" w:rsidRDefault="00724F0E" w:rsidP="00724F0E">
            <w:pPr>
              <w:spacing w:after="0" w:line="240" w:lineRule="auto"/>
              <w:jc w:val="center"/>
              <w:rPr>
                <w:sz w:val="24"/>
                <w:szCs w:val="24"/>
              </w:rPr>
            </w:pPr>
            <w:r>
              <w:rPr>
                <w:sz w:val="24"/>
                <w:szCs w:val="24"/>
              </w:rPr>
              <w:t>0,05</w:t>
            </w:r>
          </w:p>
        </w:tc>
      </w:tr>
      <w:tr w:rsidR="00724F0E" w:rsidTr="00CC30D5">
        <w:tc>
          <w:tcPr>
            <w:tcW w:w="3115" w:type="dxa"/>
          </w:tcPr>
          <w:p w:rsidR="00724F0E" w:rsidRDefault="00724F0E" w:rsidP="00724F0E">
            <w:pPr>
              <w:spacing w:after="0" w:line="240" w:lineRule="auto"/>
              <w:jc w:val="center"/>
              <w:rPr>
                <w:sz w:val="24"/>
                <w:szCs w:val="24"/>
              </w:rPr>
            </w:pPr>
            <w:r>
              <w:rPr>
                <w:sz w:val="24"/>
                <w:szCs w:val="24"/>
              </w:rPr>
              <w:t>0,30</w:t>
            </w:r>
          </w:p>
        </w:tc>
        <w:tc>
          <w:tcPr>
            <w:tcW w:w="3115" w:type="dxa"/>
          </w:tcPr>
          <w:p w:rsidR="00724F0E" w:rsidRDefault="00724F0E" w:rsidP="00724F0E">
            <w:pPr>
              <w:spacing w:after="0" w:line="240" w:lineRule="auto"/>
              <w:jc w:val="center"/>
              <w:rPr>
                <w:sz w:val="24"/>
                <w:szCs w:val="24"/>
              </w:rPr>
            </w:pPr>
            <w:r>
              <w:rPr>
                <w:sz w:val="24"/>
                <w:szCs w:val="24"/>
              </w:rPr>
              <w:t>0,96</w:t>
            </w:r>
          </w:p>
        </w:tc>
        <w:tc>
          <w:tcPr>
            <w:tcW w:w="3115" w:type="dxa"/>
          </w:tcPr>
          <w:p w:rsidR="00724F0E" w:rsidRDefault="00724F0E" w:rsidP="00724F0E">
            <w:pPr>
              <w:spacing w:after="0" w:line="240" w:lineRule="auto"/>
              <w:jc w:val="center"/>
              <w:rPr>
                <w:sz w:val="24"/>
                <w:szCs w:val="24"/>
              </w:rPr>
            </w:pPr>
            <w:r>
              <w:rPr>
                <w:sz w:val="24"/>
                <w:szCs w:val="24"/>
              </w:rPr>
              <w:t>0,06</w:t>
            </w:r>
          </w:p>
        </w:tc>
      </w:tr>
      <w:tr w:rsidR="00724F0E" w:rsidTr="00CC30D5">
        <w:tc>
          <w:tcPr>
            <w:tcW w:w="3115" w:type="dxa"/>
          </w:tcPr>
          <w:p w:rsidR="00724F0E" w:rsidRDefault="00724F0E" w:rsidP="00724F0E">
            <w:pPr>
              <w:spacing w:after="0" w:line="240" w:lineRule="auto"/>
              <w:jc w:val="center"/>
              <w:rPr>
                <w:sz w:val="24"/>
                <w:szCs w:val="24"/>
              </w:rPr>
            </w:pPr>
            <w:r>
              <w:rPr>
                <w:sz w:val="24"/>
                <w:szCs w:val="24"/>
              </w:rPr>
              <w:t>0,35</w:t>
            </w:r>
          </w:p>
        </w:tc>
        <w:tc>
          <w:tcPr>
            <w:tcW w:w="3115" w:type="dxa"/>
          </w:tcPr>
          <w:p w:rsidR="00724F0E" w:rsidRDefault="00724F0E" w:rsidP="00724F0E">
            <w:pPr>
              <w:spacing w:after="0" w:line="240" w:lineRule="auto"/>
              <w:jc w:val="center"/>
              <w:rPr>
                <w:sz w:val="24"/>
                <w:szCs w:val="24"/>
              </w:rPr>
            </w:pPr>
            <w:r>
              <w:rPr>
                <w:sz w:val="24"/>
                <w:szCs w:val="24"/>
              </w:rPr>
              <w:t>1,12</w:t>
            </w:r>
          </w:p>
        </w:tc>
        <w:tc>
          <w:tcPr>
            <w:tcW w:w="3115" w:type="dxa"/>
          </w:tcPr>
          <w:p w:rsidR="00724F0E" w:rsidRDefault="00724F0E" w:rsidP="00724F0E">
            <w:pPr>
              <w:spacing w:after="0" w:line="240" w:lineRule="auto"/>
              <w:jc w:val="center"/>
              <w:rPr>
                <w:sz w:val="24"/>
                <w:szCs w:val="24"/>
              </w:rPr>
            </w:pPr>
            <w:r>
              <w:rPr>
                <w:sz w:val="24"/>
                <w:szCs w:val="24"/>
              </w:rPr>
              <w:t>0,07</w:t>
            </w:r>
          </w:p>
        </w:tc>
      </w:tr>
      <w:tr w:rsidR="00724F0E" w:rsidTr="00CC30D5">
        <w:tc>
          <w:tcPr>
            <w:tcW w:w="3115" w:type="dxa"/>
          </w:tcPr>
          <w:p w:rsidR="00724F0E" w:rsidRDefault="00724F0E" w:rsidP="00724F0E">
            <w:pPr>
              <w:spacing w:after="0" w:line="240" w:lineRule="auto"/>
              <w:jc w:val="center"/>
              <w:rPr>
                <w:sz w:val="24"/>
                <w:szCs w:val="24"/>
              </w:rPr>
            </w:pPr>
            <w:r>
              <w:rPr>
                <w:sz w:val="24"/>
                <w:szCs w:val="24"/>
              </w:rPr>
              <w:t>0,40</w:t>
            </w:r>
          </w:p>
        </w:tc>
        <w:tc>
          <w:tcPr>
            <w:tcW w:w="3115" w:type="dxa"/>
          </w:tcPr>
          <w:p w:rsidR="00724F0E" w:rsidRDefault="00724F0E" w:rsidP="00724F0E">
            <w:pPr>
              <w:spacing w:after="0" w:line="240" w:lineRule="auto"/>
              <w:jc w:val="center"/>
              <w:rPr>
                <w:sz w:val="24"/>
                <w:szCs w:val="24"/>
              </w:rPr>
            </w:pPr>
            <w:r>
              <w:rPr>
                <w:sz w:val="24"/>
                <w:szCs w:val="24"/>
              </w:rPr>
              <w:t>1,28</w:t>
            </w:r>
          </w:p>
        </w:tc>
        <w:tc>
          <w:tcPr>
            <w:tcW w:w="3115" w:type="dxa"/>
          </w:tcPr>
          <w:p w:rsidR="00724F0E" w:rsidRDefault="00724F0E" w:rsidP="00724F0E">
            <w:pPr>
              <w:spacing w:after="0" w:line="240" w:lineRule="auto"/>
              <w:jc w:val="center"/>
              <w:rPr>
                <w:sz w:val="24"/>
                <w:szCs w:val="24"/>
              </w:rPr>
            </w:pPr>
            <w:r>
              <w:rPr>
                <w:sz w:val="24"/>
                <w:szCs w:val="24"/>
              </w:rPr>
              <w:t>0,08</w:t>
            </w:r>
          </w:p>
        </w:tc>
      </w:tr>
      <w:tr w:rsidR="00724F0E" w:rsidTr="00CC30D5">
        <w:tc>
          <w:tcPr>
            <w:tcW w:w="3115" w:type="dxa"/>
          </w:tcPr>
          <w:p w:rsidR="00724F0E" w:rsidRDefault="00724F0E" w:rsidP="00724F0E">
            <w:pPr>
              <w:spacing w:after="0" w:line="240" w:lineRule="auto"/>
              <w:jc w:val="center"/>
              <w:rPr>
                <w:sz w:val="24"/>
                <w:szCs w:val="24"/>
              </w:rPr>
            </w:pPr>
            <w:r>
              <w:rPr>
                <w:sz w:val="24"/>
                <w:szCs w:val="24"/>
              </w:rPr>
              <w:t>0,45</w:t>
            </w:r>
          </w:p>
        </w:tc>
        <w:tc>
          <w:tcPr>
            <w:tcW w:w="3115" w:type="dxa"/>
          </w:tcPr>
          <w:p w:rsidR="00724F0E" w:rsidRDefault="00724F0E" w:rsidP="00724F0E">
            <w:pPr>
              <w:spacing w:after="0" w:line="240" w:lineRule="auto"/>
              <w:jc w:val="center"/>
              <w:rPr>
                <w:sz w:val="24"/>
                <w:szCs w:val="24"/>
              </w:rPr>
            </w:pPr>
            <w:r>
              <w:rPr>
                <w:sz w:val="24"/>
                <w:szCs w:val="24"/>
              </w:rPr>
              <w:t>1,44</w:t>
            </w:r>
          </w:p>
        </w:tc>
        <w:tc>
          <w:tcPr>
            <w:tcW w:w="3115" w:type="dxa"/>
          </w:tcPr>
          <w:p w:rsidR="00724F0E" w:rsidRDefault="00724F0E" w:rsidP="00724F0E">
            <w:pPr>
              <w:spacing w:after="0" w:line="240" w:lineRule="auto"/>
              <w:jc w:val="center"/>
              <w:rPr>
                <w:sz w:val="24"/>
                <w:szCs w:val="24"/>
              </w:rPr>
            </w:pPr>
            <w:r>
              <w:rPr>
                <w:sz w:val="24"/>
                <w:szCs w:val="24"/>
              </w:rPr>
              <w:t>0,09</w:t>
            </w:r>
          </w:p>
        </w:tc>
      </w:tr>
      <w:tr w:rsidR="00724F0E" w:rsidTr="00CC30D5">
        <w:tc>
          <w:tcPr>
            <w:tcW w:w="3115" w:type="dxa"/>
          </w:tcPr>
          <w:p w:rsidR="00724F0E" w:rsidRDefault="00724F0E" w:rsidP="00724F0E">
            <w:pPr>
              <w:spacing w:after="0" w:line="240" w:lineRule="auto"/>
              <w:jc w:val="center"/>
              <w:rPr>
                <w:sz w:val="24"/>
                <w:szCs w:val="24"/>
              </w:rPr>
            </w:pPr>
            <w:r>
              <w:rPr>
                <w:sz w:val="24"/>
                <w:szCs w:val="24"/>
              </w:rPr>
              <w:t>0,50</w:t>
            </w:r>
          </w:p>
        </w:tc>
        <w:tc>
          <w:tcPr>
            <w:tcW w:w="3115" w:type="dxa"/>
          </w:tcPr>
          <w:p w:rsidR="00724F0E" w:rsidRDefault="00724F0E" w:rsidP="00724F0E">
            <w:pPr>
              <w:spacing w:after="0" w:line="240" w:lineRule="auto"/>
              <w:jc w:val="center"/>
              <w:rPr>
                <w:sz w:val="24"/>
                <w:szCs w:val="24"/>
              </w:rPr>
            </w:pPr>
            <w:r>
              <w:rPr>
                <w:sz w:val="24"/>
                <w:szCs w:val="24"/>
              </w:rPr>
              <w:t>1,60</w:t>
            </w:r>
          </w:p>
        </w:tc>
        <w:tc>
          <w:tcPr>
            <w:tcW w:w="3115" w:type="dxa"/>
          </w:tcPr>
          <w:p w:rsidR="00724F0E" w:rsidRDefault="00724F0E" w:rsidP="00724F0E">
            <w:pPr>
              <w:spacing w:after="0" w:line="240" w:lineRule="auto"/>
              <w:jc w:val="center"/>
              <w:rPr>
                <w:sz w:val="24"/>
                <w:szCs w:val="24"/>
              </w:rPr>
            </w:pPr>
            <w:r>
              <w:rPr>
                <w:sz w:val="24"/>
                <w:szCs w:val="24"/>
              </w:rPr>
              <w:t>0,10</w:t>
            </w:r>
          </w:p>
        </w:tc>
      </w:tr>
      <w:tr w:rsidR="00724F0E" w:rsidTr="00CC30D5">
        <w:tc>
          <w:tcPr>
            <w:tcW w:w="3115" w:type="dxa"/>
          </w:tcPr>
          <w:p w:rsidR="00724F0E" w:rsidRDefault="00724F0E" w:rsidP="00724F0E">
            <w:pPr>
              <w:spacing w:after="0" w:line="240" w:lineRule="auto"/>
              <w:jc w:val="center"/>
              <w:rPr>
                <w:sz w:val="24"/>
                <w:szCs w:val="24"/>
              </w:rPr>
            </w:pPr>
            <w:r>
              <w:rPr>
                <w:sz w:val="24"/>
                <w:szCs w:val="24"/>
              </w:rPr>
              <w:t>0,55</w:t>
            </w:r>
          </w:p>
        </w:tc>
        <w:tc>
          <w:tcPr>
            <w:tcW w:w="3115" w:type="dxa"/>
          </w:tcPr>
          <w:p w:rsidR="00724F0E" w:rsidRDefault="00724F0E" w:rsidP="00724F0E">
            <w:pPr>
              <w:spacing w:after="0" w:line="240" w:lineRule="auto"/>
              <w:jc w:val="center"/>
              <w:rPr>
                <w:sz w:val="24"/>
                <w:szCs w:val="24"/>
              </w:rPr>
            </w:pPr>
            <w:r>
              <w:rPr>
                <w:sz w:val="24"/>
                <w:szCs w:val="24"/>
              </w:rPr>
              <w:t>1,76</w:t>
            </w:r>
          </w:p>
        </w:tc>
        <w:tc>
          <w:tcPr>
            <w:tcW w:w="3115" w:type="dxa"/>
          </w:tcPr>
          <w:p w:rsidR="00724F0E" w:rsidRDefault="00724F0E" w:rsidP="00724F0E">
            <w:pPr>
              <w:spacing w:after="0" w:line="240" w:lineRule="auto"/>
              <w:jc w:val="center"/>
              <w:rPr>
                <w:sz w:val="24"/>
                <w:szCs w:val="24"/>
              </w:rPr>
            </w:pPr>
            <w:r>
              <w:rPr>
                <w:sz w:val="24"/>
                <w:szCs w:val="24"/>
              </w:rPr>
              <w:t>0,11</w:t>
            </w:r>
          </w:p>
        </w:tc>
      </w:tr>
      <w:tr w:rsidR="00724F0E" w:rsidTr="00CC30D5">
        <w:tc>
          <w:tcPr>
            <w:tcW w:w="3115" w:type="dxa"/>
          </w:tcPr>
          <w:p w:rsidR="00724F0E" w:rsidRDefault="00724F0E" w:rsidP="00724F0E">
            <w:pPr>
              <w:spacing w:after="0" w:line="240" w:lineRule="auto"/>
              <w:jc w:val="center"/>
              <w:rPr>
                <w:sz w:val="24"/>
                <w:szCs w:val="24"/>
              </w:rPr>
            </w:pPr>
            <w:r>
              <w:rPr>
                <w:sz w:val="24"/>
                <w:szCs w:val="24"/>
              </w:rPr>
              <w:t>0,60</w:t>
            </w:r>
          </w:p>
        </w:tc>
        <w:tc>
          <w:tcPr>
            <w:tcW w:w="3115" w:type="dxa"/>
          </w:tcPr>
          <w:p w:rsidR="00724F0E" w:rsidRDefault="00724F0E" w:rsidP="00724F0E">
            <w:pPr>
              <w:spacing w:after="0" w:line="240" w:lineRule="auto"/>
              <w:jc w:val="center"/>
              <w:rPr>
                <w:sz w:val="24"/>
                <w:szCs w:val="24"/>
              </w:rPr>
            </w:pPr>
            <w:r>
              <w:rPr>
                <w:sz w:val="24"/>
                <w:szCs w:val="24"/>
              </w:rPr>
              <w:t>1,92</w:t>
            </w:r>
          </w:p>
        </w:tc>
        <w:tc>
          <w:tcPr>
            <w:tcW w:w="3115" w:type="dxa"/>
          </w:tcPr>
          <w:p w:rsidR="00724F0E" w:rsidRDefault="00724F0E" w:rsidP="00724F0E">
            <w:pPr>
              <w:spacing w:after="0" w:line="240" w:lineRule="auto"/>
              <w:jc w:val="center"/>
              <w:rPr>
                <w:sz w:val="24"/>
                <w:szCs w:val="24"/>
              </w:rPr>
            </w:pPr>
            <w:r>
              <w:rPr>
                <w:sz w:val="24"/>
                <w:szCs w:val="24"/>
              </w:rPr>
              <w:t>0,12</w:t>
            </w:r>
          </w:p>
        </w:tc>
      </w:tr>
      <w:tr w:rsidR="00724F0E" w:rsidTr="00CC30D5">
        <w:tc>
          <w:tcPr>
            <w:tcW w:w="3115" w:type="dxa"/>
          </w:tcPr>
          <w:p w:rsidR="00724F0E" w:rsidRDefault="00724F0E" w:rsidP="00724F0E">
            <w:pPr>
              <w:spacing w:after="0" w:line="240" w:lineRule="auto"/>
              <w:jc w:val="center"/>
              <w:rPr>
                <w:sz w:val="24"/>
                <w:szCs w:val="24"/>
              </w:rPr>
            </w:pPr>
            <w:r>
              <w:rPr>
                <w:sz w:val="24"/>
                <w:szCs w:val="24"/>
              </w:rPr>
              <w:t>0,65</w:t>
            </w:r>
          </w:p>
        </w:tc>
        <w:tc>
          <w:tcPr>
            <w:tcW w:w="3115" w:type="dxa"/>
          </w:tcPr>
          <w:p w:rsidR="00724F0E" w:rsidRDefault="00724F0E" w:rsidP="00724F0E">
            <w:pPr>
              <w:spacing w:after="0" w:line="240" w:lineRule="auto"/>
              <w:jc w:val="center"/>
              <w:rPr>
                <w:sz w:val="24"/>
                <w:szCs w:val="24"/>
              </w:rPr>
            </w:pPr>
            <w:r>
              <w:rPr>
                <w:sz w:val="24"/>
                <w:szCs w:val="24"/>
              </w:rPr>
              <w:t>2,08</w:t>
            </w:r>
          </w:p>
        </w:tc>
        <w:tc>
          <w:tcPr>
            <w:tcW w:w="3115" w:type="dxa"/>
          </w:tcPr>
          <w:p w:rsidR="00724F0E" w:rsidRDefault="00724F0E" w:rsidP="00724F0E">
            <w:pPr>
              <w:spacing w:after="0" w:line="240" w:lineRule="auto"/>
              <w:jc w:val="center"/>
              <w:rPr>
                <w:sz w:val="24"/>
                <w:szCs w:val="24"/>
              </w:rPr>
            </w:pPr>
            <w:r>
              <w:rPr>
                <w:sz w:val="24"/>
                <w:szCs w:val="24"/>
              </w:rPr>
              <w:t>0,13</w:t>
            </w:r>
          </w:p>
        </w:tc>
      </w:tr>
      <w:tr w:rsidR="00724F0E" w:rsidTr="00CC30D5">
        <w:tc>
          <w:tcPr>
            <w:tcW w:w="3115" w:type="dxa"/>
          </w:tcPr>
          <w:p w:rsidR="00724F0E" w:rsidRDefault="00724F0E" w:rsidP="00724F0E">
            <w:pPr>
              <w:spacing w:after="0" w:line="240" w:lineRule="auto"/>
              <w:jc w:val="center"/>
              <w:rPr>
                <w:sz w:val="24"/>
                <w:szCs w:val="24"/>
              </w:rPr>
            </w:pPr>
            <w:r>
              <w:rPr>
                <w:sz w:val="24"/>
                <w:szCs w:val="24"/>
              </w:rPr>
              <w:t>0,70</w:t>
            </w:r>
          </w:p>
        </w:tc>
        <w:tc>
          <w:tcPr>
            <w:tcW w:w="3115" w:type="dxa"/>
          </w:tcPr>
          <w:p w:rsidR="00724F0E" w:rsidRDefault="00724F0E" w:rsidP="00724F0E">
            <w:pPr>
              <w:spacing w:after="0" w:line="240" w:lineRule="auto"/>
              <w:jc w:val="center"/>
              <w:rPr>
                <w:sz w:val="24"/>
                <w:szCs w:val="24"/>
              </w:rPr>
            </w:pPr>
            <w:r>
              <w:rPr>
                <w:sz w:val="24"/>
                <w:szCs w:val="24"/>
              </w:rPr>
              <w:t>2,24</w:t>
            </w:r>
          </w:p>
        </w:tc>
        <w:tc>
          <w:tcPr>
            <w:tcW w:w="3115" w:type="dxa"/>
          </w:tcPr>
          <w:p w:rsidR="00724F0E" w:rsidRDefault="00724F0E" w:rsidP="00724F0E">
            <w:pPr>
              <w:spacing w:after="0" w:line="240" w:lineRule="auto"/>
              <w:jc w:val="center"/>
              <w:rPr>
                <w:sz w:val="24"/>
                <w:szCs w:val="24"/>
              </w:rPr>
            </w:pPr>
            <w:r>
              <w:rPr>
                <w:sz w:val="24"/>
                <w:szCs w:val="24"/>
              </w:rPr>
              <w:t>0,14</w:t>
            </w:r>
          </w:p>
        </w:tc>
      </w:tr>
      <w:tr w:rsidR="00724F0E" w:rsidTr="00CC30D5">
        <w:tc>
          <w:tcPr>
            <w:tcW w:w="3115" w:type="dxa"/>
          </w:tcPr>
          <w:p w:rsidR="00724F0E" w:rsidRDefault="00724F0E" w:rsidP="00724F0E">
            <w:pPr>
              <w:spacing w:after="0" w:line="240" w:lineRule="auto"/>
              <w:jc w:val="center"/>
              <w:rPr>
                <w:sz w:val="24"/>
                <w:szCs w:val="24"/>
              </w:rPr>
            </w:pPr>
            <w:r>
              <w:rPr>
                <w:sz w:val="24"/>
                <w:szCs w:val="24"/>
              </w:rPr>
              <w:t>0,75</w:t>
            </w:r>
          </w:p>
        </w:tc>
        <w:tc>
          <w:tcPr>
            <w:tcW w:w="3115" w:type="dxa"/>
          </w:tcPr>
          <w:p w:rsidR="00724F0E" w:rsidRDefault="00724F0E" w:rsidP="00724F0E">
            <w:pPr>
              <w:spacing w:after="0" w:line="240" w:lineRule="auto"/>
              <w:jc w:val="center"/>
              <w:rPr>
                <w:sz w:val="24"/>
                <w:szCs w:val="24"/>
              </w:rPr>
            </w:pPr>
            <w:r>
              <w:rPr>
                <w:sz w:val="24"/>
                <w:szCs w:val="24"/>
              </w:rPr>
              <w:t>2,40</w:t>
            </w:r>
          </w:p>
        </w:tc>
        <w:tc>
          <w:tcPr>
            <w:tcW w:w="3115" w:type="dxa"/>
          </w:tcPr>
          <w:p w:rsidR="00724F0E" w:rsidRDefault="00724F0E" w:rsidP="00724F0E">
            <w:pPr>
              <w:spacing w:after="0" w:line="240" w:lineRule="auto"/>
              <w:jc w:val="center"/>
              <w:rPr>
                <w:sz w:val="24"/>
                <w:szCs w:val="24"/>
              </w:rPr>
            </w:pPr>
            <w:r>
              <w:rPr>
                <w:sz w:val="24"/>
                <w:szCs w:val="24"/>
              </w:rPr>
              <w:t>0,15</w:t>
            </w:r>
          </w:p>
        </w:tc>
      </w:tr>
      <w:tr w:rsidR="00724F0E" w:rsidTr="00CC30D5">
        <w:tc>
          <w:tcPr>
            <w:tcW w:w="3115" w:type="dxa"/>
          </w:tcPr>
          <w:p w:rsidR="00724F0E" w:rsidRDefault="00724F0E" w:rsidP="00724F0E">
            <w:pPr>
              <w:spacing w:after="0" w:line="240" w:lineRule="auto"/>
              <w:jc w:val="center"/>
              <w:rPr>
                <w:sz w:val="24"/>
                <w:szCs w:val="24"/>
              </w:rPr>
            </w:pPr>
            <w:r>
              <w:rPr>
                <w:sz w:val="24"/>
                <w:szCs w:val="24"/>
              </w:rPr>
              <w:t>0,80</w:t>
            </w:r>
          </w:p>
        </w:tc>
        <w:tc>
          <w:tcPr>
            <w:tcW w:w="3115" w:type="dxa"/>
          </w:tcPr>
          <w:p w:rsidR="00724F0E" w:rsidRDefault="00724F0E" w:rsidP="00724F0E">
            <w:pPr>
              <w:spacing w:after="0" w:line="240" w:lineRule="auto"/>
              <w:jc w:val="center"/>
              <w:rPr>
                <w:sz w:val="24"/>
                <w:szCs w:val="24"/>
              </w:rPr>
            </w:pPr>
            <w:r>
              <w:rPr>
                <w:sz w:val="24"/>
                <w:szCs w:val="24"/>
              </w:rPr>
              <w:t>2,56</w:t>
            </w:r>
          </w:p>
        </w:tc>
        <w:tc>
          <w:tcPr>
            <w:tcW w:w="3115" w:type="dxa"/>
          </w:tcPr>
          <w:p w:rsidR="00724F0E" w:rsidRDefault="00724F0E" w:rsidP="00724F0E">
            <w:pPr>
              <w:spacing w:after="0" w:line="240" w:lineRule="auto"/>
              <w:jc w:val="center"/>
              <w:rPr>
                <w:sz w:val="24"/>
                <w:szCs w:val="24"/>
              </w:rPr>
            </w:pPr>
            <w:r>
              <w:rPr>
                <w:sz w:val="24"/>
                <w:szCs w:val="24"/>
              </w:rPr>
              <w:t>0,16</w:t>
            </w:r>
          </w:p>
        </w:tc>
      </w:tr>
      <w:tr w:rsidR="00724F0E" w:rsidTr="00CC30D5">
        <w:tc>
          <w:tcPr>
            <w:tcW w:w="3115" w:type="dxa"/>
          </w:tcPr>
          <w:p w:rsidR="00724F0E" w:rsidRDefault="00724F0E" w:rsidP="00724F0E">
            <w:pPr>
              <w:spacing w:after="0" w:line="240" w:lineRule="auto"/>
              <w:jc w:val="center"/>
              <w:rPr>
                <w:sz w:val="24"/>
                <w:szCs w:val="24"/>
              </w:rPr>
            </w:pPr>
            <w:r>
              <w:rPr>
                <w:sz w:val="24"/>
                <w:szCs w:val="24"/>
              </w:rPr>
              <w:t>0,85</w:t>
            </w:r>
          </w:p>
        </w:tc>
        <w:tc>
          <w:tcPr>
            <w:tcW w:w="3115" w:type="dxa"/>
          </w:tcPr>
          <w:p w:rsidR="00724F0E" w:rsidRDefault="00724F0E" w:rsidP="00724F0E">
            <w:pPr>
              <w:spacing w:after="0" w:line="240" w:lineRule="auto"/>
              <w:jc w:val="center"/>
              <w:rPr>
                <w:sz w:val="24"/>
                <w:szCs w:val="24"/>
              </w:rPr>
            </w:pPr>
            <w:r>
              <w:rPr>
                <w:sz w:val="24"/>
                <w:szCs w:val="24"/>
              </w:rPr>
              <w:t>2,72</w:t>
            </w:r>
          </w:p>
        </w:tc>
        <w:tc>
          <w:tcPr>
            <w:tcW w:w="3115" w:type="dxa"/>
          </w:tcPr>
          <w:p w:rsidR="00724F0E" w:rsidRDefault="00724F0E" w:rsidP="00724F0E">
            <w:pPr>
              <w:spacing w:after="0" w:line="240" w:lineRule="auto"/>
              <w:jc w:val="center"/>
              <w:rPr>
                <w:sz w:val="24"/>
                <w:szCs w:val="24"/>
              </w:rPr>
            </w:pPr>
            <w:r>
              <w:rPr>
                <w:sz w:val="24"/>
                <w:szCs w:val="24"/>
              </w:rPr>
              <w:t>0,17</w:t>
            </w:r>
          </w:p>
        </w:tc>
      </w:tr>
      <w:tr w:rsidR="00724F0E" w:rsidTr="00CC30D5">
        <w:tc>
          <w:tcPr>
            <w:tcW w:w="3115" w:type="dxa"/>
          </w:tcPr>
          <w:p w:rsidR="00724F0E" w:rsidRDefault="00724F0E" w:rsidP="00724F0E">
            <w:pPr>
              <w:spacing w:after="0" w:line="240" w:lineRule="auto"/>
              <w:jc w:val="center"/>
              <w:rPr>
                <w:sz w:val="24"/>
                <w:szCs w:val="24"/>
              </w:rPr>
            </w:pPr>
            <w:r>
              <w:rPr>
                <w:sz w:val="24"/>
                <w:szCs w:val="24"/>
              </w:rPr>
              <w:t>0,90</w:t>
            </w:r>
          </w:p>
        </w:tc>
        <w:tc>
          <w:tcPr>
            <w:tcW w:w="3115" w:type="dxa"/>
          </w:tcPr>
          <w:p w:rsidR="00724F0E" w:rsidRDefault="00724F0E" w:rsidP="00724F0E">
            <w:pPr>
              <w:spacing w:after="0" w:line="240" w:lineRule="auto"/>
              <w:jc w:val="center"/>
              <w:rPr>
                <w:sz w:val="24"/>
                <w:szCs w:val="24"/>
              </w:rPr>
            </w:pPr>
            <w:r>
              <w:rPr>
                <w:sz w:val="24"/>
                <w:szCs w:val="24"/>
              </w:rPr>
              <w:t>2,88</w:t>
            </w:r>
          </w:p>
        </w:tc>
        <w:tc>
          <w:tcPr>
            <w:tcW w:w="3115" w:type="dxa"/>
          </w:tcPr>
          <w:p w:rsidR="00724F0E" w:rsidRDefault="00724F0E" w:rsidP="00724F0E">
            <w:pPr>
              <w:spacing w:after="0" w:line="240" w:lineRule="auto"/>
              <w:jc w:val="center"/>
              <w:rPr>
                <w:sz w:val="24"/>
                <w:szCs w:val="24"/>
              </w:rPr>
            </w:pPr>
            <w:r>
              <w:rPr>
                <w:sz w:val="24"/>
                <w:szCs w:val="24"/>
              </w:rPr>
              <w:t>0,18</w:t>
            </w:r>
          </w:p>
        </w:tc>
      </w:tr>
      <w:tr w:rsidR="00724F0E" w:rsidTr="00CC30D5">
        <w:tc>
          <w:tcPr>
            <w:tcW w:w="3115" w:type="dxa"/>
          </w:tcPr>
          <w:p w:rsidR="00724F0E" w:rsidRDefault="00724F0E" w:rsidP="00724F0E">
            <w:pPr>
              <w:spacing w:after="0" w:line="240" w:lineRule="auto"/>
              <w:jc w:val="center"/>
              <w:rPr>
                <w:sz w:val="24"/>
                <w:szCs w:val="24"/>
              </w:rPr>
            </w:pPr>
            <w:r>
              <w:rPr>
                <w:sz w:val="24"/>
                <w:szCs w:val="24"/>
              </w:rPr>
              <w:t>0,95</w:t>
            </w:r>
          </w:p>
        </w:tc>
        <w:tc>
          <w:tcPr>
            <w:tcW w:w="3115" w:type="dxa"/>
          </w:tcPr>
          <w:p w:rsidR="00724F0E" w:rsidRDefault="00724F0E" w:rsidP="00724F0E">
            <w:pPr>
              <w:spacing w:after="0" w:line="240" w:lineRule="auto"/>
              <w:jc w:val="center"/>
              <w:rPr>
                <w:sz w:val="24"/>
                <w:szCs w:val="24"/>
              </w:rPr>
            </w:pPr>
            <w:r>
              <w:rPr>
                <w:sz w:val="24"/>
                <w:szCs w:val="24"/>
              </w:rPr>
              <w:t>3,04</w:t>
            </w:r>
          </w:p>
        </w:tc>
        <w:tc>
          <w:tcPr>
            <w:tcW w:w="3115" w:type="dxa"/>
          </w:tcPr>
          <w:p w:rsidR="00724F0E" w:rsidRDefault="00724F0E" w:rsidP="00724F0E">
            <w:pPr>
              <w:spacing w:after="0" w:line="240" w:lineRule="auto"/>
              <w:jc w:val="center"/>
              <w:rPr>
                <w:sz w:val="24"/>
                <w:szCs w:val="24"/>
              </w:rPr>
            </w:pPr>
            <w:r>
              <w:rPr>
                <w:sz w:val="24"/>
                <w:szCs w:val="24"/>
              </w:rPr>
              <w:t>0,19</w:t>
            </w:r>
          </w:p>
        </w:tc>
      </w:tr>
      <w:tr w:rsidR="00724F0E" w:rsidTr="00CC30D5">
        <w:tc>
          <w:tcPr>
            <w:tcW w:w="3115" w:type="dxa"/>
          </w:tcPr>
          <w:p w:rsidR="00724F0E" w:rsidRDefault="00724F0E" w:rsidP="00724F0E">
            <w:pPr>
              <w:spacing w:after="0" w:line="240" w:lineRule="auto"/>
              <w:jc w:val="center"/>
              <w:rPr>
                <w:sz w:val="24"/>
                <w:szCs w:val="24"/>
              </w:rPr>
            </w:pPr>
            <w:r>
              <w:rPr>
                <w:sz w:val="24"/>
                <w:szCs w:val="24"/>
              </w:rPr>
              <w:t>1,00</w:t>
            </w:r>
          </w:p>
        </w:tc>
        <w:tc>
          <w:tcPr>
            <w:tcW w:w="3115" w:type="dxa"/>
          </w:tcPr>
          <w:p w:rsidR="00724F0E" w:rsidRDefault="00724F0E" w:rsidP="00724F0E">
            <w:pPr>
              <w:spacing w:after="0" w:line="240" w:lineRule="auto"/>
              <w:jc w:val="center"/>
              <w:rPr>
                <w:sz w:val="24"/>
                <w:szCs w:val="24"/>
              </w:rPr>
            </w:pPr>
            <w:r>
              <w:rPr>
                <w:sz w:val="24"/>
                <w:szCs w:val="24"/>
              </w:rPr>
              <w:t>3,20</w:t>
            </w:r>
          </w:p>
        </w:tc>
        <w:tc>
          <w:tcPr>
            <w:tcW w:w="3115" w:type="dxa"/>
          </w:tcPr>
          <w:p w:rsidR="00724F0E" w:rsidRDefault="00724F0E" w:rsidP="00724F0E">
            <w:pPr>
              <w:spacing w:after="0" w:line="240" w:lineRule="auto"/>
              <w:jc w:val="center"/>
              <w:rPr>
                <w:sz w:val="24"/>
                <w:szCs w:val="24"/>
              </w:rPr>
            </w:pPr>
            <w:r>
              <w:rPr>
                <w:sz w:val="24"/>
                <w:szCs w:val="24"/>
              </w:rPr>
              <w:t>0,20</w:t>
            </w:r>
          </w:p>
        </w:tc>
      </w:tr>
    </w:tbl>
    <w:p w:rsidR="00724F0E" w:rsidRPr="003C1B5D" w:rsidRDefault="00724F0E" w:rsidP="003C1B5D">
      <w:pPr>
        <w:jc w:val="center"/>
        <w:rPr>
          <w:b/>
        </w:rPr>
      </w:pPr>
    </w:p>
    <w:p w:rsidR="00C22DF4" w:rsidRPr="003C1B5D" w:rsidRDefault="00C22DF4" w:rsidP="003C1B5D">
      <w:pPr>
        <w:spacing w:before="240" w:after="120" w:line="240" w:lineRule="auto"/>
        <w:jc w:val="center"/>
        <w:rPr>
          <w:b/>
        </w:rPr>
      </w:pPr>
      <w:r w:rsidRPr="003C1B5D">
        <w:rPr>
          <w:b/>
        </w:rPr>
        <w:t>5.2</w:t>
      </w:r>
      <w:r w:rsidR="004805DE" w:rsidRPr="003C1B5D">
        <w:rPr>
          <w:b/>
        </w:rPr>
        <w:t>.</w:t>
      </w:r>
      <w:r w:rsidRPr="003C1B5D">
        <w:rPr>
          <w:b/>
        </w:rPr>
        <w:t xml:space="preserve"> Действия дежурного по железнодорожной станции в аварийных и нестандартных ситуациях</w:t>
      </w:r>
    </w:p>
    <w:p w:rsidR="008C0EE6" w:rsidRPr="008C0EE6" w:rsidRDefault="008C0EE6" w:rsidP="008C0EE6">
      <w:pPr>
        <w:spacing w:before="47" w:after="0" w:line="240" w:lineRule="auto"/>
        <w:ind w:right="-1" w:firstLine="709"/>
        <w:jc w:val="both"/>
        <w:rPr>
          <w:rFonts w:eastAsia="Times New Roman"/>
        </w:rPr>
      </w:pPr>
      <w:r w:rsidRPr="008C0EE6">
        <w:rPr>
          <w:rFonts w:eastAsia="Times New Roman"/>
        </w:rPr>
        <w:t xml:space="preserve">Задание состоит из двух задач по выполнению действий </w:t>
      </w:r>
      <w:r>
        <w:rPr>
          <w:rFonts w:eastAsia="Times New Roman"/>
        </w:rPr>
        <w:t xml:space="preserve">дежурного по железнодорожной станции (ДСП) </w:t>
      </w:r>
      <w:r w:rsidRPr="008C0EE6">
        <w:rPr>
          <w:rFonts w:eastAsia="Times New Roman"/>
        </w:rPr>
        <w:t>в аварийной и нестандартной ситуации. Необходимо ответить на вопросы по каждой задаче.</w:t>
      </w:r>
    </w:p>
    <w:p w:rsidR="008C0EE6" w:rsidRPr="008C0EE6" w:rsidRDefault="008C0EE6" w:rsidP="008C0EE6">
      <w:pPr>
        <w:spacing w:after="0"/>
        <w:ind w:firstLine="709"/>
        <w:jc w:val="both"/>
        <w:rPr>
          <w:rFonts w:eastAsiaTheme="minorEastAsia"/>
          <w:color w:val="auto"/>
        </w:rPr>
      </w:pPr>
      <w:r w:rsidRPr="008C0EE6">
        <w:rPr>
          <w:rFonts w:eastAsiaTheme="minorEastAsia"/>
          <w:color w:val="auto"/>
        </w:rPr>
        <w:t>В задаче 1 и задаче 2 представлены рисунки с разными ситуациями на пульт-</w:t>
      </w:r>
      <w:proofErr w:type="gramStart"/>
      <w:r w:rsidRPr="008C0EE6">
        <w:rPr>
          <w:rFonts w:eastAsiaTheme="minorEastAsia"/>
          <w:color w:val="auto"/>
        </w:rPr>
        <w:t>табло  промежуточной</w:t>
      </w:r>
      <w:proofErr w:type="gramEnd"/>
      <w:r w:rsidRPr="008C0EE6">
        <w:rPr>
          <w:rFonts w:eastAsiaTheme="minorEastAsia"/>
          <w:color w:val="auto"/>
        </w:rPr>
        <w:t xml:space="preserve"> станции. Внимательно рассмотрите представленные ниже схемы и ответьте на вопросы по заданию.</w:t>
      </w:r>
    </w:p>
    <w:p w:rsidR="008C0EE6" w:rsidRPr="008C0EE6" w:rsidRDefault="008C0EE6" w:rsidP="008C0EE6">
      <w:pPr>
        <w:spacing w:before="47" w:after="0" w:line="240" w:lineRule="auto"/>
        <w:ind w:right="-1" w:firstLine="709"/>
        <w:jc w:val="both"/>
        <w:rPr>
          <w:rFonts w:eastAsia="Times New Roman"/>
        </w:rPr>
      </w:pPr>
      <w:r w:rsidRPr="008C0EE6">
        <w:rPr>
          <w:rFonts w:eastAsiaTheme="minorEastAsia"/>
          <w:b/>
          <w:color w:val="auto"/>
        </w:rPr>
        <w:t xml:space="preserve">Задача </w:t>
      </w:r>
      <w:proofErr w:type="gramStart"/>
      <w:r w:rsidRPr="008C0EE6">
        <w:rPr>
          <w:rFonts w:eastAsiaTheme="minorEastAsia"/>
          <w:b/>
          <w:color w:val="auto"/>
        </w:rPr>
        <w:t>1.</w:t>
      </w:r>
      <w:r w:rsidRPr="008C0EE6">
        <w:rPr>
          <w:rFonts w:eastAsiaTheme="minorEastAsia"/>
          <w:noProof/>
          <w:color w:val="auto"/>
        </w:rPr>
        <w:t>На</w:t>
      </w:r>
      <w:proofErr w:type="gramEnd"/>
      <w:r w:rsidRPr="008C0EE6">
        <w:rPr>
          <w:rFonts w:eastAsiaTheme="minorEastAsia"/>
          <w:noProof/>
          <w:color w:val="auto"/>
        </w:rPr>
        <w:t xml:space="preserve"> схеме изображена промежуточная станция «А», путевое развитие станции два главных и 4 приемоотправочных пути, к железнодорожно</w:t>
      </w:r>
      <w:r>
        <w:rPr>
          <w:rFonts w:eastAsiaTheme="minorEastAsia"/>
          <w:noProof/>
          <w:color w:val="auto"/>
        </w:rPr>
        <w:t>й  станции примыкают 4 перегона:</w:t>
      </w:r>
    </w:p>
    <w:p w:rsidR="008C0EE6" w:rsidRPr="008C0EE6" w:rsidRDefault="008C0EE6" w:rsidP="008C0EE6">
      <w:pPr>
        <w:jc w:val="center"/>
        <w:rPr>
          <w:rFonts w:eastAsiaTheme="minorEastAsia"/>
          <w:color w:val="auto"/>
        </w:rPr>
      </w:pPr>
      <w:r w:rsidRPr="008C0EE6">
        <w:rPr>
          <w:rFonts w:eastAsiaTheme="minorEastAsia"/>
          <w:noProof/>
          <w:color w:val="auto"/>
        </w:rPr>
        <w:lastRenderedPageBreak/>
        <w:drawing>
          <wp:inline distT="0" distB="0" distL="0" distR="0">
            <wp:extent cx="3626163" cy="2150409"/>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64561" cy="2173180"/>
                    </a:xfrm>
                    <a:prstGeom prst="rect">
                      <a:avLst/>
                    </a:prstGeom>
                    <a:noFill/>
                  </pic:spPr>
                </pic:pic>
              </a:graphicData>
            </a:graphic>
          </wp:inline>
        </w:drawing>
      </w:r>
    </w:p>
    <w:p w:rsidR="008C0EE6" w:rsidRDefault="008C0EE6" w:rsidP="008C0EE6">
      <w:pPr>
        <w:pStyle w:val="a6"/>
        <w:numPr>
          <w:ilvl w:val="0"/>
          <w:numId w:val="43"/>
        </w:numPr>
        <w:tabs>
          <w:tab w:val="left" w:pos="993"/>
        </w:tabs>
        <w:spacing w:after="0" w:line="240" w:lineRule="auto"/>
        <w:ind w:left="0" w:firstLine="709"/>
        <w:rPr>
          <w:rFonts w:eastAsiaTheme="minorEastAsia"/>
          <w:color w:val="auto"/>
          <w:sz w:val="28"/>
          <w:szCs w:val="28"/>
        </w:rPr>
      </w:pPr>
      <w:r w:rsidRPr="008C0EE6">
        <w:rPr>
          <w:rFonts w:eastAsiaTheme="minorEastAsia"/>
          <w:color w:val="auto"/>
          <w:sz w:val="28"/>
          <w:szCs w:val="28"/>
        </w:rPr>
        <w:t>Дайте характеристику прилегающих к станции перегонов.</w:t>
      </w:r>
    </w:p>
    <w:p w:rsidR="008C0EE6" w:rsidRPr="008C0EE6" w:rsidRDefault="008C0EE6" w:rsidP="008C0EE6">
      <w:pPr>
        <w:pStyle w:val="a6"/>
        <w:numPr>
          <w:ilvl w:val="0"/>
          <w:numId w:val="43"/>
        </w:numPr>
        <w:tabs>
          <w:tab w:val="left" w:pos="993"/>
        </w:tabs>
        <w:spacing w:after="0" w:line="240" w:lineRule="auto"/>
        <w:ind w:left="0" w:firstLine="709"/>
        <w:rPr>
          <w:rFonts w:eastAsiaTheme="minorEastAsia"/>
          <w:color w:val="auto"/>
          <w:sz w:val="28"/>
          <w:szCs w:val="28"/>
        </w:rPr>
      </w:pPr>
      <w:r w:rsidRPr="008C0EE6">
        <w:rPr>
          <w:sz w:val="28"/>
          <w:szCs w:val="28"/>
        </w:rPr>
        <w:t>Опишите порядок приготовления маршрута приема поезда в нормальных условиях работы устройств СЦБ.</w:t>
      </w:r>
    </w:p>
    <w:p w:rsidR="008C0EE6" w:rsidRPr="008C0EE6" w:rsidRDefault="008C0EE6" w:rsidP="008C0EE6">
      <w:pPr>
        <w:pStyle w:val="a6"/>
        <w:numPr>
          <w:ilvl w:val="0"/>
          <w:numId w:val="43"/>
        </w:numPr>
        <w:tabs>
          <w:tab w:val="left" w:pos="993"/>
        </w:tabs>
        <w:spacing w:after="0" w:line="240" w:lineRule="auto"/>
        <w:ind w:left="0" w:firstLine="709"/>
        <w:rPr>
          <w:rFonts w:eastAsiaTheme="minorEastAsia"/>
          <w:color w:val="auto"/>
          <w:sz w:val="28"/>
          <w:szCs w:val="28"/>
        </w:rPr>
      </w:pPr>
      <w:r w:rsidRPr="008C0EE6">
        <w:rPr>
          <w:sz w:val="28"/>
          <w:szCs w:val="28"/>
        </w:rPr>
        <w:t>Рассмотрите внимательно рисунок и опишите ситуацию на пульт-табло. Определите неисправность.</w:t>
      </w:r>
    </w:p>
    <w:p w:rsidR="008C0EE6" w:rsidRPr="008C0EE6" w:rsidRDefault="008C0EE6" w:rsidP="008C0EE6">
      <w:pPr>
        <w:pStyle w:val="a6"/>
        <w:numPr>
          <w:ilvl w:val="0"/>
          <w:numId w:val="43"/>
        </w:numPr>
        <w:tabs>
          <w:tab w:val="left" w:pos="993"/>
        </w:tabs>
        <w:spacing w:after="0" w:line="240" w:lineRule="auto"/>
        <w:ind w:left="0" w:firstLine="709"/>
        <w:rPr>
          <w:rFonts w:eastAsiaTheme="minorEastAsia"/>
          <w:color w:val="auto"/>
          <w:sz w:val="28"/>
          <w:szCs w:val="28"/>
        </w:rPr>
      </w:pPr>
      <w:r w:rsidRPr="008C0EE6">
        <w:rPr>
          <w:sz w:val="28"/>
          <w:szCs w:val="28"/>
        </w:rPr>
        <w:t xml:space="preserve">Опишите </w:t>
      </w:r>
      <w:proofErr w:type="gramStart"/>
      <w:r w:rsidRPr="008C0EE6">
        <w:rPr>
          <w:sz w:val="28"/>
          <w:szCs w:val="28"/>
        </w:rPr>
        <w:t>первоочередные  действия</w:t>
      </w:r>
      <w:proofErr w:type="gramEnd"/>
      <w:r w:rsidRPr="008C0EE6">
        <w:rPr>
          <w:sz w:val="28"/>
          <w:szCs w:val="28"/>
        </w:rPr>
        <w:t xml:space="preserve"> ДСП в данной ситуации.</w:t>
      </w:r>
    </w:p>
    <w:p w:rsidR="008C0EE6" w:rsidRPr="0030322B" w:rsidRDefault="0030322B" w:rsidP="008C0EE6">
      <w:pPr>
        <w:pStyle w:val="a6"/>
        <w:numPr>
          <w:ilvl w:val="0"/>
          <w:numId w:val="43"/>
        </w:numPr>
        <w:tabs>
          <w:tab w:val="left" w:pos="993"/>
        </w:tabs>
        <w:spacing w:after="0" w:line="240" w:lineRule="auto"/>
        <w:ind w:left="0" w:firstLine="709"/>
        <w:rPr>
          <w:rFonts w:eastAsiaTheme="minorEastAsia"/>
          <w:color w:val="auto"/>
          <w:sz w:val="28"/>
          <w:szCs w:val="28"/>
        </w:rPr>
      </w:pPr>
      <w:r w:rsidRPr="0030322B">
        <w:rPr>
          <w:sz w:val="28"/>
          <w:szCs w:val="28"/>
        </w:rPr>
        <w:t>Оформите необходимую запись в соответствующем журнале</w:t>
      </w:r>
      <w:r>
        <w:rPr>
          <w:sz w:val="28"/>
          <w:szCs w:val="28"/>
        </w:rPr>
        <w:t xml:space="preserve"> (бланк прилагается)</w:t>
      </w:r>
      <w:r w:rsidRPr="0030322B">
        <w:rPr>
          <w:sz w:val="28"/>
          <w:szCs w:val="28"/>
        </w:rPr>
        <w:t>.</w:t>
      </w:r>
    </w:p>
    <w:p w:rsidR="00E67FDA" w:rsidRPr="00E67FDA" w:rsidRDefault="0030322B" w:rsidP="00E67FDA">
      <w:pPr>
        <w:pStyle w:val="a6"/>
        <w:numPr>
          <w:ilvl w:val="0"/>
          <w:numId w:val="43"/>
        </w:numPr>
        <w:tabs>
          <w:tab w:val="left" w:pos="993"/>
        </w:tabs>
        <w:spacing w:after="0" w:line="240" w:lineRule="auto"/>
        <w:ind w:left="0" w:firstLine="709"/>
        <w:rPr>
          <w:rFonts w:eastAsiaTheme="minorEastAsia"/>
          <w:color w:val="auto"/>
          <w:sz w:val="28"/>
          <w:szCs w:val="28"/>
        </w:rPr>
      </w:pPr>
      <w:r w:rsidRPr="0030322B">
        <w:rPr>
          <w:sz w:val="28"/>
          <w:szCs w:val="28"/>
        </w:rPr>
        <w:t>Кому должен сообщить ДСП о случившейся ситуации на станции?</w:t>
      </w:r>
    </w:p>
    <w:p w:rsidR="00E67FDA" w:rsidRDefault="00E67FDA" w:rsidP="00E67FDA">
      <w:pPr>
        <w:pStyle w:val="a6"/>
        <w:numPr>
          <w:ilvl w:val="0"/>
          <w:numId w:val="43"/>
        </w:numPr>
        <w:tabs>
          <w:tab w:val="left" w:pos="993"/>
        </w:tabs>
        <w:spacing w:after="0" w:line="240" w:lineRule="auto"/>
        <w:ind w:left="0" w:firstLine="709"/>
        <w:rPr>
          <w:rFonts w:eastAsiaTheme="minorEastAsia"/>
          <w:color w:val="auto"/>
          <w:sz w:val="28"/>
          <w:szCs w:val="28"/>
        </w:rPr>
      </w:pPr>
      <w:r w:rsidRPr="00E67FDA">
        <w:rPr>
          <w:rFonts w:eastAsiaTheme="minorEastAsia"/>
          <w:color w:val="auto"/>
          <w:sz w:val="28"/>
          <w:szCs w:val="28"/>
        </w:rPr>
        <w:t>Можно ли принять поезд на 4 или 6 приемоотправочные пути по разрешающему показанию входного светофора Ч? Обоснуйте свой ответ.</w:t>
      </w:r>
    </w:p>
    <w:p w:rsidR="00E67FDA" w:rsidRDefault="00E67FDA" w:rsidP="00E67FDA">
      <w:pPr>
        <w:pStyle w:val="a6"/>
        <w:numPr>
          <w:ilvl w:val="0"/>
          <w:numId w:val="43"/>
        </w:numPr>
        <w:tabs>
          <w:tab w:val="left" w:pos="993"/>
        </w:tabs>
        <w:spacing w:after="0" w:line="240" w:lineRule="auto"/>
        <w:ind w:left="0" w:firstLine="709"/>
        <w:rPr>
          <w:rFonts w:eastAsiaTheme="minorEastAsia"/>
          <w:color w:val="auto"/>
          <w:sz w:val="28"/>
          <w:szCs w:val="28"/>
        </w:rPr>
      </w:pPr>
      <w:r w:rsidRPr="00E67FDA">
        <w:rPr>
          <w:rFonts w:eastAsiaTheme="minorEastAsia"/>
          <w:color w:val="auto"/>
          <w:sz w:val="28"/>
          <w:szCs w:val="28"/>
        </w:rPr>
        <w:t xml:space="preserve">Распишите регламент переговоров между ДСП и ДНЦ при приеме поезда на 4 приемоотправочный путь </w:t>
      </w:r>
      <w:proofErr w:type="gramStart"/>
      <w:r w:rsidRPr="00E67FDA">
        <w:rPr>
          <w:rFonts w:eastAsiaTheme="minorEastAsia"/>
          <w:color w:val="auto"/>
          <w:sz w:val="28"/>
          <w:szCs w:val="28"/>
        </w:rPr>
        <w:t>со  станции</w:t>
      </w:r>
      <w:proofErr w:type="gramEnd"/>
      <w:r w:rsidRPr="00E67FDA">
        <w:rPr>
          <w:rFonts w:eastAsiaTheme="minorEastAsia"/>
          <w:color w:val="auto"/>
          <w:sz w:val="28"/>
          <w:szCs w:val="28"/>
        </w:rPr>
        <w:t xml:space="preserve"> «Б»</w:t>
      </w:r>
      <w:r>
        <w:rPr>
          <w:rFonts w:eastAsiaTheme="minorEastAsia"/>
          <w:color w:val="auto"/>
          <w:sz w:val="28"/>
          <w:szCs w:val="28"/>
        </w:rPr>
        <w:t>.</w:t>
      </w:r>
    </w:p>
    <w:p w:rsidR="00E67FDA" w:rsidRPr="00E67FDA" w:rsidRDefault="00E67FDA" w:rsidP="00E67FDA">
      <w:pPr>
        <w:pStyle w:val="a6"/>
        <w:numPr>
          <w:ilvl w:val="0"/>
          <w:numId w:val="43"/>
        </w:numPr>
        <w:tabs>
          <w:tab w:val="left" w:pos="993"/>
        </w:tabs>
        <w:spacing w:after="0" w:line="240" w:lineRule="auto"/>
        <w:ind w:left="0" w:firstLine="709"/>
        <w:rPr>
          <w:rFonts w:eastAsiaTheme="minorEastAsia"/>
          <w:color w:val="auto"/>
          <w:sz w:val="28"/>
          <w:szCs w:val="28"/>
        </w:rPr>
      </w:pPr>
      <w:r w:rsidRPr="00E67FDA">
        <w:rPr>
          <w:sz w:val="28"/>
          <w:szCs w:val="28"/>
        </w:rPr>
        <w:t xml:space="preserve">Перечислите все возможные способы </w:t>
      </w:r>
      <w:proofErr w:type="gramStart"/>
      <w:r w:rsidRPr="00E67FDA">
        <w:rPr>
          <w:sz w:val="28"/>
          <w:szCs w:val="28"/>
        </w:rPr>
        <w:t>приема  поезда</w:t>
      </w:r>
      <w:proofErr w:type="gramEnd"/>
      <w:r w:rsidRPr="00E67FDA">
        <w:rPr>
          <w:sz w:val="28"/>
          <w:szCs w:val="28"/>
        </w:rPr>
        <w:t xml:space="preserve"> на  4-й приемоотправочный путь со станции «Б».</w:t>
      </w:r>
    </w:p>
    <w:p w:rsidR="00E67FDA" w:rsidRDefault="004805DE" w:rsidP="004805DE">
      <w:pPr>
        <w:tabs>
          <w:tab w:val="left" w:pos="993"/>
        </w:tabs>
        <w:spacing w:before="120" w:after="0" w:line="240" w:lineRule="auto"/>
        <w:ind w:firstLine="709"/>
        <w:jc w:val="both"/>
        <w:rPr>
          <w:noProof/>
        </w:rPr>
      </w:pPr>
      <w:r>
        <w:rPr>
          <w:b/>
        </w:rPr>
        <w:t xml:space="preserve">Задача </w:t>
      </w:r>
      <w:proofErr w:type="gramStart"/>
      <w:r>
        <w:rPr>
          <w:b/>
        </w:rPr>
        <w:t>2.</w:t>
      </w:r>
      <w:r w:rsidR="00E67FDA" w:rsidRPr="00E67FDA">
        <w:rPr>
          <w:noProof/>
        </w:rPr>
        <w:t>На</w:t>
      </w:r>
      <w:proofErr w:type="gramEnd"/>
      <w:r w:rsidR="00E67FDA" w:rsidRPr="00E67FDA">
        <w:rPr>
          <w:noProof/>
        </w:rPr>
        <w:t xml:space="preserve"> схеме изображена промежуточная станция «А», на приемо-отправочном пути </w:t>
      </w:r>
      <w:r>
        <w:rPr>
          <w:noProof/>
        </w:rPr>
        <w:t xml:space="preserve">4 </w:t>
      </w:r>
      <w:r w:rsidR="00E67FDA" w:rsidRPr="00E67FDA">
        <w:rPr>
          <w:noProof/>
        </w:rPr>
        <w:t>стоит грузовой поезд № 2302</w:t>
      </w:r>
      <w:r w:rsidR="00E67FDA">
        <w:rPr>
          <w:noProof/>
        </w:rPr>
        <w:t>:</w:t>
      </w:r>
    </w:p>
    <w:p w:rsidR="00E67FDA" w:rsidRDefault="00E67FDA" w:rsidP="00E67FDA">
      <w:pPr>
        <w:tabs>
          <w:tab w:val="left" w:pos="993"/>
        </w:tabs>
        <w:spacing w:before="120" w:after="0" w:line="240" w:lineRule="auto"/>
        <w:ind w:firstLine="709"/>
        <w:jc w:val="center"/>
        <w:rPr>
          <w:rFonts w:eastAsiaTheme="minorEastAsia"/>
          <w:color w:val="auto"/>
        </w:rPr>
      </w:pPr>
      <w:r w:rsidRPr="00C25236">
        <w:rPr>
          <w:noProof/>
          <w:sz w:val="24"/>
          <w:szCs w:val="24"/>
        </w:rPr>
        <w:drawing>
          <wp:inline distT="0" distB="0" distL="0" distR="0">
            <wp:extent cx="3574473" cy="2054860"/>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1761" cy="2059050"/>
                    </a:xfrm>
                    <a:prstGeom prst="rect">
                      <a:avLst/>
                    </a:prstGeom>
                    <a:noFill/>
                  </pic:spPr>
                </pic:pic>
              </a:graphicData>
            </a:graphic>
          </wp:inline>
        </w:drawing>
      </w:r>
    </w:p>
    <w:p w:rsidR="00E67FDA" w:rsidRPr="004805DE" w:rsidRDefault="00E67FDA" w:rsidP="004805DE">
      <w:pPr>
        <w:pStyle w:val="a6"/>
        <w:numPr>
          <w:ilvl w:val="0"/>
          <w:numId w:val="44"/>
        </w:numPr>
        <w:tabs>
          <w:tab w:val="left" w:pos="993"/>
        </w:tabs>
        <w:spacing w:after="0" w:line="240" w:lineRule="auto"/>
        <w:ind w:left="0" w:firstLine="709"/>
        <w:rPr>
          <w:sz w:val="28"/>
          <w:szCs w:val="28"/>
        </w:rPr>
      </w:pPr>
      <w:r w:rsidRPr="004805DE">
        <w:rPr>
          <w:sz w:val="28"/>
          <w:szCs w:val="28"/>
        </w:rPr>
        <w:t>Опишите порядок приготовления маршрутов отправления поезда в нормальных условиях работы устройств СЦБ.</w:t>
      </w:r>
    </w:p>
    <w:p w:rsidR="00E67FDA" w:rsidRPr="004805DE" w:rsidRDefault="00E67FDA" w:rsidP="004805DE">
      <w:pPr>
        <w:pStyle w:val="a6"/>
        <w:numPr>
          <w:ilvl w:val="0"/>
          <w:numId w:val="44"/>
        </w:numPr>
        <w:tabs>
          <w:tab w:val="left" w:pos="993"/>
        </w:tabs>
        <w:spacing w:after="0" w:line="240" w:lineRule="auto"/>
        <w:ind w:left="0" w:firstLine="709"/>
        <w:rPr>
          <w:sz w:val="28"/>
          <w:szCs w:val="28"/>
        </w:rPr>
      </w:pPr>
      <w:r w:rsidRPr="004805DE">
        <w:rPr>
          <w:sz w:val="28"/>
          <w:szCs w:val="28"/>
        </w:rPr>
        <w:t>Рассмотрите внимательно рисунок и опишите ситуацию на пульт-табло. Определите неисправность.</w:t>
      </w:r>
    </w:p>
    <w:p w:rsidR="00E67FDA" w:rsidRPr="004805DE" w:rsidRDefault="00E67FDA" w:rsidP="004805DE">
      <w:pPr>
        <w:pStyle w:val="a6"/>
        <w:numPr>
          <w:ilvl w:val="0"/>
          <w:numId w:val="44"/>
        </w:numPr>
        <w:tabs>
          <w:tab w:val="left" w:pos="993"/>
        </w:tabs>
        <w:spacing w:after="0" w:line="240" w:lineRule="auto"/>
        <w:ind w:left="0" w:firstLine="709"/>
        <w:rPr>
          <w:sz w:val="28"/>
          <w:szCs w:val="28"/>
        </w:rPr>
      </w:pPr>
      <w:r w:rsidRPr="004805DE">
        <w:rPr>
          <w:sz w:val="28"/>
          <w:szCs w:val="28"/>
        </w:rPr>
        <w:t xml:space="preserve">Назовите </w:t>
      </w:r>
      <w:proofErr w:type="gramStart"/>
      <w:r w:rsidRPr="004805DE">
        <w:rPr>
          <w:sz w:val="28"/>
          <w:szCs w:val="28"/>
        </w:rPr>
        <w:t>первоочередные  действия</w:t>
      </w:r>
      <w:proofErr w:type="gramEnd"/>
      <w:r w:rsidRPr="004805DE">
        <w:rPr>
          <w:sz w:val="28"/>
          <w:szCs w:val="28"/>
        </w:rPr>
        <w:t xml:space="preserve"> ДСП в данной ситуации.</w:t>
      </w:r>
    </w:p>
    <w:p w:rsidR="00E67FDA" w:rsidRPr="004805DE" w:rsidRDefault="00E67FDA" w:rsidP="004805DE">
      <w:pPr>
        <w:pStyle w:val="a6"/>
        <w:numPr>
          <w:ilvl w:val="0"/>
          <w:numId w:val="44"/>
        </w:numPr>
        <w:tabs>
          <w:tab w:val="left" w:pos="993"/>
        </w:tabs>
        <w:spacing w:after="0" w:line="240" w:lineRule="auto"/>
        <w:ind w:left="0" w:firstLine="709"/>
        <w:rPr>
          <w:sz w:val="28"/>
          <w:szCs w:val="28"/>
        </w:rPr>
      </w:pPr>
      <w:r w:rsidRPr="004805DE">
        <w:rPr>
          <w:sz w:val="28"/>
          <w:szCs w:val="28"/>
        </w:rPr>
        <w:lastRenderedPageBreak/>
        <w:t>Оформите необходимую запись в соответствующем журнале (бланк прилагается).</w:t>
      </w:r>
    </w:p>
    <w:p w:rsidR="00E67FDA" w:rsidRPr="004805DE" w:rsidRDefault="00E67FDA" w:rsidP="004805DE">
      <w:pPr>
        <w:pStyle w:val="a6"/>
        <w:numPr>
          <w:ilvl w:val="0"/>
          <w:numId w:val="44"/>
        </w:numPr>
        <w:tabs>
          <w:tab w:val="left" w:pos="993"/>
        </w:tabs>
        <w:spacing w:after="0" w:line="240" w:lineRule="auto"/>
        <w:ind w:left="0" w:firstLine="709"/>
        <w:rPr>
          <w:sz w:val="28"/>
          <w:szCs w:val="28"/>
        </w:rPr>
      </w:pPr>
      <w:r w:rsidRPr="004805DE">
        <w:rPr>
          <w:sz w:val="28"/>
          <w:szCs w:val="28"/>
        </w:rPr>
        <w:t>Кому и в каком порядке должен сообщить ДСП о случившейся ситуации на станции?</w:t>
      </w:r>
    </w:p>
    <w:p w:rsidR="00E67FDA" w:rsidRPr="004805DE" w:rsidRDefault="00E67FDA" w:rsidP="004805DE">
      <w:pPr>
        <w:pStyle w:val="a6"/>
        <w:numPr>
          <w:ilvl w:val="0"/>
          <w:numId w:val="44"/>
        </w:numPr>
        <w:tabs>
          <w:tab w:val="left" w:pos="993"/>
        </w:tabs>
        <w:spacing w:after="0" w:line="240" w:lineRule="auto"/>
        <w:ind w:left="0" w:firstLine="709"/>
        <w:rPr>
          <w:sz w:val="28"/>
          <w:szCs w:val="28"/>
        </w:rPr>
      </w:pPr>
      <w:r w:rsidRPr="004805DE">
        <w:rPr>
          <w:sz w:val="28"/>
          <w:szCs w:val="28"/>
        </w:rPr>
        <w:t>Можно ли поезд № 2302 отправить по разрешающему показанию светофора Ч4? Обоснуйте свой ответ.</w:t>
      </w:r>
    </w:p>
    <w:p w:rsidR="004805DE" w:rsidRPr="004805DE" w:rsidRDefault="004805DE" w:rsidP="004805DE">
      <w:pPr>
        <w:pStyle w:val="a6"/>
        <w:numPr>
          <w:ilvl w:val="0"/>
          <w:numId w:val="44"/>
        </w:numPr>
        <w:tabs>
          <w:tab w:val="left" w:pos="993"/>
        </w:tabs>
        <w:spacing w:after="0" w:line="240" w:lineRule="auto"/>
        <w:ind w:left="0" w:firstLine="709"/>
        <w:rPr>
          <w:sz w:val="28"/>
          <w:szCs w:val="28"/>
        </w:rPr>
      </w:pPr>
      <w:r w:rsidRPr="004805DE">
        <w:rPr>
          <w:sz w:val="28"/>
          <w:szCs w:val="28"/>
        </w:rPr>
        <w:t>Опишите действия ДСП по отправлению грузового поезда № 2302 с 4 приемоотправочного пути на двухпутный перегон по правильному пути.</w:t>
      </w:r>
    </w:p>
    <w:p w:rsidR="004805DE" w:rsidRPr="004805DE" w:rsidRDefault="004805DE" w:rsidP="004805DE">
      <w:pPr>
        <w:pStyle w:val="a6"/>
        <w:numPr>
          <w:ilvl w:val="0"/>
          <w:numId w:val="44"/>
        </w:numPr>
        <w:tabs>
          <w:tab w:val="left" w:pos="993"/>
        </w:tabs>
        <w:spacing w:after="0" w:line="240" w:lineRule="auto"/>
        <w:ind w:left="0" w:firstLine="709"/>
        <w:rPr>
          <w:sz w:val="28"/>
          <w:szCs w:val="28"/>
        </w:rPr>
      </w:pPr>
      <w:r w:rsidRPr="004805DE">
        <w:rPr>
          <w:sz w:val="28"/>
          <w:szCs w:val="28"/>
        </w:rPr>
        <w:t>Распишите регламент переговоров между ДСП и ТЧМ при отправлении поезда №2302 со станции.</w:t>
      </w:r>
    </w:p>
    <w:p w:rsidR="004805DE" w:rsidRPr="004805DE" w:rsidRDefault="004805DE" w:rsidP="004805DE">
      <w:pPr>
        <w:pStyle w:val="a6"/>
        <w:numPr>
          <w:ilvl w:val="0"/>
          <w:numId w:val="44"/>
        </w:numPr>
        <w:tabs>
          <w:tab w:val="left" w:pos="993"/>
        </w:tabs>
        <w:spacing w:after="0" w:line="240" w:lineRule="auto"/>
        <w:ind w:left="0" w:firstLine="709"/>
        <w:rPr>
          <w:sz w:val="28"/>
          <w:szCs w:val="28"/>
        </w:rPr>
      </w:pPr>
      <w:r w:rsidRPr="004805DE">
        <w:rPr>
          <w:sz w:val="28"/>
          <w:szCs w:val="28"/>
        </w:rPr>
        <w:t>Перечислите все возможные способы отправления грузового поезда №2302 с 4-го приемоотправочного пути и указать какие записи необходимо сделать в журнале ф.ДУ-2 в графе «примечания» при каждом способе отправления.</w:t>
      </w:r>
    </w:p>
    <w:p w:rsidR="00825711" w:rsidRPr="00001034" w:rsidRDefault="00825711" w:rsidP="00825711">
      <w:pPr>
        <w:tabs>
          <w:tab w:val="left" w:pos="993"/>
        </w:tabs>
        <w:spacing w:before="240" w:after="0" w:line="240" w:lineRule="auto"/>
        <w:ind w:firstLine="709"/>
        <w:jc w:val="center"/>
      </w:pPr>
    </w:p>
    <w:tbl>
      <w:tblPr>
        <w:tblW w:w="0" w:type="auto"/>
        <w:tblBorders>
          <w:top w:val="nil"/>
          <w:left w:val="nil"/>
          <w:bottom w:val="nil"/>
          <w:right w:val="nil"/>
        </w:tblBorders>
        <w:tblLayout w:type="fixed"/>
        <w:tblLook w:val="0000" w:firstRow="0" w:lastRow="0" w:firstColumn="0" w:lastColumn="0" w:noHBand="0" w:noVBand="0"/>
      </w:tblPr>
      <w:tblGrid>
        <w:gridCol w:w="10173"/>
      </w:tblGrid>
      <w:tr w:rsidR="00825711" w:rsidRPr="00825711" w:rsidTr="00825711">
        <w:trPr>
          <w:trHeight w:val="204"/>
        </w:trPr>
        <w:tc>
          <w:tcPr>
            <w:tcW w:w="10173" w:type="dxa"/>
          </w:tcPr>
          <w:p w:rsidR="00825711" w:rsidRPr="00387D53" w:rsidRDefault="00825711" w:rsidP="00825711">
            <w:pPr>
              <w:pStyle w:val="a6"/>
              <w:numPr>
                <w:ilvl w:val="1"/>
                <w:numId w:val="39"/>
              </w:numPr>
              <w:autoSpaceDE w:val="0"/>
              <w:autoSpaceDN w:val="0"/>
              <w:adjustRightInd w:val="0"/>
              <w:spacing w:after="0" w:line="240" w:lineRule="auto"/>
              <w:rPr>
                <w:sz w:val="28"/>
                <w:szCs w:val="28"/>
              </w:rPr>
            </w:pPr>
            <w:r w:rsidRPr="00825711">
              <w:rPr>
                <w:b/>
                <w:bCs/>
                <w:sz w:val="28"/>
                <w:szCs w:val="28"/>
              </w:rPr>
              <w:t>Выполнение приёма и отправления поездов в соответствии с заданным расписанием движения и ТРА станции</w:t>
            </w:r>
          </w:p>
          <w:p w:rsidR="00387D53" w:rsidRPr="00825711" w:rsidRDefault="00387D53" w:rsidP="00387D53">
            <w:pPr>
              <w:pStyle w:val="a6"/>
              <w:autoSpaceDE w:val="0"/>
              <w:autoSpaceDN w:val="0"/>
              <w:adjustRightInd w:val="0"/>
              <w:spacing w:after="0" w:line="240" w:lineRule="auto"/>
              <w:ind w:left="47" w:firstLine="662"/>
              <w:rPr>
                <w:sz w:val="28"/>
                <w:szCs w:val="28"/>
              </w:rPr>
            </w:pPr>
            <w:r w:rsidRPr="00953620">
              <w:rPr>
                <w:b/>
                <w:sz w:val="28"/>
                <w:szCs w:val="28"/>
              </w:rPr>
              <w:t>Задание:</w:t>
            </w:r>
            <w:r>
              <w:rPr>
                <w:sz w:val="28"/>
                <w:szCs w:val="28"/>
              </w:rPr>
              <w:t xml:space="preserve"> </w:t>
            </w:r>
          </w:p>
          <w:p w:rsidR="00387D53" w:rsidRDefault="00953620" w:rsidP="00387D53">
            <w:pPr>
              <w:pStyle w:val="a6"/>
              <w:autoSpaceDE w:val="0"/>
              <w:autoSpaceDN w:val="0"/>
              <w:adjustRightInd w:val="0"/>
              <w:spacing w:after="0" w:line="240" w:lineRule="auto"/>
              <w:ind w:left="0" w:firstLine="662"/>
              <w:rPr>
                <w:sz w:val="28"/>
                <w:szCs w:val="28"/>
              </w:rPr>
            </w:pPr>
            <w:r>
              <w:rPr>
                <w:sz w:val="28"/>
                <w:szCs w:val="28"/>
              </w:rPr>
              <w:t xml:space="preserve">1. </w:t>
            </w:r>
            <w:r w:rsidR="00387D53" w:rsidRPr="00825711">
              <w:rPr>
                <w:sz w:val="28"/>
                <w:szCs w:val="28"/>
              </w:rPr>
              <w:t>Выполнить операции приёма, отправления и пропуска поездов по железнодорожной станции, оборудованной МРЦ, расположенной на двухпутном участке, в условиях АБ, согласно расписанию движения, в период с 08 ч. 00 мин. до 10 ч. 13 мин.</w:t>
            </w:r>
          </w:p>
          <w:p w:rsidR="00A24AF8" w:rsidRDefault="00953620" w:rsidP="00A24AF8">
            <w:pPr>
              <w:pStyle w:val="a6"/>
              <w:autoSpaceDE w:val="0"/>
              <w:autoSpaceDN w:val="0"/>
              <w:adjustRightInd w:val="0"/>
              <w:spacing w:after="0" w:line="240" w:lineRule="auto"/>
              <w:ind w:left="0" w:firstLine="662"/>
              <w:rPr>
                <w:sz w:val="28"/>
                <w:szCs w:val="28"/>
              </w:rPr>
            </w:pPr>
            <w:r>
              <w:rPr>
                <w:sz w:val="28"/>
                <w:szCs w:val="28"/>
              </w:rPr>
              <w:t xml:space="preserve">2. </w:t>
            </w:r>
            <w:r w:rsidR="00387D53" w:rsidRPr="00387D53">
              <w:rPr>
                <w:sz w:val="28"/>
                <w:szCs w:val="28"/>
              </w:rPr>
              <w:t>Приготовить маршрут на приём и отправление по станции Б, грузовому поезду нечётного направления, следующего по перегону В-Б, имеющего в составе 71 условный вагон</w:t>
            </w:r>
            <w:r w:rsidR="00387D53">
              <w:rPr>
                <w:sz w:val="28"/>
                <w:szCs w:val="28"/>
              </w:rPr>
              <w:t>.</w:t>
            </w:r>
          </w:p>
          <w:p w:rsidR="00F34A8A" w:rsidRPr="00825711" w:rsidRDefault="00A24AF8" w:rsidP="00A24AF8">
            <w:pPr>
              <w:pStyle w:val="a6"/>
              <w:autoSpaceDE w:val="0"/>
              <w:autoSpaceDN w:val="0"/>
              <w:adjustRightInd w:val="0"/>
              <w:spacing w:after="0" w:line="240" w:lineRule="auto"/>
              <w:ind w:left="0" w:firstLine="662"/>
              <w:rPr>
                <w:sz w:val="28"/>
                <w:szCs w:val="28"/>
              </w:rPr>
            </w:pPr>
            <w:r w:rsidRPr="00825711">
              <w:rPr>
                <w:sz w:val="28"/>
                <w:szCs w:val="28"/>
              </w:rPr>
              <w:t>Выполнение практического задания на программно-информационном обучающем комплексе «Имитационный тренажёр ДСП/ДНЦ.</w:t>
            </w:r>
          </w:p>
          <w:p w:rsidR="00825711" w:rsidRPr="00825711" w:rsidRDefault="00825711" w:rsidP="00825711">
            <w:pPr>
              <w:autoSpaceDE w:val="0"/>
              <w:autoSpaceDN w:val="0"/>
              <w:adjustRightInd w:val="0"/>
              <w:spacing w:after="0" w:line="240" w:lineRule="auto"/>
              <w:ind w:left="1069"/>
            </w:pPr>
          </w:p>
        </w:tc>
      </w:tr>
    </w:tbl>
    <w:p w:rsidR="008D29E2" w:rsidRDefault="008D29E2" w:rsidP="008D29E2">
      <w:pPr>
        <w:pStyle w:val="2"/>
        <w:pageBreakBefore/>
      </w:pPr>
      <w:bookmarkStart w:id="21" w:name="_Toc4704372"/>
      <w:r>
        <w:lastRenderedPageBreak/>
        <w:t xml:space="preserve">Задание 5 для специальности </w:t>
      </w:r>
      <w:r>
        <w:br/>
        <w:t>23.02.06 Техническая эксплуатация подвижного состава железных дорог</w:t>
      </w:r>
      <w:bookmarkEnd w:id="21"/>
    </w:p>
    <w:p w:rsidR="008D29E2" w:rsidRDefault="008D29E2" w:rsidP="008D29E2">
      <w:pPr>
        <w:tabs>
          <w:tab w:val="left" w:pos="0"/>
          <w:tab w:val="left" w:pos="284"/>
          <w:tab w:val="left" w:pos="993"/>
        </w:tabs>
        <w:spacing w:before="240" w:after="0"/>
        <w:contextualSpacing/>
        <w:jc w:val="center"/>
        <w:rPr>
          <w:rFonts w:eastAsiaTheme="minorEastAsia"/>
          <w:b/>
          <w:color w:val="auto"/>
        </w:rPr>
      </w:pPr>
      <w:r w:rsidRPr="008D29E2">
        <w:rPr>
          <w:rFonts w:eastAsiaTheme="minorEastAsia"/>
          <w:b/>
          <w:color w:val="auto"/>
        </w:rPr>
        <w:t xml:space="preserve">5.1. Составление справки </w:t>
      </w:r>
      <w:r>
        <w:rPr>
          <w:rFonts w:eastAsiaTheme="minorEastAsia"/>
          <w:b/>
          <w:color w:val="auto"/>
        </w:rPr>
        <w:t>об обеспечении поезда тормозами</w:t>
      </w:r>
      <w:r>
        <w:rPr>
          <w:rFonts w:eastAsiaTheme="minorEastAsia"/>
          <w:b/>
          <w:color w:val="auto"/>
        </w:rPr>
        <w:br/>
      </w:r>
      <w:r w:rsidRPr="008D29E2">
        <w:rPr>
          <w:rFonts w:eastAsiaTheme="minorEastAsia"/>
          <w:b/>
          <w:color w:val="auto"/>
        </w:rPr>
        <w:t>и исправном их действии</w:t>
      </w:r>
    </w:p>
    <w:p w:rsidR="00FC404C" w:rsidRPr="00FC404C" w:rsidRDefault="00FC404C" w:rsidP="00FC404C">
      <w:pPr>
        <w:spacing w:before="47" w:after="0"/>
        <w:ind w:right="-1" w:firstLine="709"/>
        <w:jc w:val="both"/>
        <w:rPr>
          <w:rFonts w:eastAsia="Times New Roman"/>
        </w:rPr>
      </w:pPr>
      <w:r>
        <w:rPr>
          <w:rFonts w:eastAsia="Times New Roman"/>
        </w:rPr>
        <w:t>П</w:t>
      </w:r>
      <w:r w:rsidRPr="00FC404C">
        <w:rPr>
          <w:rFonts w:eastAsia="Times New Roman"/>
        </w:rPr>
        <w:t>роизвести расчет справки об обеспечении поезда тормозами и исправном их действии согласно натурного листа грузового поезда для следования с установленной скоростью до 90 км/ч на гарантийном участке Орехово-Зуево МОСК – Санкт-Петербург-Московский ОКТ с руководящим уклоном 0,006 с электровозом 2ВЛ10 (СМЕТ) при безусловном обеспечении безопасности движения.</w:t>
      </w:r>
    </w:p>
    <w:p w:rsidR="00FC404C" w:rsidRDefault="00FC404C" w:rsidP="00FC404C">
      <w:pPr>
        <w:spacing w:before="47" w:after="0"/>
        <w:ind w:right="-1" w:firstLine="709"/>
        <w:jc w:val="both"/>
        <w:rPr>
          <w:rFonts w:eastAsia="Times New Roman"/>
        </w:rPr>
      </w:pPr>
      <w:r w:rsidRPr="00FC404C">
        <w:rPr>
          <w:rFonts w:eastAsia="Times New Roman"/>
        </w:rPr>
        <w:t xml:space="preserve">Масса поезда 7711 т, количество осей – 348, количество вагонов: 87 груженых вагонов с </w:t>
      </w:r>
      <w:proofErr w:type="spellStart"/>
      <w:r w:rsidRPr="00FC404C">
        <w:rPr>
          <w:rFonts w:eastAsia="Times New Roman"/>
        </w:rPr>
        <w:t>авторежимом</w:t>
      </w:r>
      <w:proofErr w:type="spellEnd"/>
      <w:r w:rsidRPr="00FC404C">
        <w:rPr>
          <w:rFonts w:eastAsia="Times New Roman"/>
        </w:rPr>
        <w:t xml:space="preserve"> с композиционными колодками, из них 20 вагонов с раздельным </w:t>
      </w:r>
      <w:proofErr w:type="spellStart"/>
      <w:r w:rsidRPr="00FC404C">
        <w:rPr>
          <w:rFonts w:eastAsia="Times New Roman"/>
        </w:rPr>
        <w:t>потележечным</w:t>
      </w:r>
      <w:proofErr w:type="spellEnd"/>
      <w:r w:rsidRPr="00FC404C">
        <w:rPr>
          <w:rFonts w:eastAsia="Times New Roman"/>
        </w:rPr>
        <w:t xml:space="preserve"> торможением. </w:t>
      </w:r>
    </w:p>
    <w:p w:rsidR="00FC404C" w:rsidRPr="00FC404C" w:rsidRDefault="00FC404C" w:rsidP="00FC404C">
      <w:pPr>
        <w:spacing w:before="47" w:after="0"/>
        <w:ind w:right="-1" w:firstLine="709"/>
        <w:jc w:val="both"/>
        <w:rPr>
          <w:rFonts w:eastAsia="Times New Roman"/>
        </w:rPr>
      </w:pPr>
      <w:r w:rsidRPr="00FC404C">
        <w:rPr>
          <w:rFonts w:eastAsia="Times New Roman"/>
        </w:rPr>
        <w:t>Расчетные нажатия тормозных колодок на ось принимать согласно Правил по тормозам. Расчетные нажатия тормозных колодок на ось вагонов с раздельным торможением принимать 8,5 тс.</w:t>
      </w:r>
    </w:p>
    <w:p w:rsidR="00FC404C" w:rsidRPr="00FC404C" w:rsidRDefault="00FC404C" w:rsidP="00FC404C">
      <w:pPr>
        <w:spacing w:after="0"/>
        <w:ind w:right="-20" w:firstLine="709"/>
        <w:jc w:val="both"/>
        <w:rPr>
          <w:rFonts w:eastAsia="Times New Roman"/>
        </w:rPr>
      </w:pPr>
      <w:r w:rsidRPr="00FC404C">
        <w:rPr>
          <w:rFonts w:eastAsia="Times New Roman"/>
        </w:rPr>
        <w:t xml:space="preserve">Выполнить необходимые расчеты и составить справку об обеспечении поезда тормозами и исправном их действии грузового поезда </w:t>
      </w:r>
      <w:proofErr w:type="gramStart"/>
      <w:r w:rsidRPr="00FC404C">
        <w:rPr>
          <w:rFonts w:eastAsia="Times New Roman"/>
        </w:rPr>
        <w:t>согласно натурного листа</w:t>
      </w:r>
      <w:proofErr w:type="gramEnd"/>
      <w:r w:rsidR="00CB1B12">
        <w:rPr>
          <w:rFonts w:eastAsia="Times New Roman"/>
        </w:rPr>
        <w:t xml:space="preserve"> (прилагается)</w:t>
      </w:r>
      <w:r w:rsidRPr="00FC404C">
        <w:rPr>
          <w:rFonts w:eastAsia="Times New Roman"/>
        </w:rPr>
        <w:t>.</w:t>
      </w:r>
    </w:p>
    <w:p w:rsidR="00FC404C" w:rsidRPr="00FC404C" w:rsidRDefault="00FC404C" w:rsidP="00FC404C">
      <w:pPr>
        <w:spacing w:before="47" w:after="0"/>
        <w:ind w:right="-1" w:firstLine="709"/>
        <w:jc w:val="both"/>
        <w:rPr>
          <w:rFonts w:eastAsia="Times New Roman"/>
        </w:rPr>
      </w:pPr>
      <w:r w:rsidRPr="00FC404C">
        <w:rPr>
          <w:rFonts w:eastAsia="Times New Roman"/>
          <w:spacing w:val="-1"/>
        </w:rPr>
        <w:t xml:space="preserve">Расчет и заполнение справки </w:t>
      </w:r>
      <w:r w:rsidRPr="00FC404C">
        <w:rPr>
          <w:rFonts w:eastAsia="Times New Roman"/>
        </w:rPr>
        <w:t xml:space="preserve">об обеспечении поезда тормозами и исправном их действии произвести </w:t>
      </w:r>
      <w:proofErr w:type="gramStart"/>
      <w:r w:rsidRPr="00FC404C">
        <w:rPr>
          <w:rFonts w:eastAsia="Times New Roman"/>
        </w:rPr>
        <w:t>согласно таблиц</w:t>
      </w:r>
      <w:proofErr w:type="gramEnd"/>
      <w:r w:rsidRPr="00FC404C">
        <w:rPr>
          <w:rFonts w:eastAsia="Times New Roman"/>
        </w:rPr>
        <w:t xml:space="preserve"> Правил по тормозам.</w:t>
      </w:r>
    </w:p>
    <w:p w:rsidR="00FC404C" w:rsidRPr="00FC404C" w:rsidRDefault="00CB1B12" w:rsidP="006810B0">
      <w:pPr>
        <w:spacing w:before="240" w:after="120"/>
        <w:ind w:firstLine="709"/>
        <w:jc w:val="center"/>
        <w:rPr>
          <w:rFonts w:eastAsiaTheme="minorEastAsia"/>
          <w:b/>
          <w:color w:val="auto"/>
        </w:rPr>
      </w:pPr>
      <w:r w:rsidRPr="006810B0">
        <w:rPr>
          <w:rFonts w:eastAsiaTheme="minorEastAsia"/>
          <w:b/>
          <w:color w:val="auto"/>
        </w:rPr>
        <w:t xml:space="preserve">5.2. </w:t>
      </w:r>
      <w:r w:rsidR="006810B0" w:rsidRPr="006810B0">
        <w:rPr>
          <w:rFonts w:eastAsia="Times New Roman"/>
          <w:b/>
        </w:rPr>
        <w:t>Решение зада</w:t>
      </w:r>
      <w:r w:rsidR="006810B0">
        <w:rPr>
          <w:rFonts w:eastAsia="Times New Roman"/>
          <w:b/>
        </w:rPr>
        <w:t>чи по основам тяги</w:t>
      </w:r>
      <w:r w:rsidR="003C1B5D">
        <w:rPr>
          <w:rFonts w:eastAsia="Times New Roman"/>
          <w:b/>
        </w:rPr>
        <w:t xml:space="preserve"> поездов</w:t>
      </w:r>
    </w:p>
    <w:p w:rsidR="006810B0" w:rsidRPr="006810B0" w:rsidRDefault="006810B0" w:rsidP="006810B0">
      <w:pPr>
        <w:spacing w:after="0" w:line="240" w:lineRule="auto"/>
        <w:ind w:right="-20" w:firstLine="709"/>
        <w:jc w:val="both"/>
        <w:rPr>
          <w:rFonts w:eastAsia="Times New Roman"/>
          <w:b/>
          <w:bCs/>
        </w:rPr>
      </w:pPr>
      <w:r w:rsidRPr="006810B0">
        <w:rPr>
          <w:rFonts w:eastAsia="Times New Roman"/>
        </w:rPr>
        <w:t>Участок А–</w:t>
      </w:r>
      <w:proofErr w:type="spellStart"/>
      <w:proofErr w:type="gramStart"/>
      <w:r w:rsidRPr="006810B0">
        <w:rPr>
          <w:rFonts w:eastAsia="Times New Roman"/>
        </w:rPr>
        <w:t>В</w:t>
      </w:r>
      <w:r w:rsidR="00122DC7">
        <w:rPr>
          <w:rFonts w:eastAsia="Times New Roman"/>
        </w:rPr>
        <w:t>,</w:t>
      </w:r>
      <w:r w:rsidR="00122DC7" w:rsidRPr="006810B0">
        <w:rPr>
          <w:rFonts w:eastAsia="Times New Roman"/>
        </w:rPr>
        <w:t>име</w:t>
      </w:r>
      <w:r w:rsidR="003C1B5D">
        <w:rPr>
          <w:rFonts w:eastAsia="Times New Roman"/>
        </w:rPr>
        <w:t>ющий</w:t>
      </w:r>
      <w:proofErr w:type="spellEnd"/>
      <w:proofErr w:type="gramEnd"/>
      <w:r w:rsidR="003C1B5D">
        <w:rPr>
          <w:rFonts w:eastAsia="Times New Roman"/>
        </w:rPr>
        <w:t xml:space="preserve"> звеньевой путь с профи</w:t>
      </w:r>
      <w:r w:rsidR="003C1B5D">
        <w:rPr>
          <w:rFonts w:eastAsia="Times New Roman"/>
        </w:rPr>
        <w:softHyphen/>
        <w:t xml:space="preserve">лем, </w:t>
      </w:r>
      <w:r w:rsidRPr="006810B0">
        <w:rPr>
          <w:rFonts w:eastAsia="Times New Roman"/>
        </w:rPr>
        <w:t>исходные данные</w:t>
      </w:r>
      <w:r w:rsidR="003C1B5D">
        <w:rPr>
          <w:rFonts w:eastAsia="Times New Roman"/>
        </w:rPr>
        <w:t xml:space="preserve"> которого</w:t>
      </w:r>
      <w:r w:rsidRPr="006810B0">
        <w:rPr>
          <w:rFonts w:eastAsia="Times New Roman"/>
        </w:rPr>
        <w:t xml:space="preserve"> приведены в таблице </w:t>
      </w:r>
      <w:r w:rsidR="003C1B5D">
        <w:rPr>
          <w:rFonts w:eastAsia="Times New Roman"/>
        </w:rPr>
        <w:t>2</w:t>
      </w:r>
      <w:r w:rsidRPr="006810B0">
        <w:rPr>
          <w:rFonts w:eastAsia="Times New Roman"/>
        </w:rPr>
        <w:t>, столбцы 1, 2, 3, 5, 6</w:t>
      </w:r>
      <w:r w:rsidR="003C1B5D">
        <w:rPr>
          <w:rFonts w:eastAsia="Times New Roman"/>
        </w:rPr>
        <w:t xml:space="preserve"> и на рисунке 1, </w:t>
      </w:r>
      <w:r w:rsidRPr="006810B0">
        <w:rPr>
          <w:rFonts w:eastAsia="Times New Roman"/>
        </w:rPr>
        <w:t xml:space="preserve">обслуживает электровоз </w:t>
      </w:r>
      <w:r w:rsidRPr="006810B0">
        <w:rPr>
          <w:rFonts w:eastAsia="Times New Roman"/>
          <w:lang w:val="en-US"/>
        </w:rPr>
        <w:t>B</w:t>
      </w:r>
      <w:r w:rsidRPr="006810B0">
        <w:rPr>
          <w:rFonts w:eastAsia="Times New Roman"/>
        </w:rPr>
        <w:t>Л10</w:t>
      </w:r>
      <w:r w:rsidRPr="006810B0">
        <w:rPr>
          <w:rFonts w:eastAsia="Times New Roman"/>
          <w:vertAlign w:val="superscript"/>
        </w:rPr>
        <w:t>У</w:t>
      </w:r>
      <w:r w:rsidR="00122DC7">
        <w:rPr>
          <w:rFonts w:eastAsia="Times New Roman"/>
        </w:rPr>
        <w:t>полной мас</w:t>
      </w:r>
      <w:r w:rsidRPr="006810B0">
        <w:rPr>
          <w:rFonts w:eastAsia="Times New Roman"/>
        </w:rPr>
        <w:t>сой  200</w:t>
      </w:r>
      <w:r>
        <w:rPr>
          <w:rFonts w:eastAsia="Times New Roman"/>
        </w:rPr>
        <w:t> </w:t>
      </w:r>
      <w:r w:rsidRPr="006810B0">
        <w:rPr>
          <w:rFonts w:eastAsia="Times New Roman"/>
        </w:rPr>
        <w:t xml:space="preserve">т.  </w:t>
      </w:r>
      <w:r w:rsidRPr="006810B0">
        <w:t>Расчетные сил</w:t>
      </w:r>
      <w:r>
        <w:t>а</w:t>
      </w:r>
      <w:r w:rsidRPr="006810B0">
        <w:t xml:space="preserve"> тяги и скорость движения для электро</w:t>
      </w:r>
      <w:r w:rsidRPr="006810B0">
        <w:softHyphen/>
        <w:t xml:space="preserve">воза </w:t>
      </w:r>
      <w:r w:rsidRPr="006810B0">
        <w:rPr>
          <w:lang w:val="en-US"/>
        </w:rPr>
        <w:t>B</w:t>
      </w:r>
      <w:r w:rsidRPr="006810B0">
        <w:t>Л10</w:t>
      </w:r>
      <w:r w:rsidRPr="006810B0">
        <w:rPr>
          <w:vertAlign w:val="superscript"/>
        </w:rPr>
        <w:t>У</w:t>
      </w:r>
      <w:r w:rsidR="00F25CA3">
        <w:t xml:space="preserve"> представлены в таблице </w:t>
      </w:r>
      <w:r w:rsidR="003C1B5D">
        <w:t>1</w:t>
      </w:r>
      <w:r w:rsidRPr="006810B0">
        <w:t>.</w:t>
      </w:r>
    </w:p>
    <w:p w:rsidR="006810B0" w:rsidRPr="003C1B5D" w:rsidRDefault="006810B0" w:rsidP="006810B0">
      <w:pPr>
        <w:spacing w:after="0" w:line="240" w:lineRule="auto"/>
        <w:ind w:left="20" w:right="20" w:firstLine="709"/>
        <w:jc w:val="both"/>
        <w:rPr>
          <w:rFonts w:eastAsia="Times New Roman"/>
        </w:rPr>
      </w:pPr>
      <w:r w:rsidRPr="006810B0">
        <w:rPr>
          <w:rFonts w:eastAsia="Times New Roman"/>
        </w:rPr>
        <w:t>На участке обращаются грузовые составы из четырехос</w:t>
      </w:r>
      <w:r w:rsidRPr="006810B0">
        <w:rPr>
          <w:rFonts w:eastAsia="Times New Roman"/>
        </w:rPr>
        <w:softHyphen/>
        <w:t xml:space="preserve">ных полувагонов на роликовых подшипниках со средней массой </w:t>
      </w:r>
      <w:r w:rsidRPr="003C1B5D">
        <w:rPr>
          <w:rFonts w:eastAsia="Times New Roman"/>
        </w:rPr>
        <w:t xml:space="preserve">52 т и </w:t>
      </w:r>
      <w:proofErr w:type="spellStart"/>
      <w:r w:rsidRPr="003C1B5D">
        <w:rPr>
          <w:rFonts w:eastAsia="Times New Roman"/>
        </w:rPr>
        <w:t>восьмиосных</w:t>
      </w:r>
      <w:proofErr w:type="spellEnd"/>
      <w:r w:rsidRPr="003C1B5D">
        <w:rPr>
          <w:rFonts w:eastAsia="Times New Roman"/>
        </w:rPr>
        <w:t xml:space="preserve"> цистерн со средней массой 120 т.  Процентное соотно</w:t>
      </w:r>
      <w:r w:rsidRPr="003C1B5D">
        <w:rPr>
          <w:rFonts w:eastAsia="Times New Roman"/>
        </w:rPr>
        <w:softHyphen/>
        <w:t xml:space="preserve">шение вагонов в составе (по массе): четырехосных на роликовых подшипниках – 60 % и </w:t>
      </w:r>
      <w:proofErr w:type="spellStart"/>
      <w:r w:rsidRPr="003C1B5D">
        <w:rPr>
          <w:rFonts w:eastAsia="Times New Roman"/>
        </w:rPr>
        <w:t>восьмиосных</w:t>
      </w:r>
      <w:proofErr w:type="spellEnd"/>
      <w:r w:rsidRPr="003C1B5D">
        <w:rPr>
          <w:rFonts w:eastAsia="Times New Roman"/>
        </w:rPr>
        <w:t xml:space="preserve"> – 40 %. Поезд следует от станции</w:t>
      </w:r>
      <w:r w:rsidRPr="003C1B5D">
        <w:rPr>
          <w:rFonts w:eastAsia="Times New Roman"/>
          <w:iCs/>
          <w:spacing w:val="10"/>
        </w:rPr>
        <w:t xml:space="preserve"> А к</w:t>
      </w:r>
      <w:r w:rsidRPr="003C1B5D">
        <w:rPr>
          <w:rFonts w:eastAsia="Times New Roman"/>
        </w:rPr>
        <w:t xml:space="preserve"> станции</w:t>
      </w:r>
      <w:r w:rsidRPr="003C1B5D">
        <w:rPr>
          <w:rFonts w:eastAsia="Times New Roman"/>
          <w:iCs/>
          <w:spacing w:val="10"/>
        </w:rPr>
        <w:t xml:space="preserve"> В</w:t>
      </w:r>
      <w:r w:rsidRPr="003C1B5D">
        <w:rPr>
          <w:rFonts w:eastAsia="Times New Roman"/>
        </w:rPr>
        <w:t>. Наибольшую скорость движения по учас</w:t>
      </w:r>
      <w:r w:rsidRPr="003C1B5D">
        <w:rPr>
          <w:rFonts w:eastAsia="Times New Roman"/>
        </w:rPr>
        <w:softHyphen/>
        <w:t>тку условно принять 80 км/ч.</w:t>
      </w:r>
    </w:p>
    <w:p w:rsidR="006810B0" w:rsidRPr="006810B0" w:rsidRDefault="006810B0" w:rsidP="006810B0">
      <w:pPr>
        <w:spacing w:after="0" w:line="240" w:lineRule="auto"/>
        <w:ind w:left="20" w:firstLine="709"/>
        <w:jc w:val="both"/>
        <w:rPr>
          <w:rFonts w:eastAsia="Times New Roman"/>
        </w:rPr>
      </w:pPr>
      <w:r w:rsidRPr="006810B0">
        <w:rPr>
          <w:rFonts w:eastAsia="Times New Roman"/>
        </w:rPr>
        <w:t>Требуется:</w:t>
      </w:r>
    </w:p>
    <w:p w:rsidR="006810B0" w:rsidRPr="006810B0" w:rsidRDefault="006810B0" w:rsidP="006810B0">
      <w:pPr>
        <w:tabs>
          <w:tab w:val="left" w:pos="454"/>
          <w:tab w:val="left" w:pos="993"/>
        </w:tabs>
        <w:spacing w:after="0" w:line="240" w:lineRule="auto"/>
        <w:ind w:firstLine="729"/>
        <w:jc w:val="both"/>
        <w:rPr>
          <w:rFonts w:eastAsia="Times New Roman"/>
        </w:rPr>
      </w:pPr>
      <w:r w:rsidRPr="006810B0">
        <w:rPr>
          <w:rFonts w:eastAsia="Times New Roman"/>
        </w:rPr>
        <w:t xml:space="preserve">1. </w:t>
      </w:r>
      <w:proofErr w:type="gramStart"/>
      <w:r w:rsidRPr="006810B0">
        <w:rPr>
          <w:rFonts w:eastAsia="Times New Roman"/>
        </w:rPr>
        <w:t>Согласно исходных данных</w:t>
      </w:r>
      <w:proofErr w:type="gramEnd"/>
      <w:r w:rsidRPr="006810B0">
        <w:rPr>
          <w:rFonts w:eastAsia="Times New Roman"/>
        </w:rPr>
        <w:t xml:space="preserve"> в столбце 4 таблицы 2 выполнить расчет отметок профиля пути.  На рисунке 1 заполнить строку 1 и </w:t>
      </w:r>
      <w:proofErr w:type="gramStart"/>
      <w:r w:rsidRPr="006810B0">
        <w:rPr>
          <w:rFonts w:eastAsia="Times New Roman"/>
        </w:rPr>
        <w:t>нанести  профиль</w:t>
      </w:r>
      <w:proofErr w:type="gramEnd"/>
      <w:r w:rsidRPr="006810B0">
        <w:rPr>
          <w:rFonts w:eastAsia="Times New Roman"/>
        </w:rPr>
        <w:t xml:space="preserve"> пути;</w:t>
      </w:r>
    </w:p>
    <w:p w:rsidR="006810B0" w:rsidRPr="006810B0" w:rsidRDefault="006810B0" w:rsidP="006810B0">
      <w:pPr>
        <w:tabs>
          <w:tab w:val="left" w:pos="454"/>
          <w:tab w:val="left" w:pos="993"/>
        </w:tabs>
        <w:spacing w:after="0" w:line="240" w:lineRule="auto"/>
        <w:ind w:firstLine="729"/>
        <w:jc w:val="both"/>
        <w:rPr>
          <w:rFonts w:eastAsia="Times New Roman"/>
        </w:rPr>
      </w:pPr>
      <w:r w:rsidRPr="006810B0">
        <w:rPr>
          <w:rFonts w:eastAsia="Times New Roman"/>
        </w:rPr>
        <w:t xml:space="preserve">2. В столбце 12 таблицы </w:t>
      </w:r>
      <w:proofErr w:type="gramStart"/>
      <w:r w:rsidR="003B3B45">
        <w:rPr>
          <w:rFonts w:eastAsia="Times New Roman"/>
        </w:rPr>
        <w:t>2</w:t>
      </w:r>
      <w:r w:rsidRPr="006810B0">
        <w:rPr>
          <w:rFonts w:eastAsia="Times New Roman"/>
        </w:rPr>
        <w:t xml:space="preserve">  выполнить</w:t>
      </w:r>
      <w:proofErr w:type="gramEnd"/>
      <w:r w:rsidRPr="006810B0">
        <w:rPr>
          <w:rFonts w:eastAsia="Times New Roman"/>
        </w:rPr>
        <w:t xml:space="preserve"> расчет и проверку по спрямлению однородных участков профиля пути. На р</w:t>
      </w:r>
      <w:r w:rsidR="003C1B5D">
        <w:rPr>
          <w:rFonts w:eastAsia="Times New Roman"/>
        </w:rPr>
        <w:t>исунке 1 заполнить строки 5 и 6</w:t>
      </w:r>
      <w:r w:rsidRPr="006810B0">
        <w:rPr>
          <w:rFonts w:eastAsia="Times New Roman"/>
        </w:rPr>
        <w:t>;</w:t>
      </w:r>
    </w:p>
    <w:p w:rsidR="006810B0" w:rsidRPr="006810B0" w:rsidRDefault="006810B0" w:rsidP="006810B0">
      <w:pPr>
        <w:tabs>
          <w:tab w:val="left" w:pos="452"/>
          <w:tab w:val="left" w:pos="993"/>
        </w:tabs>
        <w:spacing w:after="0" w:line="240" w:lineRule="auto"/>
        <w:ind w:firstLine="729"/>
        <w:jc w:val="both"/>
      </w:pPr>
      <w:r w:rsidRPr="006810B0">
        <w:rPr>
          <w:rFonts w:eastAsia="Times New Roman"/>
        </w:rPr>
        <w:lastRenderedPageBreak/>
        <w:t>3. Определи</w:t>
      </w:r>
      <w:r w:rsidR="003C1B5D">
        <w:rPr>
          <w:rFonts w:eastAsia="Times New Roman"/>
        </w:rPr>
        <w:t xml:space="preserve">в крутизну руководящего подъема </w:t>
      </w:r>
      <w:r w:rsidRPr="006810B0">
        <w:rPr>
          <w:rFonts w:eastAsia="Times New Roman"/>
        </w:rPr>
        <w:t>(согласно выполненных расчетов в таблице 2)</w:t>
      </w:r>
      <w:r w:rsidR="00122DC7">
        <w:rPr>
          <w:rFonts w:eastAsia="Times New Roman"/>
        </w:rPr>
        <w:t>,</w:t>
      </w:r>
      <w:r w:rsidRPr="006810B0">
        <w:rPr>
          <w:rFonts w:eastAsia="Times New Roman"/>
        </w:rPr>
        <w:t xml:space="preserve"> вычислить массу состава</w:t>
      </w:r>
      <w:r w:rsidR="003C1B5D">
        <w:rPr>
          <w:rFonts w:eastAsia="Times New Roman"/>
        </w:rPr>
        <w:t>,</w:t>
      </w:r>
      <w:r w:rsidRPr="006810B0">
        <w:t xml:space="preserve"> следующего от ст</w:t>
      </w:r>
      <w:r w:rsidR="003C1B5D">
        <w:t xml:space="preserve">анции А до станции </w:t>
      </w:r>
      <w:r w:rsidRPr="006810B0">
        <w:t>В (при вычислениях использовать исходные данные задачи);</w:t>
      </w:r>
    </w:p>
    <w:p w:rsidR="006810B0" w:rsidRDefault="006810B0" w:rsidP="006810B0">
      <w:pPr>
        <w:tabs>
          <w:tab w:val="left" w:pos="452"/>
          <w:tab w:val="left" w:pos="993"/>
        </w:tabs>
        <w:spacing w:after="0" w:line="240" w:lineRule="auto"/>
        <w:ind w:firstLine="729"/>
        <w:jc w:val="both"/>
        <w:rPr>
          <w:rFonts w:eastAsia="Times New Roman"/>
        </w:rPr>
      </w:pPr>
      <w:r w:rsidRPr="006810B0">
        <w:t>4. Выполнить проверки полученной массы состава по условиям трогания по</w:t>
      </w:r>
      <w:r w:rsidR="003C1B5D">
        <w:t>езда на остановочных пунктах А, Б, В</w:t>
      </w:r>
      <w:r w:rsidRPr="006810B0">
        <w:t xml:space="preserve"> </w:t>
      </w:r>
      <w:proofErr w:type="gramStart"/>
      <w:r w:rsidRPr="006810B0">
        <w:t>и  сделать</w:t>
      </w:r>
      <w:proofErr w:type="gramEnd"/>
      <w:r w:rsidRPr="006810B0">
        <w:t xml:space="preserve"> вывод о возможности трогания поезда на любом остановочном пункте</w:t>
      </w:r>
      <w:r w:rsidRPr="006810B0">
        <w:rPr>
          <w:rFonts w:eastAsia="Times New Roman"/>
        </w:rPr>
        <w:t>.</w:t>
      </w:r>
    </w:p>
    <w:p w:rsidR="00AD38C3" w:rsidRPr="006810B0" w:rsidRDefault="00AD38C3" w:rsidP="006810B0">
      <w:pPr>
        <w:tabs>
          <w:tab w:val="left" w:pos="452"/>
          <w:tab w:val="left" w:pos="993"/>
        </w:tabs>
        <w:spacing w:after="0" w:line="240" w:lineRule="auto"/>
        <w:ind w:firstLine="729"/>
        <w:jc w:val="both"/>
        <w:rPr>
          <w:rFonts w:eastAsia="Times New Roman"/>
        </w:rPr>
      </w:pPr>
    </w:p>
    <w:tbl>
      <w:tblPr>
        <w:tblStyle w:val="ab"/>
        <w:tblW w:w="0" w:type="auto"/>
        <w:jc w:val="center"/>
        <w:tblLook w:val="04A0" w:firstRow="1" w:lastRow="0" w:firstColumn="1" w:lastColumn="0" w:noHBand="0" w:noVBand="1"/>
      </w:tblPr>
      <w:tblGrid>
        <w:gridCol w:w="817"/>
        <w:gridCol w:w="992"/>
        <w:gridCol w:w="993"/>
        <w:gridCol w:w="1134"/>
        <w:gridCol w:w="1134"/>
        <w:gridCol w:w="1134"/>
        <w:gridCol w:w="1134"/>
      </w:tblGrid>
      <w:tr w:rsidR="00AD38C3" w:rsidRPr="0016307D" w:rsidTr="003C1B5D">
        <w:trPr>
          <w:jc w:val="center"/>
        </w:trPr>
        <w:tc>
          <w:tcPr>
            <w:tcW w:w="7338" w:type="dxa"/>
            <w:gridSpan w:val="7"/>
            <w:tcBorders>
              <w:top w:val="nil"/>
              <w:left w:val="nil"/>
              <w:right w:val="nil"/>
            </w:tcBorders>
          </w:tcPr>
          <w:p w:rsidR="00AD38C3" w:rsidRPr="0016307D" w:rsidRDefault="00AD38C3" w:rsidP="003B3B45">
            <w:pPr>
              <w:jc w:val="right"/>
              <w:rPr>
                <w:sz w:val="20"/>
                <w:szCs w:val="20"/>
              </w:rPr>
            </w:pPr>
            <w:r w:rsidRPr="0016307D">
              <w:rPr>
                <w:sz w:val="20"/>
                <w:szCs w:val="20"/>
              </w:rPr>
              <w:t xml:space="preserve">Таблица </w:t>
            </w:r>
            <w:r w:rsidR="003B3B45">
              <w:rPr>
                <w:sz w:val="20"/>
                <w:szCs w:val="20"/>
              </w:rPr>
              <w:t>1</w:t>
            </w:r>
          </w:p>
        </w:tc>
      </w:tr>
      <w:tr w:rsidR="00AD38C3" w:rsidRPr="0016307D" w:rsidTr="003C1B5D">
        <w:trPr>
          <w:cantSplit/>
          <w:trHeight w:val="2194"/>
          <w:jc w:val="center"/>
        </w:trPr>
        <w:tc>
          <w:tcPr>
            <w:tcW w:w="817" w:type="dxa"/>
            <w:textDirection w:val="btLr"/>
            <w:vAlign w:val="center"/>
          </w:tcPr>
          <w:p w:rsidR="00AD38C3" w:rsidRPr="00AD38C3" w:rsidRDefault="00AD38C3" w:rsidP="003C1B5D">
            <w:pPr>
              <w:spacing w:after="0" w:line="240" w:lineRule="auto"/>
              <w:ind w:left="113" w:right="113"/>
              <w:jc w:val="center"/>
              <w:rPr>
                <w:sz w:val="20"/>
                <w:szCs w:val="20"/>
              </w:rPr>
            </w:pPr>
            <w:r w:rsidRPr="00AD38C3">
              <w:rPr>
                <w:sz w:val="20"/>
                <w:szCs w:val="20"/>
              </w:rPr>
              <w:t>Серия локомотива</w:t>
            </w:r>
          </w:p>
        </w:tc>
        <w:tc>
          <w:tcPr>
            <w:tcW w:w="992" w:type="dxa"/>
            <w:textDirection w:val="btLr"/>
            <w:vAlign w:val="center"/>
          </w:tcPr>
          <w:p w:rsidR="00AD38C3" w:rsidRPr="00AD38C3" w:rsidRDefault="00AD38C3" w:rsidP="003C1B5D">
            <w:pPr>
              <w:spacing w:after="0" w:line="240" w:lineRule="auto"/>
              <w:ind w:left="113" w:right="113"/>
              <w:jc w:val="center"/>
              <w:rPr>
                <w:sz w:val="20"/>
                <w:szCs w:val="20"/>
              </w:rPr>
            </w:pPr>
            <w:r w:rsidRPr="00AD38C3">
              <w:rPr>
                <w:sz w:val="20"/>
                <w:szCs w:val="20"/>
              </w:rPr>
              <w:t>Режим работы на расчетном подъеме</w:t>
            </w:r>
          </w:p>
        </w:tc>
        <w:tc>
          <w:tcPr>
            <w:tcW w:w="993" w:type="dxa"/>
            <w:textDirection w:val="btLr"/>
            <w:vAlign w:val="center"/>
          </w:tcPr>
          <w:p w:rsidR="00AD38C3" w:rsidRPr="00AD38C3" w:rsidRDefault="00AD38C3" w:rsidP="003C1B5D">
            <w:pPr>
              <w:spacing w:after="0" w:line="240" w:lineRule="auto"/>
              <w:ind w:left="113" w:right="113"/>
              <w:jc w:val="center"/>
              <w:rPr>
                <w:sz w:val="20"/>
                <w:szCs w:val="20"/>
              </w:rPr>
            </w:pPr>
            <w:r w:rsidRPr="00AD38C3">
              <w:rPr>
                <w:sz w:val="20"/>
                <w:szCs w:val="20"/>
              </w:rPr>
              <w:t>Расчетная сила тяги</w:t>
            </w:r>
          </w:p>
          <w:p w:rsidR="00AD38C3" w:rsidRPr="00AD38C3" w:rsidRDefault="00504C9A" w:rsidP="003C1B5D">
            <w:pPr>
              <w:spacing w:after="0" w:line="240" w:lineRule="auto"/>
              <w:ind w:left="113" w:right="113"/>
              <w:jc w:val="center"/>
              <w:rPr>
                <w:sz w:val="20"/>
                <w:szCs w:val="20"/>
              </w:rPr>
            </w:pPr>
            <m:oMath>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rPr>
                    <m:t>кр</m:t>
                  </m:r>
                </m:sub>
              </m:sSub>
            </m:oMath>
            <w:r w:rsidR="00AD38C3" w:rsidRPr="00AD38C3">
              <w:rPr>
                <w:rFonts w:eastAsiaTheme="minorEastAsia"/>
                <w:sz w:val="20"/>
                <w:szCs w:val="20"/>
              </w:rPr>
              <w:t>, кН</w:t>
            </w:r>
          </w:p>
        </w:tc>
        <w:tc>
          <w:tcPr>
            <w:tcW w:w="1134" w:type="dxa"/>
            <w:textDirection w:val="btLr"/>
            <w:vAlign w:val="center"/>
          </w:tcPr>
          <w:p w:rsidR="00AD38C3" w:rsidRPr="00AD38C3" w:rsidRDefault="00AD38C3" w:rsidP="003C1B5D">
            <w:pPr>
              <w:spacing w:after="0" w:line="240" w:lineRule="auto"/>
              <w:ind w:left="113" w:right="113"/>
              <w:jc w:val="center"/>
              <w:rPr>
                <w:rFonts w:eastAsiaTheme="minorEastAsia"/>
                <w:sz w:val="20"/>
                <w:szCs w:val="20"/>
              </w:rPr>
            </w:pPr>
            <w:r w:rsidRPr="00AD38C3">
              <w:rPr>
                <w:sz w:val="20"/>
                <w:szCs w:val="20"/>
              </w:rPr>
              <w:t xml:space="preserve">Расчетная скорость  </w:t>
            </w: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р</m:t>
                  </m:r>
                </m:sub>
              </m:sSub>
            </m:oMath>
            <w:r w:rsidRPr="00AD38C3">
              <w:rPr>
                <w:rFonts w:eastAsiaTheme="minorEastAsia"/>
                <w:sz w:val="20"/>
                <w:szCs w:val="20"/>
              </w:rPr>
              <w:t>,</w:t>
            </w:r>
          </w:p>
          <w:p w:rsidR="00AD38C3" w:rsidRPr="00AD38C3" w:rsidRDefault="00AD38C3" w:rsidP="003C1B5D">
            <w:pPr>
              <w:spacing w:after="0" w:line="240" w:lineRule="auto"/>
              <w:ind w:left="113" w:right="113"/>
              <w:jc w:val="center"/>
              <w:rPr>
                <w:sz w:val="20"/>
                <w:szCs w:val="20"/>
              </w:rPr>
            </w:pPr>
            <w:r w:rsidRPr="00AD38C3">
              <w:rPr>
                <w:rFonts w:eastAsiaTheme="minorEastAsia"/>
                <w:sz w:val="20"/>
                <w:szCs w:val="20"/>
              </w:rPr>
              <w:t>км/ч</w:t>
            </w:r>
          </w:p>
        </w:tc>
        <w:tc>
          <w:tcPr>
            <w:tcW w:w="1134" w:type="dxa"/>
            <w:textDirection w:val="btLr"/>
            <w:vAlign w:val="center"/>
          </w:tcPr>
          <w:p w:rsidR="00AD38C3" w:rsidRPr="00AD38C3" w:rsidRDefault="00AD38C3" w:rsidP="003C1B5D">
            <w:pPr>
              <w:spacing w:after="0" w:line="240" w:lineRule="auto"/>
              <w:ind w:left="113" w:right="113"/>
              <w:jc w:val="center"/>
              <w:rPr>
                <w:sz w:val="20"/>
                <w:szCs w:val="20"/>
              </w:rPr>
            </w:pPr>
            <w:r w:rsidRPr="00AD38C3">
              <w:rPr>
                <w:sz w:val="20"/>
                <w:szCs w:val="20"/>
              </w:rPr>
              <w:t xml:space="preserve">Сила тяги при трогании с места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к тр</m:t>
                  </m:r>
                </m:sub>
              </m:sSub>
            </m:oMath>
            <w:r w:rsidRPr="00AD38C3">
              <w:rPr>
                <w:rFonts w:eastAsiaTheme="minorEastAsia"/>
                <w:sz w:val="20"/>
                <w:szCs w:val="20"/>
              </w:rPr>
              <w:t>, кН</w:t>
            </w:r>
          </w:p>
        </w:tc>
        <w:tc>
          <w:tcPr>
            <w:tcW w:w="1134" w:type="dxa"/>
            <w:textDirection w:val="btLr"/>
            <w:vAlign w:val="center"/>
          </w:tcPr>
          <w:p w:rsidR="00AD38C3" w:rsidRPr="00AD38C3" w:rsidRDefault="00AD38C3" w:rsidP="003C1B5D">
            <w:pPr>
              <w:spacing w:after="0" w:line="240" w:lineRule="auto"/>
              <w:ind w:left="113" w:right="113"/>
              <w:jc w:val="center"/>
              <w:rPr>
                <w:rFonts w:eastAsiaTheme="minorEastAsia"/>
                <w:sz w:val="20"/>
                <w:szCs w:val="20"/>
              </w:rPr>
            </w:pPr>
            <w:r w:rsidRPr="00AD38C3">
              <w:rPr>
                <w:sz w:val="20"/>
                <w:szCs w:val="20"/>
              </w:rPr>
              <w:t xml:space="preserve">Конструкционная скорость </w:t>
            </w:r>
            <m:oMath>
              <m:sSub>
                <m:sSubPr>
                  <m:ctrlPr>
                    <w:rPr>
                      <w:rFonts w:ascii="Cambria Math" w:hAnsi="Cambria Math"/>
                      <w:i/>
                      <w:sz w:val="20"/>
                      <w:szCs w:val="20"/>
                    </w:rPr>
                  </m:ctrlPr>
                </m:sSubPr>
                <m:e>
                  <m:r>
                    <w:rPr>
                      <w:rFonts w:ascii="Cambria Math" w:hAnsi="Cambria Math"/>
                      <w:sz w:val="20"/>
                      <w:szCs w:val="20"/>
                      <w:lang w:val="en-US"/>
                    </w:rPr>
                    <m:t>V</m:t>
                  </m:r>
                </m:e>
                <m:sub>
                  <m:r>
                    <w:rPr>
                      <w:rFonts w:ascii="Cambria Math" w:hAnsi="Cambria Math"/>
                      <w:sz w:val="20"/>
                      <w:szCs w:val="20"/>
                    </w:rPr>
                    <m:t>max</m:t>
                  </m:r>
                </m:sub>
              </m:sSub>
            </m:oMath>
            <w:r w:rsidRPr="00AD38C3">
              <w:rPr>
                <w:rFonts w:eastAsiaTheme="minorEastAsia"/>
                <w:sz w:val="20"/>
                <w:szCs w:val="20"/>
              </w:rPr>
              <w:t>,</w:t>
            </w:r>
          </w:p>
          <w:p w:rsidR="00AD38C3" w:rsidRPr="00AD38C3" w:rsidRDefault="00AD38C3" w:rsidP="003C1B5D">
            <w:pPr>
              <w:spacing w:after="0" w:line="240" w:lineRule="auto"/>
              <w:ind w:left="113" w:right="113"/>
              <w:jc w:val="center"/>
              <w:rPr>
                <w:sz w:val="20"/>
                <w:szCs w:val="20"/>
              </w:rPr>
            </w:pPr>
            <w:r w:rsidRPr="00AD38C3">
              <w:rPr>
                <w:rFonts w:eastAsiaTheme="minorEastAsia"/>
                <w:sz w:val="20"/>
                <w:szCs w:val="20"/>
              </w:rPr>
              <w:t>км/ч</w:t>
            </w:r>
          </w:p>
        </w:tc>
        <w:tc>
          <w:tcPr>
            <w:tcW w:w="1134" w:type="dxa"/>
            <w:textDirection w:val="btLr"/>
            <w:vAlign w:val="center"/>
          </w:tcPr>
          <w:p w:rsidR="00AD38C3" w:rsidRPr="00AD38C3" w:rsidRDefault="00AD38C3" w:rsidP="003C1B5D">
            <w:pPr>
              <w:spacing w:after="0" w:line="240" w:lineRule="auto"/>
              <w:ind w:left="113" w:right="113"/>
              <w:jc w:val="center"/>
              <w:rPr>
                <w:rFonts w:eastAsiaTheme="minorEastAsia"/>
                <w:sz w:val="20"/>
                <w:szCs w:val="20"/>
              </w:rPr>
            </w:pPr>
            <w:r w:rsidRPr="00AD38C3">
              <w:rPr>
                <w:sz w:val="20"/>
                <w:szCs w:val="20"/>
              </w:rPr>
              <w:t xml:space="preserve">Длина локомотива </w:t>
            </w:r>
            <m:oMath>
              <m:sSub>
                <m:sSubPr>
                  <m:ctrlPr>
                    <w:rPr>
                      <w:rFonts w:ascii="Cambria Math" w:hAnsi="Cambria Math"/>
                      <w:i/>
                      <w:sz w:val="20"/>
                      <w:szCs w:val="20"/>
                    </w:rPr>
                  </m:ctrlPr>
                </m:sSubPr>
                <m:e>
                  <m:r>
                    <w:rPr>
                      <w:rFonts w:ascii="Cambria Math" w:hAnsi="Cambria Math"/>
                      <w:sz w:val="20"/>
                      <w:szCs w:val="20"/>
                      <w:lang w:val="en-US"/>
                    </w:rPr>
                    <m:t>l</m:t>
                  </m:r>
                </m:e>
                <m:sub>
                  <m:r>
                    <w:rPr>
                      <w:rFonts w:ascii="Cambria Math" w:hAnsi="Cambria Math"/>
                      <w:sz w:val="20"/>
                      <w:szCs w:val="20"/>
                    </w:rPr>
                    <m:t>л</m:t>
                  </m:r>
                </m:sub>
              </m:sSub>
            </m:oMath>
            <w:r w:rsidRPr="00AD38C3">
              <w:rPr>
                <w:rFonts w:eastAsiaTheme="minorEastAsia"/>
                <w:sz w:val="20"/>
                <w:szCs w:val="20"/>
              </w:rPr>
              <w:t>,</w:t>
            </w:r>
          </w:p>
          <w:p w:rsidR="00AD38C3" w:rsidRPr="00AD38C3" w:rsidRDefault="00AD38C3" w:rsidP="003C1B5D">
            <w:pPr>
              <w:spacing w:after="0" w:line="240" w:lineRule="auto"/>
              <w:ind w:left="113" w:right="113"/>
              <w:jc w:val="center"/>
              <w:rPr>
                <w:sz w:val="20"/>
                <w:szCs w:val="20"/>
              </w:rPr>
            </w:pPr>
            <w:r w:rsidRPr="00AD38C3">
              <w:rPr>
                <w:rFonts w:eastAsiaTheme="minorEastAsia"/>
                <w:sz w:val="20"/>
                <w:szCs w:val="20"/>
              </w:rPr>
              <w:t>м</w:t>
            </w:r>
          </w:p>
        </w:tc>
      </w:tr>
      <w:tr w:rsidR="00AD38C3" w:rsidRPr="0016307D" w:rsidTr="003C1B5D">
        <w:trPr>
          <w:trHeight w:val="429"/>
          <w:jc w:val="center"/>
        </w:trPr>
        <w:tc>
          <w:tcPr>
            <w:tcW w:w="817" w:type="dxa"/>
            <w:vAlign w:val="center"/>
          </w:tcPr>
          <w:p w:rsidR="00AD38C3" w:rsidRPr="00AD38C3" w:rsidRDefault="00AD38C3" w:rsidP="003C1B5D">
            <w:pPr>
              <w:spacing w:after="0" w:line="240" w:lineRule="auto"/>
              <w:jc w:val="center"/>
              <w:rPr>
                <w:sz w:val="20"/>
                <w:szCs w:val="20"/>
              </w:rPr>
            </w:pPr>
            <w:r w:rsidRPr="00AD38C3">
              <w:rPr>
                <w:sz w:val="20"/>
                <w:szCs w:val="20"/>
              </w:rPr>
              <w:t>ВЛ10</w:t>
            </w:r>
            <w:r w:rsidRPr="00AD38C3">
              <w:rPr>
                <w:sz w:val="20"/>
                <w:szCs w:val="20"/>
                <w:vertAlign w:val="superscript"/>
              </w:rPr>
              <w:t>У</w:t>
            </w:r>
          </w:p>
        </w:tc>
        <w:tc>
          <w:tcPr>
            <w:tcW w:w="992" w:type="dxa"/>
            <w:vAlign w:val="center"/>
          </w:tcPr>
          <w:p w:rsidR="00AD38C3" w:rsidRPr="00AD38C3" w:rsidRDefault="00AD38C3" w:rsidP="003C1B5D">
            <w:pPr>
              <w:spacing w:after="0" w:line="240" w:lineRule="auto"/>
              <w:jc w:val="center"/>
              <w:rPr>
                <w:sz w:val="20"/>
                <w:szCs w:val="20"/>
              </w:rPr>
            </w:pPr>
            <w:r w:rsidRPr="00AD38C3">
              <w:rPr>
                <w:sz w:val="20"/>
                <w:szCs w:val="20"/>
              </w:rPr>
              <w:t>П</w:t>
            </w:r>
          </w:p>
        </w:tc>
        <w:tc>
          <w:tcPr>
            <w:tcW w:w="993" w:type="dxa"/>
            <w:vAlign w:val="center"/>
          </w:tcPr>
          <w:p w:rsidR="00AD38C3" w:rsidRPr="00AD38C3" w:rsidRDefault="00AD38C3" w:rsidP="003C1B5D">
            <w:pPr>
              <w:spacing w:after="0" w:line="240" w:lineRule="auto"/>
              <w:jc w:val="center"/>
              <w:rPr>
                <w:sz w:val="20"/>
                <w:szCs w:val="20"/>
              </w:rPr>
            </w:pPr>
            <w:r w:rsidRPr="00AD38C3">
              <w:rPr>
                <w:sz w:val="20"/>
                <w:szCs w:val="20"/>
              </w:rPr>
              <w:t>492000</w:t>
            </w:r>
          </w:p>
        </w:tc>
        <w:tc>
          <w:tcPr>
            <w:tcW w:w="1134" w:type="dxa"/>
            <w:vAlign w:val="center"/>
          </w:tcPr>
          <w:p w:rsidR="00AD38C3" w:rsidRPr="00AD38C3" w:rsidRDefault="00AD38C3" w:rsidP="003C1B5D">
            <w:pPr>
              <w:spacing w:after="0" w:line="240" w:lineRule="auto"/>
              <w:jc w:val="center"/>
              <w:rPr>
                <w:sz w:val="20"/>
                <w:szCs w:val="20"/>
              </w:rPr>
            </w:pPr>
            <w:r w:rsidRPr="00AD38C3">
              <w:rPr>
                <w:sz w:val="20"/>
                <w:szCs w:val="20"/>
              </w:rPr>
              <w:t>45,8</w:t>
            </w:r>
          </w:p>
        </w:tc>
        <w:tc>
          <w:tcPr>
            <w:tcW w:w="1134" w:type="dxa"/>
            <w:vAlign w:val="center"/>
          </w:tcPr>
          <w:p w:rsidR="00AD38C3" w:rsidRPr="00AD38C3" w:rsidRDefault="00AD38C3" w:rsidP="003C1B5D">
            <w:pPr>
              <w:spacing w:after="0" w:line="240" w:lineRule="auto"/>
              <w:jc w:val="center"/>
              <w:rPr>
                <w:sz w:val="20"/>
                <w:szCs w:val="20"/>
              </w:rPr>
            </w:pPr>
            <w:r w:rsidRPr="00AD38C3">
              <w:rPr>
                <w:sz w:val="20"/>
                <w:szCs w:val="20"/>
              </w:rPr>
              <w:t>667</w:t>
            </w:r>
          </w:p>
        </w:tc>
        <w:tc>
          <w:tcPr>
            <w:tcW w:w="1134" w:type="dxa"/>
            <w:vAlign w:val="center"/>
          </w:tcPr>
          <w:p w:rsidR="00AD38C3" w:rsidRPr="00AD38C3" w:rsidRDefault="00AD38C3" w:rsidP="003C1B5D">
            <w:pPr>
              <w:spacing w:after="0" w:line="240" w:lineRule="auto"/>
              <w:jc w:val="center"/>
              <w:rPr>
                <w:sz w:val="20"/>
                <w:szCs w:val="20"/>
              </w:rPr>
            </w:pPr>
            <w:r w:rsidRPr="00AD38C3">
              <w:rPr>
                <w:sz w:val="20"/>
                <w:szCs w:val="20"/>
              </w:rPr>
              <w:t>100</w:t>
            </w:r>
          </w:p>
        </w:tc>
        <w:tc>
          <w:tcPr>
            <w:tcW w:w="1134" w:type="dxa"/>
            <w:vAlign w:val="center"/>
          </w:tcPr>
          <w:p w:rsidR="00AD38C3" w:rsidRPr="00AD38C3" w:rsidRDefault="00AD38C3" w:rsidP="003C1B5D">
            <w:pPr>
              <w:spacing w:after="0" w:line="240" w:lineRule="auto"/>
              <w:jc w:val="center"/>
              <w:rPr>
                <w:sz w:val="20"/>
                <w:szCs w:val="20"/>
              </w:rPr>
            </w:pPr>
            <w:r w:rsidRPr="00AD38C3">
              <w:rPr>
                <w:sz w:val="20"/>
                <w:szCs w:val="20"/>
              </w:rPr>
              <w:t>33</w:t>
            </w:r>
          </w:p>
        </w:tc>
      </w:tr>
    </w:tbl>
    <w:p w:rsidR="008D29E2" w:rsidRDefault="008D29E2" w:rsidP="008D29E2">
      <w:pPr>
        <w:tabs>
          <w:tab w:val="left" w:pos="0"/>
          <w:tab w:val="left" w:pos="284"/>
          <w:tab w:val="left" w:pos="993"/>
        </w:tabs>
        <w:spacing w:after="0"/>
        <w:contextualSpacing/>
        <w:jc w:val="both"/>
        <w:rPr>
          <w:rFonts w:eastAsiaTheme="minorEastAsia"/>
          <w:b/>
          <w:noProof/>
          <w:color w:val="auto"/>
        </w:rPr>
      </w:pPr>
    </w:p>
    <w:p w:rsidR="003B3B45" w:rsidRDefault="003B3B45" w:rsidP="008D29E2">
      <w:pPr>
        <w:tabs>
          <w:tab w:val="left" w:pos="0"/>
          <w:tab w:val="left" w:pos="284"/>
          <w:tab w:val="left" w:pos="993"/>
        </w:tabs>
        <w:spacing w:after="0"/>
        <w:contextualSpacing/>
        <w:jc w:val="both"/>
        <w:rPr>
          <w:rFonts w:eastAsiaTheme="minorEastAsia"/>
          <w:b/>
          <w:color w:val="auto"/>
        </w:rPr>
      </w:pPr>
      <w:r>
        <w:rPr>
          <w:rFonts w:eastAsiaTheme="minorEastAsia"/>
          <w:b/>
          <w:noProof/>
          <w:color w:val="auto"/>
        </w:rPr>
        <w:drawing>
          <wp:inline distT="0" distB="0" distL="0" distR="0">
            <wp:extent cx="6329548" cy="51113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Профиль.jpg"/>
                    <pic:cNvPicPr/>
                  </pic:nvPicPr>
                  <pic:blipFill rotWithShape="1">
                    <a:blip r:embed="rId19" cstate="print">
                      <a:extLst>
                        <a:ext uri="{28A0092B-C50C-407E-A947-70E740481C1C}">
                          <a14:useLocalDpi xmlns:a14="http://schemas.microsoft.com/office/drawing/2010/main" val="0"/>
                        </a:ext>
                      </a:extLst>
                    </a:blip>
                    <a:srcRect l="4924" r="7561"/>
                    <a:stretch/>
                  </pic:blipFill>
                  <pic:spPr bwMode="auto">
                    <a:xfrm>
                      <a:off x="0" y="0"/>
                      <a:ext cx="6331924" cy="5113264"/>
                    </a:xfrm>
                    <a:prstGeom prst="rect">
                      <a:avLst/>
                    </a:prstGeom>
                    <a:ln>
                      <a:noFill/>
                    </a:ln>
                    <a:extLst>
                      <a:ext uri="{53640926-AAD7-44D8-BBD7-CCE9431645EC}">
                        <a14:shadowObscured xmlns:a14="http://schemas.microsoft.com/office/drawing/2010/main"/>
                      </a:ext>
                    </a:extLst>
                  </pic:spPr>
                </pic:pic>
              </a:graphicData>
            </a:graphic>
          </wp:inline>
        </w:drawing>
      </w:r>
    </w:p>
    <w:p w:rsidR="003B3B45" w:rsidRDefault="003B3B45" w:rsidP="008D29E2">
      <w:pPr>
        <w:tabs>
          <w:tab w:val="left" w:pos="0"/>
          <w:tab w:val="left" w:pos="284"/>
          <w:tab w:val="left" w:pos="993"/>
        </w:tabs>
        <w:spacing w:after="0"/>
        <w:contextualSpacing/>
        <w:jc w:val="both"/>
        <w:rPr>
          <w:rFonts w:eastAsiaTheme="minorEastAsia"/>
          <w:b/>
          <w:color w:val="auto"/>
        </w:rPr>
        <w:sectPr w:rsidR="003B3B45" w:rsidSect="00B74EEA">
          <w:headerReference w:type="default" r:id="rId20"/>
          <w:headerReference w:type="first" r:id="rId21"/>
          <w:pgSz w:w="11906" w:h="16838"/>
          <w:pgMar w:top="1134" w:right="707" w:bottom="1134" w:left="1134" w:header="709" w:footer="709" w:gutter="0"/>
          <w:cols w:space="708"/>
          <w:titlePg/>
          <w:docGrid w:linePitch="381"/>
        </w:sectPr>
      </w:pPr>
    </w:p>
    <w:tbl>
      <w:tblPr>
        <w:tblStyle w:val="ab"/>
        <w:tblW w:w="15611" w:type="dxa"/>
        <w:tblInd w:w="-194" w:type="dxa"/>
        <w:tblLayout w:type="fixed"/>
        <w:tblLook w:val="04A0" w:firstRow="1" w:lastRow="0" w:firstColumn="1" w:lastColumn="0" w:noHBand="0" w:noVBand="1"/>
      </w:tblPr>
      <w:tblGrid>
        <w:gridCol w:w="454"/>
        <w:gridCol w:w="696"/>
        <w:gridCol w:w="710"/>
        <w:gridCol w:w="3120"/>
        <w:gridCol w:w="851"/>
        <w:gridCol w:w="773"/>
        <w:gridCol w:w="926"/>
        <w:gridCol w:w="1013"/>
        <w:gridCol w:w="973"/>
        <w:gridCol w:w="851"/>
        <w:gridCol w:w="708"/>
        <w:gridCol w:w="4536"/>
      </w:tblGrid>
      <w:tr w:rsidR="003B3B45" w:rsidRPr="00054849" w:rsidTr="00DC6BBF">
        <w:trPr>
          <w:cantSplit/>
          <w:trHeight w:val="282"/>
        </w:trPr>
        <w:tc>
          <w:tcPr>
            <w:tcW w:w="15611" w:type="dxa"/>
            <w:gridSpan w:val="12"/>
            <w:tcBorders>
              <w:top w:val="nil"/>
              <w:left w:val="nil"/>
              <w:bottom w:val="single" w:sz="4" w:space="0" w:color="auto"/>
              <w:right w:val="nil"/>
            </w:tcBorders>
            <w:hideMark/>
          </w:tcPr>
          <w:p w:rsidR="003B3B45" w:rsidRPr="00054849" w:rsidRDefault="003B3B45" w:rsidP="001F4DA5">
            <w:pPr>
              <w:jc w:val="right"/>
              <w:rPr>
                <w:b/>
                <w:i/>
                <w:sz w:val="20"/>
                <w:szCs w:val="20"/>
              </w:rPr>
            </w:pPr>
            <w:r w:rsidRPr="00054849">
              <w:rPr>
                <w:b/>
                <w:i/>
                <w:sz w:val="20"/>
                <w:szCs w:val="20"/>
              </w:rPr>
              <w:lastRenderedPageBreak/>
              <w:t>Таблица 2.</w:t>
            </w:r>
          </w:p>
        </w:tc>
      </w:tr>
      <w:tr w:rsidR="003B3B45" w:rsidRPr="00054849" w:rsidTr="00B96687">
        <w:trPr>
          <w:cantSplit/>
          <w:trHeight w:val="192"/>
        </w:trPr>
        <w:tc>
          <w:tcPr>
            <w:tcW w:w="454" w:type="dxa"/>
            <w:vMerge w:val="restart"/>
            <w:tcBorders>
              <w:top w:val="single" w:sz="4" w:space="0" w:color="auto"/>
              <w:left w:val="single" w:sz="4" w:space="0" w:color="auto"/>
              <w:bottom w:val="single" w:sz="4" w:space="0" w:color="auto"/>
              <w:right w:val="single" w:sz="4" w:space="0" w:color="auto"/>
            </w:tcBorders>
            <w:textDirection w:val="btLr"/>
            <w:hideMark/>
          </w:tcPr>
          <w:p w:rsidR="003B3B45" w:rsidRPr="00DC6BBF" w:rsidRDefault="003B3B45" w:rsidP="003B3B45">
            <w:pPr>
              <w:spacing w:after="0"/>
              <w:ind w:left="113" w:right="113"/>
              <w:jc w:val="center"/>
              <w:rPr>
                <w:sz w:val="20"/>
                <w:szCs w:val="20"/>
              </w:rPr>
            </w:pPr>
            <w:r w:rsidRPr="00DC6BBF">
              <w:rPr>
                <w:sz w:val="20"/>
                <w:szCs w:val="20"/>
              </w:rPr>
              <w:t>№ элемента пути</w:t>
            </w:r>
          </w:p>
        </w:tc>
        <w:tc>
          <w:tcPr>
            <w:tcW w:w="696" w:type="dxa"/>
            <w:vMerge w:val="restart"/>
            <w:tcBorders>
              <w:top w:val="single" w:sz="4" w:space="0" w:color="auto"/>
              <w:left w:val="single" w:sz="4" w:space="0" w:color="auto"/>
              <w:bottom w:val="single" w:sz="4" w:space="0" w:color="auto"/>
              <w:right w:val="single" w:sz="4" w:space="0" w:color="auto"/>
            </w:tcBorders>
            <w:textDirection w:val="btLr"/>
            <w:hideMark/>
          </w:tcPr>
          <w:p w:rsidR="003B3B45" w:rsidRPr="00DC6BBF" w:rsidRDefault="003B3B45" w:rsidP="003B3B45">
            <w:pPr>
              <w:spacing w:after="0"/>
              <w:ind w:left="113" w:right="113"/>
              <w:jc w:val="center"/>
              <w:rPr>
                <w:sz w:val="20"/>
                <w:szCs w:val="20"/>
              </w:rPr>
            </w:pPr>
            <w:r w:rsidRPr="00DC6BBF">
              <w:rPr>
                <w:sz w:val="20"/>
                <w:szCs w:val="20"/>
              </w:rPr>
              <w:t>Длина элемента</w:t>
            </w:r>
          </w:p>
          <w:p w:rsidR="003B3B45" w:rsidRPr="00DC6BBF" w:rsidRDefault="003B3B45" w:rsidP="003B3B45">
            <w:pPr>
              <w:spacing w:after="0"/>
              <w:ind w:left="113" w:right="113"/>
              <w:jc w:val="center"/>
              <w:rPr>
                <w:sz w:val="20"/>
                <w:szCs w:val="20"/>
              </w:rPr>
            </w:pPr>
            <w:proofErr w:type="spellStart"/>
            <w:r w:rsidRPr="00DC6BBF">
              <w:rPr>
                <w:sz w:val="20"/>
                <w:szCs w:val="20"/>
                <w:lang w:val="en-US"/>
              </w:rPr>
              <w:t>S</w:t>
            </w:r>
            <w:r w:rsidRPr="00DC6BBF">
              <w:rPr>
                <w:sz w:val="20"/>
                <w:szCs w:val="20"/>
                <w:vertAlign w:val="subscript"/>
                <w:lang w:val="en-US"/>
              </w:rPr>
              <w:t>j</w:t>
            </w:r>
            <w:proofErr w:type="spellEnd"/>
            <w:r w:rsidRPr="00DC6BBF">
              <w:rPr>
                <w:sz w:val="20"/>
                <w:szCs w:val="20"/>
                <w:lang w:val="en-US"/>
              </w:rPr>
              <w:t xml:space="preserve">, </w:t>
            </w:r>
            <w:r w:rsidRPr="00DC6BBF">
              <w:rPr>
                <w:sz w:val="20"/>
                <w:szCs w:val="20"/>
              </w:rPr>
              <w:t>м</w:t>
            </w:r>
          </w:p>
        </w:tc>
        <w:tc>
          <w:tcPr>
            <w:tcW w:w="710" w:type="dxa"/>
            <w:vMerge w:val="restart"/>
            <w:tcBorders>
              <w:top w:val="single" w:sz="4" w:space="0" w:color="auto"/>
              <w:left w:val="single" w:sz="4" w:space="0" w:color="auto"/>
              <w:bottom w:val="single" w:sz="4" w:space="0" w:color="auto"/>
              <w:right w:val="single" w:sz="4" w:space="0" w:color="auto"/>
            </w:tcBorders>
            <w:textDirection w:val="btLr"/>
            <w:hideMark/>
          </w:tcPr>
          <w:p w:rsidR="003B3B45" w:rsidRPr="00DC6BBF" w:rsidRDefault="003B3B45" w:rsidP="003B3B45">
            <w:pPr>
              <w:spacing w:after="0"/>
              <w:ind w:left="113" w:right="113"/>
              <w:jc w:val="center"/>
              <w:rPr>
                <w:sz w:val="20"/>
                <w:szCs w:val="20"/>
              </w:rPr>
            </w:pPr>
            <w:r w:rsidRPr="00DC6BBF">
              <w:rPr>
                <w:sz w:val="20"/>
                <w:szCs w:val="20"/>
              </w:rPr>
              <w:t>Уклон</w:t>
            </w:r>
          </w:p>
          <w:p w:rsidR="003B3B45" w:rsidRPr="00DC6BBF" w:rsidRDefault="003B3B45" w:rsidP="003B3B45">
            <w:pPr>
              <w:spacing w:after="0"/>
              <w:ind w:left="113" w:right="113"/>
              <w:jc w:val="center"/>
              <w:rPr>
                <w:sz w:val="20"/>
                <w:szCs w:val="20"/>
                <w:lang w:val="en-US"/>
              </w:rPr>
            </w:pPr>
            <w:proofErr w:type="spellStart"/>
            <w:r w:rsidRPr="00DC6BBF">
              <w:rPr>
                <w:i/>
                <w:sz w:val="20"/>
                <w:szCs w:val="20"/>
                <w:lang w:val="en-US"/>
              </w:rPr>
              <w:t>i</w:t>
            </w:r>
            <w:r w:rsidRPr="00DC6BBF">
              <w:rPr>
                <w:i/>
                <w:sz w:val="20"/>
                <w:szCs w:val="20"/>
                <w:vertAlign w:val="subscript"/>
                <w:lang w:val="en-US"/>
              </w:rPr>
              <w:t>j</w:t>
            </w:r>
            <w:proofErr w:type="spellEnd"/>
            <w:r w:rsidRPr="00DC6BBF">
              <w:rPr>
                <w:sz w:val="20"/>
                <w:szCs w:val="20"/>
                <w:lang w:val="en-US"/>
              </w:rPr>
              <w:t>, ‰</w:t>
            </w:r>
          </w:p>
        </w:tc>
        <w:tc>
          <w:tcPr>
            <w:tcW w:w="3120" w:type="dxa"/>
            <w:vMerge w:val="restart"/>
            <w:tcBorders>
              <w:top w:val="single" w:sz="4" w:space="0" w:color="auto"/>
              <w:left w:val="single" w:sz="4" w:space="0" w:color="auto"/>
              <w:bottom w:val="single" w:sz="4" w:space="0" w:color="auto"/>
              <w:right w:val="single" w:sz="4" w:space="0" w:color="auto"/>
            </w:tcBorders>
          </w:tcPr>
          <w:p w:rsidR="003B3B45" w:rsidRPr="00DC6BBF" w:rsidRDefault="003B3B45" w:rsidP="003B3B45">
            <w:pPr>
              <w:spacing w:after="0"/>
              <w:jc w:val="center"/>
              <w:rPr>
                <w:rFonts w:eastAsia="Times New Roman"/>
                <w:bCs/>
                <w:sz w:val="20"/>
                <w:szCs w:val="20"/>
              </w:rPr>
            </w:pPr>
            <w:r w:rsidRPr="00DC6BBF">
              <w:rPr>
                <w:rFonts w:eastAsia="Times New Roman"/>
                <w:bCs/>
                <w:sz w:val="20"/>
                <w:szCs w:val="20"/>
              </w:rPr>
              <w:t>Расчет отметок профиля пути, м</w:t>
            </w:r>
          </w:p>
          <w:p w:rsidR="003B3B45" w:rsidRPr="00DC6BBF" w:rsidRDefault="00504C9A" w:rsidP="003B3B45">
            <w:pPr>
              <w:spacing w:after="0"/>
              <w:jc w:val="center"/>
              <w:rPr>
                <w:rFonts w:eastAsiaTheme="minorEastAsia"/>
                <w:sz w:val="20"/>
                <w:szCs w:val="20"/>
              </w:rPr>
            </w:pP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к</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j</m:t>
                  </m:r>
                </m:sub>
              </m:sSub>
              <m:r>
                <w:rPr>
                  <w:rFonts w:ascii="Cambria Math" w:hAnsi="Cambria Math"/>
                  <w:sz w:val="20"/>
                  <w:szCs w:val="20"/>
                </w:rPr>
                <m:t>±</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i</m:t>
                      </m:r>
                    </m:num>
                    <m:den>
                      <m:r>
                        <w:rPr>
                          <w:rFonts w:ascii="Cambria Math" w:hAnsi="Cambria Math"/>
                          <w:sz w:val="20"/>
                          <w:szCs w:val="20"/>
                        </w:rPr>
                        <m:t>1000</m:t>
                      </m:r>
                    </m:den>
                  </m:f>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i</m:t>
                  </m:r>
                </m:sub>
              </m:sSub>
            </m:oMath>
            <w:r w:rsidR="003B3B45" w:rsidRPr="00DC6BBF">
              <w:rPr>
                <w:rFonts w:eastAsiaTheme="minorEastAsia"/>
                <w:sz w:val="20"/>
                <w:szCs w:val="20"/>
              </w:rPr>
              <w:t>;</w:t>
            </w:r>
          </w:p>
          <w:p w:rsidR="003B3B45" w:rsidRPr="00DC6BBF" w:rsidRDefault="003B3B45" w:rsidP="003B3B45">
            <w:pPr>
              <w:spacing w:after="0"/>
              <w:jc w:val="center"/>
              <w:rPr>
                <w:rFonts w:eastAsiaTheme="minorEastAsia"/>
                <w:sz w:val="20"/>
                <w:szCs w:val="20"/>
              </w:rPr>
            </w:pPr>
          </w:p>
          <w:p w:rsidR="003B3B45" w:rsidRPr="00DC6BBF" w:rsidRDefault="00504C9A" w:rsidP="003B3B45">
            <w:pPr>
              <w:spacing w:after="0"/>
              <w:jc w:val="center"/>
              <w:rPr>
                <w:rFonts w:eastAsiaTheme="minorEastAsia"/>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h</m:t>
                    </m:r>
                  </m:e>
                  <m:sub>
                    <m:r>
                      <w:rPr>
                        <w:rFonts w:ascii="Cambria Math" w:eastAsiaTheme="minorEastAsia" w:hAnsi="Cambria Math"/>
                        <w:sz w:val="20"/>
                        <w:szCs w:val="20"/>
                      </w:rPr>
                      <m:t>0</m:t>
                    </m:r>
                  </m:sub>
                </m:sSub>
                <m:r>
                  <w:rPr>
                    <w:rFonts w:ascii="Cambria Math" w:eastAsiaTheme="minorEastAsia" w:hAnsi="Cambria Math"/>
                    <w:sz w:val="20"/>
                    <w:szCs w:val="20"/>
                  </w:rPr>
                  <m:t>=30</m:t>
                </m:r>
              </m:oMath>
            </m:oMathPara>
          </w:p>
          <w:p w:rsidR="003B3B45" w:rsidRPr="00DC6BBF" w:rsidRDefault="003B3B45" w:rsidP="003B3B45">
            <w:pPr>
              <w:spacing w:after="0"/>
              <w:jc w:val="center"/>
              <w:rPr>
                <w:sz w:val="20"/>
                <w:szCs w:val="20"/>
              </w:rPr>
            </w:pPr>
          </w:p>
        </w:tc>
        <w:tc>
          <w:tcPr>
            <w:tcW w:w="1624" w:type="dxa"/>
            <w:gridSpan w:val="2"/>
            <w:tcBorders>
              <w:top w:val="single" w:sz="4" w:space="0" w:color="auto"/>
              <w:left w:val="single" w:sz="4" w:space="0" w:color="auto"/>
              <w:bottom w:val="single" w:sz="4" w:space="0" w:color="auto"/>
              <w:right w:val="single" w:sz="4" w:space="0" w:color="auto"/>
            </w:tcBorders>
            <w:hideMark/>
          </w:tcPr>
          <w:p w:rsidR="003B3B45" w:rsidRPr="00DC6BBF" w:rsidRDefault="003B3B45" w:rsidP="003B3B45">
            <w:pPr>
              <w:spacing w:after="0"/>
              <w:jc w:val="center"/>
              <w:rPr>
                <w:sz w:val="20"/>
                <w:szCs w:val="20"/>
              </w:rPr>
            </w:pPr>
            <w:r w:rsidRPr="00DC6BBF">
              <w:rPr>
                <w:sz w:val="20"/>
                <w:szCs w:val="20"/>
              </w:rPr>
              <w:t>Кривая</w:t>
            </w:r>
          </w:p>
        </w:tc>
        <w:tc>
          <w:tcPr>
            <w:tcW w:w="926" w:type="dxa"/>
            <w:vMerge w:val="restart"/>
            <w:tcBorders>
              <w:top w:val="single" w:sz="4" w:space="0" w:color="auto"/>
              <w:left w:val="single" w:sz="4" w:space="0" w:color="auto"/>
              <w:bottom w:val="single" w:sz="4" w:space="0" w:color="auto"/>
              <w:right w:val="single" w:sz="4" w:space="0" w:color="auto"/>
            </w:tcBorders>
            <w:textDirection w:val="btLr"/>
            <w:hideMark/>
          </w:tcPr>
          <w:p w:rsidR="003B3B45" w:rsidRPr="00DC6BBF" w:rsidRDefault="003B3B45" w:rsidP="003B3B45">
            <w:pPr>
              <w:spacing w:after="0"/>
              <w:ind w:left="113" w:right="113"/>
              <w:jc w:val="center"/>
              <w:rPr>
                <w:sz w:val="20"/>
                <w:szCs w:val="20"/>
              </w:rPr>
            </w:pPr>
            <w:r w:rsidRPr="00DC6BBF">
              <w:rPr>
                <w:sz w:val="20"/>
                <w:szCs w:val="20"/>
              </w:rPr>
              <w:t xml:space="preserve">Длина спрямленного участка </w:t>
            </w:r>
            <w:r w:rsidRPr="00DC6BBF">
              <w:rPr>
                <w:sz w:val="20"/>
                <w:szCs w:val="20"/>
                <w:lang w:val="en-US"/>
              </w:rPr>
              <w:t>S</w:t>
            </w:r>
            <w:r w:rsidRPr="00DC6BBF">
              <w:rPr>
                <w:sz w:val="20"/>
                <w:szCs w:val="20"/>
                <w:vertAlign w:val="subscript"/>
                <w:lang w:val="en-US"/>
              </w:rPr>
              <w:t>c</w:t>
            </w:r>
            <w:r w:rsidRPr="00DC6BBF">
              <w:rPr>
                <w:sz w:val="20"/>
                <w:szCs w:val="20"/>
              </w:rPr>
              <w:t>, м</w:t>
            </w:r>
          </w:p>
        </w:tc>
        <w:tc>
          <w:tcPr>
            <w:tcW w:w="1013" w:type="dxa"/>
            <w:vMerge w:val="restart"/>
            <w:tcBorders>
              <w:top w:val="single" w:sz="4" w:space="0" w:color="auto"/>
              <w:left w:val="single" w:sz="4" w:space="0" w:color="auto"/>
              <w:bottom w:val="single" w:sz="4" w:space="0" w:color="auto"/>
              <w:right w:val="single" w:sz="4" w:space="0" w:color="auto"/>
            </w:tcBorders>
            <w:textDirection w:val="btLr"/>
            <w:hideMark/>
          </w:tcPr>
          <w:p w:rsidR="003B3B45" w:rsidRPr="00DC6BBF" w:rsidRDefault="003B3B45" w:rsidP="003B3B45">
            <w:pPr>
              <w:spacing w:after="0"/>
              <w:ind w:left="113" w:right="113"/>
              <w:jc w:val="center"/>
              <w:rPr>
                <w:rFonts w:eastAsiaTheme="minorEastAsia"/>
                <w:sz w:val="20"/>
                <w:szCs w:val="20"/>
              </w:rPr>
            </w:pPr>
            <w:r w:rsidRPr="00DC6BBF">
              <w:rPr>
                <w:rFonts w:eastAsiaTheme="minorEastAsia"/>
                <w:sz w:val="20"/>
                <w:szCs w:val="20"/>
              </w:rPr>
              <w:t>Спрямленный уклон</w:t>
            </w:r>
          </w:p>
          <w:p w:rsidR="003B3B45" w:rsidRPr="00DC6BBF" w:rsidRDefault="00504C9A" w:rsidP="003B3B45">
            <w:pPr>
              <w:spacing w:after="0"/>
              <w:ind w:left="113" w:right="113"/>
              <w:jc w:val="center"/>
              <w:rPr>
                <w:rFonts w:eastAsiaTheme="minorEastAsia"/>
                <w:i/>
                <w:sz w:val="20"/>
                <w:szCs w:val="20"/>
              </w:rPr>
            </w:pPr>
            <m:oMath>
              <m:sSubSup>
                <m:sSubSupPr>
                  <m:ctrlPr>
                    <w:rPr>
                      <w:rFonts w:ascii="Cambria Math" w:hAnsi="Cambria Math"/>
                      <w:i/>
                      <w:sz w:val="20"/>
                      <w:szCs w:val="20"/>
                    </w:rPr>
                  </m:ctrlPr>
                </m:sSubSupPr>
                <m:e>
                  <m:r>
                    <w:rPr>
                      <w:rFonts w:ascii="Cambria Math" w:hAnsi="Cambria Math"/>
                      <w:sz w:val="20"/>
                      <w:szCs w:val="20"/>
                      <w:lang w:val="en-US"/>
                    </w:rPr>
                    <m:t>i</m:t>
                  </m:r>
                </m:e>
                <m:sub>
                  <m:r>
                    <w:rPr>
                      <w:rFonts w:ascii="Cambria Math" w:hAnsi="Cambria Math"/>
                      <w:sz w:val="20"/>
                      <w:szCs w:val="20"/>
                    </w:rPr>
                    <m:t>c</m:t>
                  </m:r>
                </m:sub>
                <m:sup>
                  <m:r>
                    <w:rPr>
                      <w:rFonts w:ascii="Cambria Math" w:hAnsi="Cambria Math"/>
                      <w:sz w:val="20"/>
                      <w:szCs w:val="20"/>
                    </w:rPr>
                    <m:t>'</m:t>
                  </m:r>
                </m:sup>
              </m:sSubSup>
            </m:oMath>
            <w:r w:rsidR="003B3B45" w:rsidRPr="00DC6BBF">
              <w:rPr>
                <w:rFonts w:eastAsiaTheme="minorEastAsia"/>
                <w:sz w:val="20"/>
                <w:szCs w:val="20"/>
                <w:lang w:val="en-US"/>
              </w:rPr>
              <w:t>‰</w:t>
            </w:r>
          </w:p>
        </w:tc>
        <w:tc>
          <w:tcPr>
            <w:tcW w:w="973" w:type="dxa"/>
            <w:vMerge w:val="restart"/>
            <w:tcBorders>
              <w:top w:val="single" w:sz="4" w:space="0" w:color="auto"/>
              <w:left w:val="single" w:sz="4" w:space="0" w:color="auto"/>
              <w:bottom w:val="single" w:sz="4" w:space="0" w:color="auto"/>
              <w:right w:val="single" w:sz="4" w:space="0" w:color="auto"/>
            </w:tcBorders>
            <w:textDirection w:val="btLr"/>
            <w:hideMark/>
          </w:tcPr>
          <w:p w:rsidR="003B3B45" w:rsidRPr="00DC6BBF" w:rsidRDefault="003B3B45" w:rsidP="003B3B45">
            <w:pPr>
              <w:spacing w:after="0"/>
              <w:ind w:left="113" w:right="113"/>
              <w:jc w:val="center"/>
              <w:rPr>
                <w:rFonts w:eastAsiaTheme="minorEastAsia"/>
                <w:i/>
                <w:sz w:val="20"/>
                <w:szCs w:val="20"/>
              </w:rPr>
            </w:pPr>
            <w:r w:rsidRPr="00DC6BBF">
              <w:rPr>
                <w:rFonts w:eastAsiaTheme="minorEastAsia"/>
                <w:sz w:val="20"/>
                <w:szCs w:val="20"/>
              </w:rPr>
              <w:t xml:space="preserve">Фиктивный подъем от кривой </w:t>
            </w:r>
            <m:oMath>
              <m:sSubSup>
                <m:sSubSupPr>
                  <m:ctrlPr>
                    <w:rPr>
                      <w:rFonts w:ascii="Cambria Math" w:hAnsi="Cambria Math"/>
                      <w:i/>
                      <w:sz w:val="20"/>
                      <w:szCs w:val="20"/>
                    </w:rPr>
                  </m:ctrlPr>
                </m:sSubSupPr>
                <m:e>
                  <m:r>
                    <w:rPr>
                      <w:rFonts w:ascii="Cambria Math" w:hAnsi="Cambria Math"/>
                      <w:sz w:val="20"/>
                      <w:szCs w:val="20"/>
                      <w:lang w:val="en-US"/>
                    </w:rPr>
                    <m:t>i</m:t>
                  </m:r>
                </m:e>
                <m:sub>
                  <m:r>
                    <w:rPr>
                      <w:rFonts w:ascii="Cambria Math" w:hAnsi="Cambria Math"/>
                      <w:sz w:val="20"/>
                      <w:szCs w:val="20"/>
                    </w:rPr>
                    <m:t>c</m:t>
                  </m:r>
                </m:sub>
                <m:sup>
                  <m:r>
                    <w:rPr>
                      <w:rFonts w:ascii="Cambria Math" w:hAnsi="Cambria Math"/>
                      <w:sz w:val="20"/>
                      <w:szCs w:val="20"/>
                    </w:rPr>
                    <m:t>"</m:t>
                  </m:r>
                </m:sup>
              </m:sSubSup>
            </m:oMath>
            <w:r w:rsidRPr="00DC6BBF">
              <w:rPr>
                <w:rFonts w:eastAsiaTheme="minorEastAsia"/>
                <w:sz w:val="20"/>
                <w:szCs w:val="20"/>
              </w:rPr>
              <w:t>‰</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3B3B45" w:rsidRPr="00DC6BBF" w:rsidRDefault="003B3B45" w:rsidP="003B3B45">
            <w:pPr>
              <w:spacing w:after="0"/>
              <w:ind w:left="113" w:right="113"/>
              <w:jc w:val="center"/>
              <w:rPr>
                <w:rFonts w:eastAsiaTheme="minorEastAsia"/>
                <w:sz w:val="20"/>
                <w:szCs w:val="20"/>
              </w:rPr>
            </w:pPr>
            <w:r w:rsidRPr="00DC6BBF">
              <w:rPr>
                <w:rFonts w:eastAsiaTheme="minorEastAsia"/>
                <w:sz w:val="20"/>
                <w:szCs w:val="20"/>
              </w:rPr>
              <w:t>Приведенный уклон</w:t>
            </w:r>
          </w:p>
          <w:p w:rsidR="003B3B45" w:rsidRPr="00DC6BBF" w:rsidRDefault="00504C9A" w:rsidP="003B3B45">
            <w:pPr>
              <w:spacing w:after="0"/>
              <w:ind w:left="113" w:right="113"/>
              <w:jc w:val="center"/>
              <w:rPr>
                <w:rFonts w:eastAsiaTheme="minorEastAsia"/>
                <w:sz w:val="20"/>
                <w:szCs w:val="20"/>
                <w:lang w:val="en-US"/>
              </w:rPr>
            </w:pP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i</m:t>
                  </m:r>
                </m:e>
                <m:sub>
                  <m:r>
                    <w:rPr>
                      <w:rFonts w:ascii="Cambria Math" w:eastAsiaTheme="minorEastAsia" w:hAnsi="Cambria Math"/>
                      <w:sz w:val="20"/>
                      <w:szCs w:val="20"/>
                      <w:lang w:val="en-US"/>
                    </w:rPr>
                    <m:t>c</m:t>
                  </m:r>
                </m:sub>
              </m:sSub>
            </m:oMath>
            <w:r w:rsidR="003B3B45" w:rsidRPr="00DC6BBF">
              <w:rPr>
                <w:rFonts w:eastAsiaTheme="minorEastAsia"/>
                <w:sz w:val="20"/>
                <w:szCs w:val="20"/>
                <w:lang w:val="en-US"/>
              </w:rPr>
              <w:t>‰</w:t>
            </w:r>
          </w:p>
        </w:tc>
        <w:tc>
          <w:tcPr>
            <w:tcW w:w="708" w:type="dxa"/>
            <w:vMerge w:val="restart"/>
            <w:tcBorders>
              <w:top w:val="single" w:sz="4" w:space="0" w:color="auto"/>
              <w:left w:val="single" w:sz="4" w:space="0" w:color="auto"/>
              <w:bottom w:val="single" w:sz="4" w:space="0" w:color="auto"/>
              <w:right w:val="single" w:sz="4" w:space="0" w:color="auto"/>
            </w:tcBorders>
            <w:textDirection w:val="btLr"/>
            <w:hideMark/>
          </w:tcPr>
          <w:p w:rsidR="003B3B45" w:rsidRPr="00DC6BBF" w:rsidRDefault="003B3B45" w:rsidP="003B3B45">
            <w:pPr>
              <w:spacing w:after="0"/>
              <w:ind w:left="113" w:right="113"/>
              <w:jc w:val="center"/>
              <w:rPr>
                <w:sz w:val="20"/>
                <w:szCs w:val="20"/>
              </w:rPr>
            </w:pPr>
            <w:r w:rsidRPr="00DC6BBF">
              <w:rPr>
                <w:sz w:val="20"/>
                <w:szCs w:val="20"/>
              </w:rPr>
              <w:t>№ спрямленного элемента</w:t>
            </w:r>
          </w:p>
        </w:tc>
        <w:tc>
          <w:tcPr>
            <w:tcW w:w="4536" w:type="dxa"/>
            <w:vMerge w:val="restart"/>
            <w:tcBorders>
              <w:top w:val="single" w:sz="4" w:space="0" w:color="auto"/>
              <w:left w:val="single" w:sz="4" w:space="0" w:color="auto"/>
              <w:bottom w:val="single" w:sz="4" w:space="0" w:color="auto"/>
              <w:right w:val="single" w:sz="4" w:space="0" w:color="auto"/>
            </w:tcBorders>
          </w:tcPr>
          <w:p w:rsidR="003B3B45" w:rsidRPr="00DC6BBF" w:rsidRDefault="003B3B45" w:rsidP="003B3B45">
            <w:pPr>
              <w:spacing w:after="0"/>
              <w:jc w:val="center"/>
              <w:rPr>
                <w:sz w:val="20"/>
                <w:szCs w:val="20"/>
              </w:rPr>
            </w:pPr>
            <w:r w:rsidRPr="00DC6BBF">
              <w:rPr>
                <w:sz w:val="20"/>
                <w:szCs w:val="20"/>
              </w:rPr>
              <w:t>Расчет и проверка</w:t>
            </w:r>
          </w:p>
          <w:p w:rsidR="003B3B45" w:rsidRPr="00DC6BBF" w:rsidRDefault="003B3B45" w:rsidP="00DC6BBF">
            <w:pPr>
              <w:spacing w:after="0"/>
              <w:rPr>
                <w:rFonts w:eastAsiaTheme="minorEastAsia"/>
                <w:sz w:val="20"/>
                <w:szCs w:val="20"/>
              </w:rPr>
            </w:pPr>
            <w:r w:rsidRPr="00DC6BBF">
              <w:rPr>
                <w:rFonts w:eastAsiaTheme="minorEastAsia"/>
                <w:sz w:val="20"/>
                <w:szCs w:val="20"/>
              </w:rPr>
              <w:t xml:space="preserve">1) </w:t>
            </w:r>
            <m:oMath>
              <m:sSubSup>
                <m:sSubSupPr>
                  <m:ctrlPr>
                    <w:rPr>
                      <w:rFonts w:ascii="Cambria Math" w:eastAsia="Times New Roman" w:hAnsi="Cambria Math"/>
                      <w:i/>
                      <w:sz w:val="20"/>
                      <w:szCs w:val="20"/>
                    </w:rPr>
                  </m:ctrlPr>
                </m:sSubSupPr>
                <m:e>
                  <m:r>
                    <w:rPr>
                      <w:rFonts w:ascii="Cambria Math" w:eastAsia="Times New Roman" w:hAnsi="Cambria Math"/>
                      <w:sz w:val="20"/>
                      <w:szCs w:val="20"/>
                      <w:lang w:val="en-US"/>
                    </w:rPr>
                    <m:t>i</m:t>
                  </m:r>
                </m:e>
                <m:sub>
                  <m:r>
                    <w:rPr>
                      <w:rFonts w:ascii="Cambria Math" w:eastAsia="Times New Roman" w:hAnsi="Cambria Math"/>
                      <w:sz w:val="20"/>
                      <w:szCs w:val="20"/>
                    </w:rPr>
                    <m:t>c</m:t>
                  </m:r>
                </m:sub>
                <m:sup>
                  <m:r>
                    <w:rPr>
                      <w:rFonts w:ascii="Cambria Math" w:eastAsia="Times New Roman" w:hAnsi="Cambria Math"/>
                      <w:sz w:val="20"/>
                      <w:szCs w:val="20"/>
                    </w:rPr>
                    <m:t>'</m:t>
                  </m:r>
                </m:sup>
              </m:sSubSup>
              <m:r>
                <w:rPr>
                  <w:rFonts w:ascii="Cambria Math" w:eastAsia="Times New Roman" w:hAnsi="Cambria Math"/>
                  <w:sz w:val="20"/>
                  <w:szCs w:val="20"/>
                </w:rPr>
                <m:t>=</m:t>
              </m:r>
              <m:f>
                <m:fPr>
                  <m:ctrlPr>
                    <w:rPr>
                      <w:rFonts w:ascii="Cambria Math" w:eastAsia="Times New Roman" w:hAnsi="Cambria Math"/>
                      <w:i/>
                      <w:sz w:val="20"/>
                      <w:szCs w:val="20"/>
                    </w:rPr>
                  </m:ctrlPr>
                </m:fPr>
                <m:num>
                  <m:nary>
                    <m:naryPr>
                      <m:chr m:val="∑"/>
                      <m:limLoc m:val="undOvr"/>
                      <m:subHide m:val="1"/>
                      <m:supHide m:val="1"/>
                      <m:ctrlPr>
                        <w:rPr>
                          <w:rFonts w:ascii="Cambria Math" w:eastAsia="Times New Roman" w:hAnsi="Cambria Math"/>
                          <w:i/>
                          <w:sz w:val="20"/>
                          <w:szCs w:val="20"/>
                        </w:rPr>
                      </m:ctrlPr>
                    </m:naryPr>
                    <m:sub/>
                    <m:sup/>
                    <m:e>
                      <m:sSub>
                        <m:sSubPr>
                          <m:ctrlPr>
                            <w:rPr>
                              <w:rFonts w:ascii="Cambria Math" w:eastAsia="Times New Roman" w:hAnsi="Cambria Math"/>
                              <w:i/>
                              <w:sz w:val="20"/>
                              <w:szCs w:val="20"/>
                            </w:rPr>
                          </m:ctrlPr>
                        </m:sSubPr>
                        <m:e>
                          <m:r>
                            <w:rPr>
                              <w:rFonts w:ascii="Cambria Math" w:eastAsia="Times New Roman" w:hAnsi="Cambria Math"/>
                              <w:sz w:val="20"/>
                              <w:szCs w:val="20"/>
                            </w:rPr>
                            <m:t>i</m:t>
                          </m:r>
                        </m:e>
                        <m:sub>
                          <m:r>
                            <w:rPr>
                              <w:rFonts w:ascii="Cambria Math" w:eastAsia="Times New Roman" w:hAnsi="Cambria Math"/>
                              <w:sz w:val="20"/>
                              <w:szCs w:val="20"/>
                            </w:rPr>
                            <m:t>i</m:t>
                          </m:r>
                        </m:sub>
                      </m:sSub>
                      <m:r>
                        <w:rPr>
                          <w:rFonts w:ascii="Cambria Math" w:eastAsia="Times New Roman" w:hAnsi="Cambria Math"/>
                          <w:sz w:val="20"/>
                          <w:szCs w:val="20"/>
                        </w:rPr>
                        <m:t>×</m:t>
                      </m:r>
                      <m:sSub>
                        <m:sSubPr>
                          <m:ctrlPr>
                            <w:rPr>
                              <w:rFonts w:ascii="Cambria Math" w:eastAsia="Times New Roman" w:hAnsi="Cambria Math"/>
                              <w:i/>
                              <w:sz w:val="20"/>
                              <w:szCs w:val="20"/>
                            </w:rPr>
                          </m:ctrlPr>
                        </m:sSubPr>
                        <m:e>
                          <m:r>
                            <w:rPr>
                              <w:rFonts w:ascii="Cambria Math" w:eastAsia="Times New Roman" w:hAnsi="Cambria Math"/>
                              <w:sz w:val="20"/>
                              <w:szCs w:val="20"/>
                            </w:rPr>
                            <m:t>s</m:t>
                          </m:r>
                        </m:e>
                        <m:sub>
                          <m:r>
                            <w:rPr>
                              <w:rFonts w:ascii="Cambria Math" w:eastAsia="Times New Roman" w:hAnsi="Cambria Math"/>
                              <w:sz w:val="20"/>
                              <w:szCs w:val="20"/>
                            </w:rPr>
                            <m:t>i</m:t>
                          </m:r>
                        </m:sub>
                      </m:sSub>
                    </m:e>
                  </m:nary>
                </m:num>
                <m:den>
                  <m:nary>
                    <m:naryPr>
                      <m:chr m:val="∑"/>
                      <m:limLoc m:val="undOvr"/>
                      <m:subHide m:val="1"/>
                      <m:supHide m:val="1"/>
                      <m:ctrlPr>
                        <w:rPr>
                          <w:rFonts w:ascii="Cambria Math" w:eastAsia="Times New Roman" w:hAnsi="Cambria Math"/>
                          <w:i/>
                          <w:sz w:val="20"/>
                          <w:szCs w:val="20"/>
                        </w:rPr>
                      </m:ctrlPr>
                    </m:naryPr>
                    <m:sub/>
                    <m:sup/>
                    <m:e>
                      <m:sSub>
                        <m:sSubPr>
                          <m:ctrlPr>
                            <w:rPr>
                              <w:rFonts w:ascii="Cambria Math" w:eastAsia="Times New Roman" w:hAnsi="Cambria Math"/>
                              <w:i/>
                              <w:sz w:val="20"/>
                              <w:szCs w:val="20"/>
                            </w:rPr>
                          </m:ctrlPr>
                        </m:sSubPr>
                        <m:e>
                          <m:r>
                            <w:rPr>
                              <w:rFonts w:ascii="Cambria Math" w:eastAsia="Times New Roman" w:hAnsi="Cambria Math"/>
                              <w:sz w:val="20"/>
                              <w:szCs w:val="20"/>
                            </w:rPr>
                            <m:t>s</m:t>
                          </m:r>
                        </m:e>
                        <m:sub>
                          <m:r>
                            <w:rPr>
                              <w:rFonts w:ascii="Cambria Math" w:eastAsia="Times New Roman" w:hAnsi="Cambria Math"/>
                              <w:sz w:val="20"/>
                              <w:szCs w:val="20"/>
                            </w:rPr>
                            <m:t>i</m:t>
                          </m:r>
                        </m:sub>
                      </m:sSub>
                    </m:e>
                  </m:nary>
                </m:den>
              </m:f>
              <m:r>
                <w:rPr>
                  <w:rFonts w:ascii="Cambria Math" w:eastAsia="Times New Roman" w:hAnsi="Cambria Math"/>
                  <w:sz w:val="20"/>
                  <w:szCs w:val="20"/>
                </w:rPr>
                <m:t>=</m:t>
              </m:r>
              <m:f>
                <m:fPr>
                  <m:ctrlPr>
                    <w:rPr>
                      <w:rFonts w:ascii="Cambria Math" w:eastAsia="Times New Roman" w:hAnsi="Cambria Math"/>
                      <w:i/>
                      <w:sz w:val="20"/>
                      <w:szCs w:val="20"/>
                    </w:rPr>
                  </m:ctrlPr>
                </m:fPr>
                <m:num>
                  <m:nary>
                    <m:naryPr>
                      <m:chr m:val="∑"/>
                      <m:limLoc m:val="undOvr"/>
                      <m:subHide m:val="1"/>
                      <m:supHide m:val="1"/>
                      <m:ctrlPr>
                        <w:rPr>
                          <w:rFonts w:ascii="Cambria Math" w:eastAsia="Times New Roman" w:hAnsi="Cambria Math"/>
                          <w:i/>
                          <w:sz w:val="20"/>
                          <w:szCs w:val="20"/>
                        </w:rPr>
                      </m:ctrlPr>
                    </m:naryPr>
                    <m:sub/>
                    <m:sup/>
                    <m:e>
                      <m:sSub>
                        <m:sSubPr>
                          <m:ctrlPr>
                            <w:rPr>
                              <w:rFonts w:ascii="Cambria Math" w:eastAsia="Times New Roman" w:hAnsi="Cambria Math"/>
                              <w:i/>
                              <w:sz w:val="20"/>
                              <w:szCs w:val="20"/>
                            </w:rPr>
                          </m:ctrlPr>
                        </m:sSubPr>
                        <m:e>
                          <m:r>
                            <w:rPr>
                              <w:rFonts w:ascii="Cambria Math" w:eastAsia="Times New Roman" w:hAnsi="Cambria Math"/>
                              <w:sz w:val="20"/>
                              <w:szCs w:val="20"/>
                            </w:rPr>
                            <m:t>i</m:t>
                          </m:r>
                        </m:e>
                        <m:sub>
                          <m:r>
                            <w:rPr>
                              <w:rFonts w:ascii="Cambria Math" w:eastAsia="Times New Roman" w:hAnsi="Cambria Math"/>
                              <w:sz w:val="20"/>
                              <w:szCs w:val="20"/>
                            </w:rPr>
                            <m:t>i</m:t>
                          </m:r>
                        </m:sub>
                      </m:sSub>
                      <m:r>
                        <w:rPr>
                          <w:rFonts w:ascii="Cambria Math" w:eastAsia="Times New Roman" w:hAnsi="Cambria Math"/>
                          <w:sz w:val="20"/>
                          <w:szCs w:val="20"/>
                        </w:rPr>
                        <m:t>×</m:t>
                      </m:r>
                      <m:sSub>
                        <m:sSubPr>
                          <m:ctrlPr>
                            <w:rPr>
                              <w:rFonts w:ascii="Cambria Math" w:eastAsia="Times New Roman" w:hAnsi="Cambria Math"/>
                              <w:i/>
                              <w:sz w:val="20"/>
                              <w:szCs w:val="20"/>
                            </w:rPr>
                          </m:ctrlPr>
                        </m:sSubPr>
                        <m:e>
                          <m:r>
                            <w:rPr>
                              <w:rFonts w:ascii="Cambria Math" w:eastAsia="Times New Roman" w:hAnsi="Cambria Math"/>
                              <w:sz w:val="20"/>
                              <w:szCs w:val="20"/>
                            </w:rPr>
                            <m:t>s</m:t>
                          </m:r>
                        </m:e>
                        <m:sub>
                          <m:r>
                            <w:rPr>
                              <w:rFonts w:ascii="Cambria Math" w:eastAsia="Times New Roman" w:hAnsi="Cambria Math"/>
                              <w:sz w:val="20"/>
                              <w:szCs w:val="20"/>
                            </w:rPr>
                            <m:t>i</m:t>
                          </m:r>
                        </m:sub>
                      </m:sSub>
                    </m:e>
                  </m:nary>
                </m:num>
                <m:den>
                  <m:sSub>
                    <m:sSubPr>
                      <m:ctrlPr>
                        <w:rPr>
                          <w:rFonts w:ascii="Cambria Math" w:eastAsia="Times New Roman" w:hAnsi="Cambria Math"/>
                          <w:i/>
                          <w:sz w:val="20"/>
                          <w:szCs w:val="20"/>
                        </w:rPr>
                      </m:ctrlPr>
                    </m:sSubPr>
                    <m:e>
                      <m:r>
                        <w:rPr>
                          <w:rFonts w:ascii="Cambria Math" w:eastAsia="Times New Roman" w:hAnsi="Cambria Math"/>
                          <w:sz w:val="20"/>
                          <w:szCs w:val="20"/>
                        </w:rPr>
                        <m:t>s</m:t>
                      </m:r>
                    </m:e>
                    <m:sub>
                      <m:r>
                        <w:rPr>
                          <w:rFonts w:ascii="Cambria Math" w:eastAsia="Times New Roman" w:hAnsi="Cambria Math"/>
                          <w:sz w:val="20"/>
                          <w:szCs w:val="20"/>
                        </w:rPr>
                        <m:t>с</m:t>
                      </m:r>
                    </m:sub>
                  </m:sSub>
                </m:den>
              </m:f>
              <m:r>
                <w:rPr>
                  <w:rFonts w:ascii="Cambria Math" w:eastAsia="Times New Roman" w:hAnsi="Cambria Math"/>
                  <w:sz w:val="20"/>
                  <w:szCs w:val="20"/>
                </w:rPr>
                <m:t xml:space="preserve">;2) </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i</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2000</m:t>
                  </m:r>
                </m:num>
                <m:den>
                  <m:r>
                    <w:rPr>
                      <w:rFonts w:ascii="Cambria Math" w:hAnsi="Cambria Math"/>
                      <w:sz w:val="20"/>
                      <w:szCs w:val="20"/>
                    </w:rPr>
                    <m:t>∆i</m:t>
                  </m:r>
                </m:den>
              </m:f>
              <m:r>
                <w:rPr>
                  <w:rFonts w:ascii="Cambria Math" w:eastAsia="Times New Roman" w:hAnsi="Cambria Math"/>
                  <w:sz w:val="20"/>
                  <w:szCs w:val="20"/>
                </w:rPr>
                <m:t xml:space="preserve"> =</m:t>
              </m:r>
              <m:f>
                <m:fPr>
                  <m:ctrlPr>
                    <w:rPr>
                      <w:rFonts w:ascii="Cambria Math" w:eastAsia="Times New Roman" w:hAnsi="Cambria Math"/>
                      <w:i/>
                      <w:sz w:val="20"/>
                      <w:szCs w:val="20"/>
                    </w:rPr>
                  </m:ctrlPr>
                </m:fPr>
                <m:num>
                  <m:r>
                    <w:rPr>
                      <w:rFonts w:ascii="Cambria Math" w:eastAsia="Times New Roman" w:hAnsi="Cambria Math"/>
                      <w:sz w:val="20"/>
                      <w:szCs w:val="20"/>
                    </w:rPr>
                    <m:t>2000</m:t>
                  </m:r>
                </m:num>
                <m:den>
                  <m:sSub>
                    <m:sSubPr>
                      <m:ctrlPr>
                        <w:rPr>
                          <w:rFonts w:ascii="Cambria Math" w:eastAsia="Times New Roman" w:hAnsi="Cambria Math"/>
                          <w:i/>
                          <w:sz w:val="20"/>
                          <w:szCs w:val="20"/>
                          <w:lang w:val="en-US"/>
                        </w:rPr>
                      </m:ctrlPr>
                    </m:sSubPr>
                    <m:e>
                      <m:r>
                        <w:rPr>
                          <w:rFonts w:ascii="Cambria Math" w:eastAsia="Times New Roman" w:hAnsi="Cambria Math"/>
                          <w:sz w:val="20"/>
                          <w:szCs w:val="20"/>
                        </w:rPr>
                        <m:t>|</m:t>
                      </m:r>
                      <m:r>
                        <w:rPr>
                          <w:rFonts w:ascii="Cambria Math" w:eastAsia="Times New Roman" w:hAnsi="Cambria Math"/>
                          <w:sz w:val="20"/>
                          <w:szCs w:val="20"/>
                          <w:lang w:val="en-US"/>
                        </w:rPr>
                        <m:t>i</m:t>
                      </m:r>
                    </m:e>
                    <m:sub>
                      <m:r>
                        <w:rPr>
                          <w:rFonts w:ascii="Cambria Math" w:eastAsia="Times New Roman" w:hAnsi="Cambria Math"/>
                          <w:sz w:val="20"/>
                          <w:szCs w:val="20"/>
                          <w:lang w:val="en-US"/>
                        </w:rPr>
                        <m:t>c</m:t>
                      </m:r>
                    </m:sub>
                  </m:sSub>
                  <m:r>
                    <w:rPr>
                      <w:rFonts w:ascii="Cambria Math" w:eastAsia="Times New Roman" w:hAnsi="Cambria Math"/>
                      <w:sz w:val="20"/>
                      <w:szCs w:val="20"/>
                    </w:rPr>
                    <m:t>-</m:t>
                  </m:r>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i</m:t>
                      </m:r>
                    </m:e>
                    <m:sub>
                      <m:r>
                        <w:rPr>
                          <w:rFonts w:ascii="Cambria Math" w:eastAsia="Times New Roman" w:hAnsi="Cambria Math"/>
                          <w:sz w:val="20"/>
                          <w:szCs w:val="20"/>
                          <w:lang w:val="en-US"/>
                        </w:rPr>
                        <m:t>i</m:t>
                      </m:r>
                    </m:sub>
                  </m:sSub>
                  <m:r>
                    <w:rPr>
                      <w:rFonts w:ascii="Cambria Math" w:eastAsia="Times New Roman" w:hAnsi="Cambria Math"/>
                      <w:sz w:val="20"/>
                      <w:szCs w:val="20"/>
                    </w:rPr>
                    <m:t>|</m:t>
                  </m:r>
                </m:den>
              </m:f>
              <m:r>
                <w:rPr>
                  <w:rFonts w:ascii="Cambria Math" w:eastAsia="Times New Roman" w:hAnsi="Cambria Math"/>
                  <w:sz w:val="20"/>
                  <w:szCs w:val="20"/>
                </w:rPr>
                <m:t xml:space="preserve">    ;</m:t>
              </m:r>
            </m:oMath>
          </w:p>
          <w:p w:rsidR="003B3B45" w:rsidRPr="00DC6BBF" w:rsidRDefault="00504C9A" w:rsidP="003B3B45">
            <w:pPr>
              <w:spacing w:after="0"/>
              <w:jc w:val="center"/>
              <w:rPr>
                <w:sz w:val="20"/>
                <w:szCs w:val="20"/>
              </w:rPr>
            </w:pPr>
            <m:oMathPara>
              <m:oMath>
                <m:sSubSup>
                  <m:sSubSupPr>
                    <m:ctrlPr>
                      <w:rPr>
                        <w:rFonts w:ascii="Cambria Math" w:hAnsi="Cambria Math"/>
                        <w:i/>
                        <w:sz w:val="20"/>
                        <w:szCs w:val="20"/>
                      </w:rPr>
                    </m:ctrlPr>
                  </m:sSubSupPr>
                  <m:e>
                    <m:r>
                      <w:rPr>
                        <w:rFonts w:ascii="Cambria Math" w:hAnsi="Cambria Math"/>
                        <w:sz w:val="20"/>
                        <w:szCs w:val="20"/>
                        <w:lang w:val="en-US"/>
                      </w:rPr>
                      <m:t>3)i</m:t>
                    </m:r>
                  </m:e>
                  <m:sub>
                    <m:r>
                      <w:rPr>
                        <w:rFonts w:ascii="Cambria Math" w:hAnsi="Cambria Math"/>
                        <w:sz w:val="20"/>
                        <w:szCs w:val="20"/>
                      </w:rPr>
                      <m:t>c</m:t>
                    </m:r>
                  </m:sub>
                  <m:sup>
                    <m:r>
                      <w:rPr>
                        <w:rFonts w:ascii="Cambria Math" w:hAnsi="Cambria Math"/>
                        <w:sz w:val="20"/>
                        <w:szCs w:val="20"/>
                      </w:rPr>
                      <m:t>"</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700</m:t>
                    </m:r>
                  </m:num>
                  <m:den>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c</m:t>
                        </m:r>
                      </m:sub>
                    </m:sSub>
                  </m:den>
                </m:f>
                <m:r>
                  <w:rPr>
                    <w:rFonts w:ascii="Cambria Math" w:hAnsi="Cambria Math"/>
                    <w:sz w:val="20"/>
                    <w:szCs w:val="20"/>
                  </w:rPr>
                  <m:t>×</m:t>
                </m:r>
                <m:nary>
                  <m:naryPr>
                    <m:chr m:val="∑"/>
                    <m:limLoc m:val="undOvr"/>
                    <m:subHide m:val="1"/>
                    <m:supHide m:val="1"/>
                    <m:ctrlPr>
                      <w:rPr>
                        <w:rFonts w:ascii="Cambria Math" w:hAnsi="Cambria Math"/>
                        <w:i/>
                        <w:sz w:val="20"/>
                        <w:szCs w:val="20"/>
                      </w:rPr>
                    </m:ctrlPr>
                  </m:naryPr>
                  <m:sub/>
                  <m:sup/>
                  <m:e>
                    <m:eqArr>
                      <m:eqArrPr>
                        <m:ctrlPr>
                          <w:rPr>
                            <w:rFonts w:ascii="Cambria Math" w:hAnsi="Cambria Math"/>
                            <w:i/>
                            <w:sz w:val="20"/>
                            <w:szCs w:val="20"/>
                          </w:rPr>
                        </m:ctrlPr>
                      </m:eqArr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кр</m:t>
                                </m:r>
                                <m:r>
                                  <w:rPr>
                                    <w:rFonts w:ascii="Cambria Math" w:hAnsi="Cambria Math"/>
                                    <w:sz w:val="20"/>
                                    <w:szCs w:val="20"/>
                                    <w:lang w:val="en-US"/>
                                  </w:rPr>
                                  <m:t>i</m:t>
                                </m:r>
                              </m:sub>
                            </m:sSub>
                          </m:num>
                          <m:den>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i</m:t>
                                </m:r>
                              </m:sub>
                            </m:sSub>
                          </m:den>
                        </m:f>
                        <m:r>
                          <w:rPr>
                            <w:rFonts w:ascii="Cambria Math" w:hAnsi="Cambria Math"/>
                            <w:sz w:val="20"/>
                            <w:szCs w:val="20"/>
                          </w:rPr>
                          <m:t xml:space="preserve">  ; 4)</m:t>
                        </m:r>
                        <m:sSubSup>
                          <m:sSubSupPr>
                            <m:ctrlPr>
                              <w:rPr>
                                <w:rFonts w:ascii="Cambria Math" w:hAnsi="Cambria Math"/>
                                <w:i/>
                                <w:sz w:val="20"/>
                                <w:szCs w:val="20"/>
                              </w:rPr>
                            </m:ctrlPr>
                          </m:sSubSupPr>
                          <m:e>
                            <m:r>
                              <w:rPr>
                                <w:rFonts w:ascii="Cambria Math" w:hAnsi="Cambria Math"/>
                                <w:sz w:val="20"/>
                                <w:szCs w:val="20"/>
                              </w:rPr>
                              <m:t xml:space="preserve"> i</m:t>
                            </m:r>
                          </m:e>
                          <m:sub>
                            <m:r>
                              <w:rPr>
                                <w:rFonts w:ascii="Cambria Math" w:hAnsi="Cambria Math"/>
                                <w:sz w:val="20"/>
                                <w:szCs w:val="20"/>
                              </w:rPr>
                              <m:t>c</m:t>
                            </m:r>
                          </m:sub>
                          <m:sup>
                            <m:r>
                              <w:rPr>
                                <w:rFonts w:ascii="Cambria Math" w:hAnsi="Cambria Math"/>
                                <w:sz w:val="20"/>
                                <w:szCs w:val="20"/>
                              </w:rPr>
                              <m:t>"</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12,2</m:t>
                            </m:r>
                          </m:num>
                          <m:den>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c</m:t>
                                </m:r>
                              </m:sub>
                            </m:sSub>
                          </m:den>
                        </m:f>
                        <m:r>
                          <w:rPr>
                            <w:rFonts w:ascii="Cambria Math" w:hAnsi="Cambria Math"/>
                            <w:sz w:val="20"/>
                            <w:szCs w:val="20"/>
                          </w:rPr>
                          <m:t>×</m:t>
                        </m:r>
                        <m:nary>
                          <m:naryPr>
                            <m:chr m:val="∑"/>
                            <m:limLoc m:val="undOvr"/>
                            <m:subHide m:val="1"/>
                            <m:supHide m:val="1"/>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i</m:t>
                                </m:r>
                              </m:sub>
                            </m:sSub>
                          </m:e>
                        </m:nary>
                      </m:e>
                      <m:e/>
                    </m:eqArr>
                  </m:e>
                </m:nary>
              </m:oMath>
            </m:oMathPara>
          </w:p>
          <w:p w:rsidR="003B3B45" w:rsidRPr="00DC6BBF" w:rsidRDefault="00504C9A" w:rsidP="003B3B45">
            <w:pPr>
              <w:spacing w:after="0"/>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5) i</m:t>
                    </m:r>
                  </m:e>
                  <m:sub>
                    <m:r>
                      <w:rPr>
                        <w:rFonts w:ascii="Cambria Math" w:hAnsi="Cambria Math"/>
                        <w:sz w:val="20"/>
                        <w:szCs w:val="20"/>
                      </w:rPr>
                      <m:t>c</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c</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c</m:t>
                    </m:r>
                  </m:sub>
                  <m:sup>
                    <m:r>
                      <w:rPr>
                        <w:rFonts w:ascii="Cambria Math" w:hAnsi="Cambria Math"/>
                        <w:sz w:val="20"/>
                        <w:szCs w:val="20"/>
                      </w:rPr>
                      <m:t>"</m:t>
                    </m:r>
                  </m:sup>
                </m:sSubSup>
              </m:oMath>
            </m:oMathPara>
          </w:p>
        </w:tc>
      </w:tr>
      <w:tr w:rsidR="003B3B45" w:rsidRPr="00054849" w:rsidTr="00B96687">
        <w:trPr>
          <w:cantSplit/>
          <w:trHeight w:val="1567"/>
        </w:trPr>
        <w:tc>
          <w:tcPr>
            <w:tcW w:w="454" w:type="dxa"/>
            <w:vMerge/>
            <w:tcBorders>
              <w:top w:val="single" w:sz="4" w:space="0" w:color="auto"/>
              <w:left w:val="single" w:sz="4" w:space="0" w:color="auto"/>
              <w:bottom w:val="single" w:sz="4" w:space="0" w:color="auto"/>
              <w:right w:val="single" w:sz="4" w:space="0" w:color="auto"/>
            </w:tcBorders>
            <w:vAlign w:val="center"/>
            <w:hideMark/>
          </w:tcPr>
          <w:p w:rsidR="003B3B45" w:rsidRPr="003B3B45" w:rsidRDefault="003B3B45" w:rsidP="003B3B45">
            <w:pPr>
              <w:spacing w:after="0"/>
              <w:jc w:val="center"/>
              <w:rPr>
                <w:b/>
                <w:sz w:val="20"/>
                <w:szCs w:val="20"/>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rsidR="003B3B45" w:rsidRPr="003B3B45" w:rsidRDefault="003B3B45" w:rsidP="003B3B45">
            <w:pPr>
              <w:spacing w:after="0"/>
              <w:jc w:val="center"/>
              <w:rPr>
                <w:b/>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3B3B45" w:rsidRPr="003B3B45" w:rsidRDefault="003B3B45" w:rsidP="003B3B45">
            <w:pPr>
              <w:spacing w:after="0"/>
              <w:jc w:val="center"/>
              <w:rPr>
                <w:b/>
                <w:sz w:val="20"/>
                <w:szCs w:val="20"/>
                <w:lang w:val="en-US"/>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rsidR="003B3B45" w:rsidRPr="003B3B45" w:rsidRDefault="003B3B45" w:rsidP="003B3B45">
            <w:pPr>
              <w:spacing w:after="0"/>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textDirection w:val="btLr"/>
            <w:hideMark/>
          </w:tcPr>
          <w:p w:rsidR="003B3B45" w:rsidRPr="00DC6BBF" w:rsidRDefault="003B3B45" w:rsidP="003B3B45">
            <w:pPr>
              <w:spacing w:after="0"/>
              <w:ind w:right="113"/>
              <w:jc w:val="center"/>
              <w:rPr>
                <w:sz w:val="20"/>
                <w:szCs w:val="20"/>
              </w:rPr>
            </w:pPr>
            <w:r w:rsidRPr="00DC6BBF">
              <w:rPr>
                <w:sz w:val="20"/>
                <w:szCs w:val="20"/>
              </w:rPr>
              <w:t xml:space="preserve">Угол </w:t>
            </w:r>
            <w:r w:rsidRPr="00DC6BBF">
              <w:rPr>
                <w:sz w:val="20"/>
                <w:szCs w:val="20"/>
                <w:lang w:val="en-US"/>
              </w:rPr>
              <w:t>α</w:t>
            </w:r>
            <w:r w:rsidRPr="00DC6BBF">
              <w:rPr>
                <w:sz w:val="20"/>
                <w:szCs w:val="20"/>
              </w:rPr>
              <w:t>, градусы или</w:t>
            </w:r>
          </w:p>
          <w:p w:rsidR="003B3B45" w:rsidRPr="00DC6BBF" w:rsidRDefault="003B3B45" w:rsidP="003B3B45">
            <w:pPr>
              <w:spacing w:after="0"/>
              <w:ind w:left="113" w:right="113"/>
              <w:jc w:val="center"/>
              <w:rPr>
                <w:sz w:val="20"/>
                <w:szCs w:val="20"/>
              </w:rPr>
            </w:pPr>
            <w:r w:rsidRPr="00DC6BBF">
              <w:rPr>
                <w:sz w:val="20"/>
                <w:szCs w:val="20"/>
                <w:lang w:val="en-US"/>
              </w:rPr>
              <w:t>R</w:t>
            </w:r>
            <w:r w:rsidRPr="00DC6BBF">
              <w:rPr>
                <w:sz w:val="20"/>
                <w:szCs w:val="20"/>
              </w:rPr>
              <w:t>, м радиус</w:t>
            </w:r>
          </w:p>
        </w:tc>
        <w:tc>
          <w:tcPr>
            <w:tcW w:w="773" w:type="dxa"/>
            <w:tcBorders>
              <w:top w:val="single" w:sz="4" w:space="0" w:color="auto"/>
              <w:left w:val="single" w:sz="4" w:space="0" w:color="auto"/>
              <w:bottom w:val="single" w:sz="4" w:space="0" w:color="auto"/>
              <w:right w:val="single" w:sz="4" w:space="0" w:color="auto"/>
            </w:tcBorders>
            <w:textDirection w:val="btLr"/>
            <w:hideMark/>
          </w:tcPr>
          <w:p w:rsidR="003B3B45" w:rsidRPr="00DC6BBF" w:rsidRDefault="003B3B45" w:rsidP="003B3B45">
            <w:pPr>
              <w:spacing w:after="0"/>
              <w:ind w:left="113" w:right="113"/>
              <w:jc w:val="center"/>
              <w:rPr>
                <w:sz w:val="20"/>
                <w:szCs w:val="20"/>
              </w:rPr>
            </w:pPr>
            <w:r w:rsidRPr="00DC6BBF">
              <w:rPr>
                <w:sz w:val="20"/>
                <w:szCs w:val="20"/>
              </w:rPr>
              <w:t>Длина</w:t>
            </w:r>
          </w:p>
          <w:p w:rsidR="003B3B45" w:rsidRPr="00DC6BBF" w:rsidRDefault="003B3B45" w:rsidP="003B3B45">
            <w:pPr>
              <w:spacing w:after="0"/>
              <w:ind w:left="113" w:right="113"/>
              <w:jc w:val="center"/>
              <w:rPr>
                <w:sz w:val="20"/>
                <w:szCs w:val="20"/>
                <w:lang w:val="en-US"/>
              </w:rPr>
            </w:pPr>
            <w:r w:rsidRPr="00DC6BBF">
              <w:rPr>
                <w:sz w:val="20"/>
                <w:szCs w:val="20"/>
                <w:lang w:val="en-US"/>
              </w:rPr>
              <w:t>S</w:t>
            </w:r>
            <w:proofErr w:type="spellStart"/>
            <w:r w:rsidRPr="00DC6BBF">
              <w:rPr>
                <w:sz w:val="20"/>
                <w:szCs w:val="20"/>
                <w:vertAlign w:val="subscript"/>
              </w:rPr>
              <w:t>кр</w:t>
            </w:r>
            <w:proofErr w:type="spellEnd"/>
            <w:r w:rsidRPr="00DC6BBF">
              <w:rPr>
                <w:sz w:val="20"/>
                <w:szCs w:val="20"/>
              </w:rPr>
              <w:t>, м</w:t>
            </w:r>
          </w:p>
        </w:tc>
        <w:tc>
          <w:tcPr>
            <w:tcW w:w="926" w:type="dxa"/>
            <w:vMerge/>
            <w:tcBorders>
              <w:top w:val="single" w:sz="4" w:space="0" w:color="auto"/>
              <w:left w:val="single" w:sz="4" w:space="0" w:color="auto"/>
              <w:bottom w:val="single" w:sz="4" w:space="0" w:color="auto"/>
              <w:right w:val="single" w:sz="4" w:space="0" w:color="auto"/>
            </w:tcBorders>
            <w:vAlign w:val="center"/>
            <w:hideMark/>
          </w:tcPr>
          <w:p w:rsidR="003B3B45" w:rsidRPr="003B3B45" w:rsidRDefault="003B3B45" w:rsidP="003B3B45">
            <w:pPr>
              <w:spacing w:after="0"/>
              <w:jc w:val="center"/>
              <w:rPr>
                <w:b/>
                <w:sz w:val="20"/>
                <w:szCs w:val="20"/>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3B3B45" w:rsidRPr="003B3B45" w:rsidRDefault="003B3B45" w:rsidP="003B3B45">
            <w:pPr>
              <w:spacing w:after="0"/>
              <w:jc w:val="center"/>
              <w:rPr>
                <w:rFonts w:eastAsiaTheme="minorEastAsia"/>
                <w:b/>
                <w:i/>
                <w:sz w:val="20"/>
                <w:szCs w:val="20"/>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3B3B45" w:rsidRPr="003B3B45" w:rsidRDefault="003B3B45" w:rsidP="003B3B45">
            <w:pPr>
              <w:spacing w:after="0"/>
              <w:jc w:val="center"/>
              <w:rPr>
                <w:rFonts w:eastAsiaTheme="minorEastAsia"/>
                <w:b/>
                <w:i/>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B3B45" w:rsidRPr="003B3B45" w:rsidRDefault="003B3B45" w:rsidP="003B3B45">
            <w:pPr>
              <w:spacing w:after="0"/>
              <w:jc w:val="center"/>
              <w:rPr>
                <w:rFonts w:eastAsiaTheme="minorEastAsia"/>
                <w:b/>
                <w:sz w:val="20"/>
                <w:szCs w:val="20"/>
                <w:lang w:val="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B3B45" w:rsidRPr="003B3B45" w:rsidRDefault="003B3B45" w:rsidP="003B3B45">
            <w:pPr>
              <w:spacing w:after="0"/>
              <w:jc w:val="center"/>
              <w:rPr>
                <w:b/>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B3B45" w:rsidRPr="003B3B45" w:rsidRDefault="003B3B45" w:rsidP="003B3B45">
            <w:pPr>
              <w:spacing w:after="0"/>
              <w:jc w:val="center"/>
              <w:rPr>
                <w:b/>
                <w:sz w:val="20"/>
                <w:szCs w:val="20"/>
              </w:rPr>
            </w:pPr>
          </w:p>
        </w:tc>
      </w:tr>
      <w:tr w:rsidR="003B3B45" w:rsidRPr="00054849" w:rsidTr="00B96687">
        <w:trPr>
          <w:cantSplit/>
          <w:trHeight w:val="249"/>
        </w:trPr>
        <w:tc>
          <w:tcPr>
            <w:tcW w:w="454" w:type="dxa"/>
            <w:tcBorders>
              <w:top w:val="single" w:sz="4" w:space="0" w:color="auto"/>
              <w:left w:val="single" w:sz="4" w:space="0" w:color="auto"/>
              <w:bottom w:val="single" w:sz="4" w:space="0" w:color="auto"/>
              <w:right w:val="single" w:sz="4" w:space="0" w:color="auto"/>
            </w:tcBorders>
          </w:tcPr>
          <w:p w:rsidR="003B3B45" w:rsidRPr="00DC6BBF" w:rsidRDefault="003B3B45" w:rsidP="00DC6BBF">
            <w:pPr>
              <w:pStyle w:val="a6"/>
              <w:numPr>
                <w:ilvl w:val="0"/>
                <w:numId w:val="46"/>
              </w:numPr>
              <w:spacing w:after="0" w:line="240" w:lineRule="auto"/>
              <w:ind w:left="113" w:firstLine="0"/>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tcPr>
          <w:p w:rsidR="003B3B45" w:rsidRPr="00DC6BBF" w:rsidRDefault="003B3B45" w:rsidP="00DC6BBF">
            <w:pPr>
              <w:pStyle w:val="a6"/>
              <w:numPr>
                <w:ilvl w:val="0"/>
                <w:numId w:val="46"/>
              </w:numPr>
              <w:spacing w:after="0" w:line="240" w:lineRule="auto"/>
              <w:ind w:left="113" w:firstLine="0"/>
              <w:jc w:val="center"/>
              <w:rPr>
                <w:sz w:val="20"/>
                <w:szCs w:val="20"/>
              </w:rPr>
            </w:pPr>
          </w:p>
        </w:tc>
        <w:tc>
          <w:tcPr>
            <w:tcW w:w="710" w:type="dxa"/>
            <w:tcBorders>
              <w:top w:val="single" w:sz="4" w:space="0" w:color="auto"/>
              <w:left w:val="single" w:sz="4" w:space="0" w:color="auto"/>
              <w:bottom w:val="single" w:sz="4" w:space="0" w:color="auto"/>
              <w:right w:val="single" w:sz="4" w:space="0" w:color="auto"/>
            </w:tcBorders>
          </w:tcPr>
          <w:p w:rsidR="003B3B45" w:rsidRPr="00DC6BBF" w:rsidRDefault="003B3B45" w:rsidP="00DC6BBF">
            <w:pPr>
              <w:pStyle w:val="a6"/>
              <w:numPr>
                <w:ilvl w:val="0"/>
                <w:numId w:val="46"/>
              </w:numPr>
              <w:spacing w:after="0" w:line="240" w:lineRule="auto"/>
              <w:ind w:left="113" w:firstLine="0"/>
              <w:jc w:val="center"/>
              <w:rPr>
                <w:sz w:val="20"/>
                <w:szCs w:val="20"/>
              </w:rPr>
            </w:pPr>
          </w:p>
        </w:tc>
        <w:tc>
          <w:tcPr>
            <w:tcW w:w="3120" w:type="dxa"/>
            <w:tcBorders>
              <w:top w:val="single" w:sz="4" w:space="0" w:color="auto"/>
              <w:left w:val="single" w:sz="4" w:space="0" w:color="auto"/>
              <w:bottom w:val="single" w:sz="4" w:space="0" w:color="auto"/>
              <w:right w:val="single" w:sz="4" w:space="0" w:color="auto"/>
            </w:tcBorders>
          </w:tcPr>
          <w:p w:rsidR="003B3B45" w:rsidRPr="00DC6BBF" w:rsidRDefault="003B3B45" w:rsidP="00DC6BBF">
            <w:pPr>
              <w:pStyle w:val="a6"/>
              <w:numPr>
                <w:ilvl w:val="0"/>
                <w:numId w:val="46"/>
              </w:numPr>
              <w:spacing w:after="0" w:line="240" w:lineRule="auto"/>
              <w:ind w:left="113" w:firstLine="0"/>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3B3B45" w:rsidRPr="00DC6BBF" w:rsidRDefault="003B3B45" w:rsidP="00DC6BBF">
            <w:pPr>
              <w:pStyle w:val="a6"/>
              <w:numPr>
                <w:ilvl w:val="0"/>
                <w:numId w:val="46"/>
              </w:numPr>
              <w:spacing w:after="0" w:line="240" w:lineRule="auto"/>
              <w:ind w:left="113" w:firstLine="0"/>
              <w:jc w:val="center"/>
              <w:rPr>
                <w:sz w:val="20"/>
                <w:szCs w:val="20"/>
              </w:rPr>
            </w:pPr>
          </w:p>
        </w:tc>
        <w:tc>
          <w:tcPr>
            <w:tcW w:w="773" w:type="dxa"/>
            <w:tcBorders>
              <w:top w:val="single" w:sz="4" w:space="0" w:color="auto"/>
              <w:left w:val="single" w:sz="4" w:space="0" w:color="auto"/>
              <w:bottom w:val="single" w:sz="4" w:space="0" w:color="auto"/>
              <w:right w:val="single" w:sz="4" w:space="0" w:color="auto"/>
            </w:tcBorders>
          </w:tcPr>
          <w:p w:rsidR="003B3B45" w:rsidRPr="00DC6BBF" w:rsidRDefault="003B3B45" w:rsidP="00DC6BBF">
            <w:pPr>
              <w:pStyle w:val="a6"/>
              <w:numPr>
                <w:ilvl w:val="0"/>
                <w:numId w:val="46"/>
              </w:numPr>
              <w:spacing w:after="0" w:line="240" w:lineRule="auto"/>
              <w:ind w:left="113" w:firstLine="0"/>
              <w:jc w:val="center"/>
              <w:rPr>
                <w:sz w:val="20"/>
                <w:szCs w:val="20"/>
              </w:rPr>
            </w:pPr>
          </w:p>
        </w:tc>
        <w:tc>
          <w:tcPr>
            <w:tcW w:w="926" w:type="dxa"/>
            <w:tcBorders>
              <w:top w:val="single" w:sz="4" w:space="0" w:color="auto"/>
              <w:left w:val="single" w:sz="4" w:space="0" w:color="auto"/>
              <w:bottom w:val="single" w:sz="4" w:space="0" w:color="auto"/>
              <w:right w:val="single" w:sz="4" w:space="0" w:color="auto"/>
            </w:tcBorders>
          </w:tcPr>
          <w:p w:rsidR="003B3B45" w:rsidRPr="00DC6BBF" w:rsidRDefault="003B3B45" w:rsidP="00DC6BBF">
            <w:pPr>
              <w:pStyle w:val="a6"/>
              <w:numPr>
                <w:ilvl w:val="0"/>
                <w:numId w:val="46"/>
              </w:numPr>
              <w:spacing w:after="0" w:line="240" w:lineRule="auto"/>
              <w:ind w:left="113" w:firstLine="0"/>
              <w:jc w:val="center"/>
              <w:rPr>
                <w:sz w:val="20"/>
                <w:szCs w:val="20"/>
                <w:lang w:val="en-US"/>
              </w:rPr>
            </w:pPr>
          </w:p>
        </w:tc>
        <w:tc>
          <w:tcPr>
            <w:tcW w:w="1013" w:type="dxa"/>
            <w:tcBorders>
              <w:top w:val="single" w:sz="4" w:space="0" w:color="auto"/>
              <w:left w:val="single" w:sz="4" w:space="0" w:color="auto"/>
              <w:bottom w:val="single" w:sz="4" w:space="0" w:color="auto"/>
              <w:right w:val="single" w:sz="4" w:space="0" w:color="auto"/>
            </w:tcBorders>
          </w:tcPr>
          <w:p w:rsidR="003B3B45" w:rsidRPr="00DC6BBF" w:rsidRDefault="003B3B45" w:rsidP="00DC6BBF">
            <w:pPr>
              <w:pStyle w:val="a6"/>
              <w:numPr>
                <w:ilvl w:val="0"/>
                <w:numId w:val="46"/>
              </w:numPr>
              <w:spacing w:after="0" w:line="240" w:lineRule="auto"/>
              <w:ind w:left="113" w:firstLine="0"/>
              <w:jc w:val="cente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3B3B45" w:rsidRPr="00DC6BBF" w:rsidRDefault="003B3B45" w:rsidP="00DC6BBF">
            <w:pPr>
              <w:pStyle w:val="a6"/>
              <w:numPr>
                <w:ilvl w:val="0"/>
                <w:numId w:val="46"/>
              </w:numPr>
              <w:spacing w:after="0" w:line="240" w:lineRule="auto"/>
              <w:ind w:left="113" w:firstLine="0"/>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3B3B45" w:rsidRPr="00DC6BBF" w:rsidRDefault="003B3B45" w:rsidP="00DC6BBF">
            <w:pPr>
              <w:pStyle w:val="a6"/>
              <w:numPr>
                <w:ilvl w:val="0"/>
                <w:numId w:val="46"/>
              </w:numPr>
              <w:spacing w:after="0" w:line="240" w:lineRule="auto"/>
              <w:ind w:left="113" w:firstLine="0"/>
              <w:jc w:val="center"/>
              <w:rPr>
                <w:sz w:val="20"/>
                <w:szCs w:val="20"/>
                <w:lang w:val="en-US"/>
              </w:rPr>
            </w:pPr>
          </w:p>
        </w:tc>
        <w:tc>
          <w:tcPr>
            <w:tcW w:w="708" w:type="dxa"/>
            <w:tcBorders>
              <w:top w:val="single" w:sz="4" w:space="0" w:color="auto"/>
              <w:left w:val="single" w:sz="4" w:space="0" w:color="auto"/>
              <w:bottom w:val="single" w:sz="4" w:space="0" w:color="auto"/>
              <w:right w:val="single" w:sz="4" w:space="0" w:color="auto"/>
            </w:tcBorders>
          </w:tcPr>
          <w:p w:rsidR="003B3B45" w:rsidRPr="00DC6BBF" w:rsidRDefault="003B3B45" w:rsidP="00DC6BBF">
            <w:pPr>
              <w:pStyle w:val="a6"/>
              <w:numPr>
                <w:ilvl w:val="0"/>
                <w:numId w:val="46"/>
              </w:numPr>
              <w:spacing w:after="0" w:line="240" w:lineRule="auto"/>
              <w:ind w:left="113" w:firstLin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3B3B45" w:rsidRPr="00DC6BBF" w:rsidRDefault="003B3B45" w:rsidP="00DC6BBF">
            <w:pPr>
              <w:pStyle w:val="a6"/>
              <w:numPr>
                <w:ilvl w:val="0"/>
                <w:numId w:val="46"/>
              </w:numPr>
              <w:spacing w:after="0" w:line="240" w:lineRule="auto"/>
              <w:ind w:left="113" w:firstLine="0"/>
              <w:jc w:val="center"/>
              <w:rPr>
                <w:sz w:val="20"/>
                <w:szCs w:val="20"/>
              </w:rPr>
            </w:pPr>
          </w:p>
        </w:tc>
      </w:tr>
      <w:tr w:rsidR="003B3B45" w:rsidRPr="00054849" w:rsidTr="00B96687">
        <w:trPr>
          <w:trHeight w:val="315"/>
        </w:trPr>
        <w:tc>
          <w:tcPr>
            <w:tcW w:w="454" w:type="dxa"/>
            <w:tcBorders>
              <w:top w:val="single" w:sz="4" w:space="0" w:color="auto"/>
              <w:left w:val="single" w:sz="4" w:space="0" w:color="auto"/>
              <w:bottom w:val="single" w:sz="4" w:space="0" w:color="auto"/>
              <w:right w:val="single" w:sz="4" w:space="0" w:color="auto"/>
            </w:tcBorders>
          </w:tcPr>
          <w:p w:rsidR="003B3B45" w:rsidRPr="003B3B45" w:rsidRDefault="003B3B45" w:rsidP="003B3B45">
            <w:pPr>
              <w:pStyle w:val="a6"/>
              <w:numPr>
                <w:ilvl w:val="0"/>
                <w:numId w:val="47"/>
              </w:numPr>
              <w:spacing w:after="0" w:line="240" w:lineRule="auto"/>
              <w:ind w:left="0" w:firstLine="0"/>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3B3B45" w:rsidRPr="003B3B45" w:rsidRDefault="003B3B45" w:rsidP="003B3B45">
            <w:pPr>
              <w:spacing w:after="0"/>
              <w:jc w:val="center"/>
              <w:rPr>
                <w:sz w:val="20"/>
                <w:szCs w:val="20"/>
              </w:rPr>
            </w:pPr>
            <w:r w:rsidRPr="003B3B45">
              <w:rPr>
                <w:sz w:val="20"/>
                <w:szCs w:val="20"/>
              </w:rPr>
              <w:t>600</w:t>
            </w:r>
          </w:p>
        </w:tc>
        <w:tc>
          <w:tcPr>
            <w:tcW w:w="710" w:type="dxa"/>
            <w:tcBorders>
              <w:top w:val="single" w:sz="4" w:space="0" w:color="auto"/>
              <w:left w:val="single" w:sz="4" w:space="0" w:color="auto"/>
              <w:bottom w:val="single" w:sz="4" w:space="0" w:color="auto"/>
              <w:right w:val="single" w:sz="4" w:space="0" w:color="auto"/>
            </w:tcBorders>
            <w:hideMark/>
          </w:tcPr>
          <w:p w:rsidR="003B3B45" w:rsidRPr="003B3B45" w:rsidRDefault="003B3B45" w:rsidP="003B3B45">
            <w:pPr>
              <w:spacing w:after="0"/>
              <w:jc w:val="center"/>
              <w:rPr>
                <w:sz w:val="20"/>
                <w:szCs w:val="20"/>
              </w:rPr>
            </w:pPr>
            <w:r w:rsidRPr="003B3B45">
              <w:rPr>
                <w:sz w:val="20"/>
                <w:szCs w:val="20"/>
              </w:rPr>
              <w:t>0</w:t>
            </w:r>
          </w:p>
        </w:tc>
        <w:tc>
          <w:tcPr>
            <w:tcW w:w="3120" w:type="dxa"/>
            <w:tcBorders>
              <w:top w:val="single" w:sz="4" w:space="0" w:color="auto"/>
              <w:left w:val="single" w:sz="4" w:space="0" w:color="auto"/>
              <w:bottom w:val="single" w:sz="4" w:space="0" w:color="auto"/>
              <w:right w:val="single" w:sz="4" w:space="0" w:color="auto"/>
            </w:tcBorders>
          </w:tcPr>
          <w:p w:rsidR="003B3B45" w:rsidRPr="003B3B45" w:rsidRDefault="003B3B45" w:rsidP="003B3B45">
            <w:pPr>
              <w:spacing w:after="0"/>
              <w:jc w:val="center"/>
              <w:rPr>
                <w:i/>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3B3B45" w:rsidRPr="003B3B45" w:rsidRDefault="003B3B45" w:rsidP="003B3B45">
            <w:pPr>
              <w:spacing w:after="0"/>
              <w:jc w:val="center"/>
              <w:rPr>
                <w:sz w:val="20"/>
                <w:szCs w:val="20"/>
              </w:rPr>
            </w:pPr>
            <w:r w:rsidRPr="003B3B45">
              <w:rPr>
                <w:sz w:val="20"/>
                <w:szCs w:val="20"/>
              </w:rPr>
              <w:t>—</w:t>
            </w:r>
          </w:p>
        </w:tc>
        <w:tc>
          <w:tcPr>
            <w:tcW w:w="773" w:type="dxa"/>
            <w:tcBorders>
              <w:top w:val="single" w:sz="4" w:space="0" w:color="auto"/>
              <w:left w:val="single" w:sz="4" w:space="0" w:color="auto"/>
              <w:bottom w:val="single" w:sz="4" w:space="0" w:color="auto"/>
              <w:right w:val="single" w:sz="4" w:space="0" w:color="auto"/>
            </w:tcBorders>
            <w:hideMark/>
          </w:tcPr>
          <w:p w:rsidR="003B3B45" w:rsidRPr="003B3B45" w:rsidRDefault="003B3B45" w:rsidP="003B3B45">
            <w:pPr>
              <w:spacing w:after="0"/>
              <w:jc w:val="center"/>
              <w:rPr>
                <w:sz w:val="20"/>
                <w:szCs w:val="20"/>
              </w:rPr>
            </w:pPr>
            <w:r w:rsidRPr="003B3B45">
              <w:rPr>
                <w:sz w:val="20"/>
                <w:szCs w:val="20"/>
              </w:rPr>
              <w:t>—</w:t>
            </w:r>
          </w:p>
        </w:tc>
        <w:tc>
          <w:tcPr>
            <w:tcW w:w="926" w:type="dxa"/>
            <w:tcBorders>
              <w:top w:val="single" w:sz="4" w:space="0" w:color="auto"/>
              <w:left w:val="single" w:sz="4" w:space="0" w:color="auto"/>
              <w:bottom w:val="single" w:sz="4" w:space="0" w:color="auto"/>
              <w:right w:val="single" w:sz="4" w:space="0" w:color="auto"/>
            </w:tcBorders>
          </w:tcPr>
          <w:p w:rsidR="003B3B45" w:rsidRPr="003B3B45" w:rsidRDefault="003B3B45" w:rsidP="003B3B45">
            <w:pPr>
              <w:spacing w:after="0"/>
              <w:jc w:val="center"/>
              <w:rPr>
                <w:sz w:val="20"/>
                <w:szCs w:val="20"/>
              </w:rPr>
            </w:pPr>
          </w:p>
        </w:tc>
        <w:tc>
          <w:tcPr>
            <w:tcW w:w="1013" w:type="dxa"/>
            <w:tcBorders>
              <w:top w:val="single" w:sz="4" w:space="0" w:color="auto"/>
              <w:left w:val="single" w:sz="4" w:space="0" w:color="auto"/>
              <w:bottom w:val="single" w:sz="4" w:space="0" w:color="auto"/>
              <w:right w:val="single" w:sz="4" w:space="0" w:color="auto"/>
            </w:tcBorders>
          </w:tcPr>
          <w:p w:rsidR="003B3B45" w:rsidRPr="003B3B45" w:rsidRDefault="003B3B45" w:rsidP="003B3B45">
            <w:pPr>
              <w:spacing w:after="0"/>
              <w:jc w:val="cente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3B3B45" w:rsidRPr="003B3B45" w:rsidRDefault="003B3B45" w:rsidP="003B3B45">
            <w:pPr>
              <w:spacing w:after="0"/>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3B3B45" w:rsidRPr="003B3B45" w:rsidRDefault="003B3B45" w:rsidP="003B3B45">
            <w:pPr>
              <w:spacing w:after="0"/>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3B3B45" w:rsidRPr="003B3B45" w:rsidRDefault="003B3B45" w:rsidP="003B3B45">
            <w:pPr>
              <w:spacing w:after="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hideMark/>
          </w:tcPr>
          <w:p w:rsidR="003B3B45" w:rsidRPr="003B3B45" w:rsidRDefault="003B3B45" w:rsidP="003B3B45">
            <w:pPr>
              <w:spacing w:after="0"/>
              <w:jc w:val="center"/>
              <w:rPr>
                <w:b/>
                <w:sz w:val="20"/>
                <w:szCs w:val="20"/>
              </w:rPr>
            </w:pPr>
            <w:r w:rsidRPr="003B3B45">
              <w:rPr>
                <w:b/>
                <w:sz w:val="20"/>
                <w:szCs w:val="20"/>
              </w:rPr>
              <w:t>Станция А</w:t>
            </w:r>
          </w:p>
        </w:tc>
      </w:tr>
      <w:tr w:rsidR="00DC6BBF" w:rsidRPr="00054849" w:rsidTr="00B96687">
        <w:trPr>
          <w:trHeight w:val="323"/>
        </w:trPr>
        <w:tc>
          <w:tcPr>
            <w:tcW w:w="454" w:type="dxa"/>
            <w:tcBorders>
              <w:top w:val="single" w:sz="4" w:space="0" w:color="auto"/>
              <w:left w:val="single" w:sz="4" w:space="0" w:color="auto"/>
              <w:bottom w:val="single" w:sz="4" w:space="0" w:color="auto"/>
              <w:right w:val="single" w:sz="4" w:space="0" w:color="auto"/>
            </w:tcBorders>
          </w:tcPr>
          <w:p w:rsidR="00DC6BBF" w:rsidRPr="003B3B45" w:rsidRDefault="00DC6BBF" w:rsidP="003B3B45">
            <w:pPr>
              <w:pStyle w:val="a6"/>
              <w:numPr>
                <w:ilvl w:val="0"/>
                <w:numId w:val="47"/>
              </w:numPr>
              <w:spacing w:after="0" w:line="240" w:lineRule="auto"/>
              <w:ind w:left="0" w:firstLine="0"/>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1000</w:t>
            </w:r>
          </w:p>
        </w:tc>
        <w:tc>
          <w:tcPr>
            <w:tcW w:w="710"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-2,3</w:t>
            </w:r>
          </w:p>
        </w:tc>
        <w:tc>
          <w:tcPr>
            <w:tcW w:w="3120" w:type="dxa"/>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i/>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900</w:t>
            </w:r>
          </w:p>
        </w:tc>
        <w:tc>
          <w:tcPr>
            <w:tcW w:w="773"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250</w:t>
            </w:r>
          </w:p>
        </w:tc>
        <w:tc>
          <w:tcPr>
            <w:tcW w:w="926" w:type="dxa"/>
            <w:vMerge w:val="restart"/>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sz w:val="20"/>
                <w:szCs w:val="20"/>
              </w:rPr>
            </w:pPr>
          </w:p>
        </w:tc>
        <w:tc>
          <w:tcPr>
            <w:tcW w:w="1013" w:type="dxa"/>
            <w:vMerge w:val="restart"/>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sz w:val="20"/>
                <w:szCs w:val="20"/>
              </w:rPr>
            </w:pPr>
          </w:p>
        </w:tc>
        <w:tc>
          <w:tcPr>
            <w:tcW w:w="973" w:type="dxa"/>
            <w:vMerge w:val="restart"/>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sz w:val="20"/>
                <w:szCs w:val="20"/>
              </w:rPr>
            </w:pPr>
          </w:p>
        </w:tc>
        <w:tc>
          <w:tcPr>
            <w:tcW w:w="708" w:type="dxa"/>
            <w:vMerge w:val="restart"/>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sz w:val="20"/>
                <w:szCs w:val="20"/>
              </w:rPr>
            </w:pPr>
          </w:p>
        </w:tc>
        <w:tc>
          <w:tcPr>
            <w:tcW w:w="4536" w:type="dxa"/>
            <w:vMerge w:val="restart"/>
            <w:tcBorders>
              <w:top w:val="single" w:sz="4" w:space="0" w:color="auto"/>
              <w:left w:val="single" w:sz="4" w:space="0" w:color="auto"/>
              <w:right w:val="single" w:sz="4" w:space="0" w:color="auto"/>
            </w:tcBorders>
          </w:tcPr>
          <w:p w:rsidR="00DC6BBF" w:rsidRPr="003B3B45" w:rsidRDefault="00DC6BBF" w:rsidP="003B3B45">
            <w:pPr>
              <w:spacing w:after="0"/>
              <w:jc w:val="center"/>
              <w:rPr>
                <w:sz w:val="20"/>
                <w:szCs w:val="20"/>
              </w:rPr>
            </w:pPr>
          </w:p>
        </w:tc>
      </w:tr>
      <w:tr w:rsidR="00DC6BBF" w:rsidRPr="00054849" w:rsidTr="00B96687">
        <w:trPr>
          <w:trHeight w:val="311"/>
        </w:trPr>
        <w:tc>
          <w:tcPr>
            <w:tcW w:w="454" w:type="dxa"/>
            <w:tcBorders>
              <w:top w:val="single" w:sz="4" w:space="0" w:color="auto"/>
              <w:left w:val="single" w:sz="4" w:space="0" w:color="auto"/>
              <w:bottom w:val="single" w:sz="4" w:space="0" w:color="auto"/>
              <w:right w:val="single" w:sz="4" w:space="0" w:color="auto"/>
            </w:tcBorders>
          </w:tcPr>
          <w:p w:rsidR="00DC6BBF" w:rsidRPr="003B3B45" w:rsidRDefault="00DC6BBF" w:rsidP="003B3B45">
            <w:pPr>
              <w:pStyle w:val="a6"/>
              <w:numPr>
                <w:ilvl w:val="0"/>
                <w:numId w:val="47"/>
              </w:numPr>
              <w:spacing w:after="0" w:line="240" w:lineRule="auto"/>
              <w:ind w:left="0" w:firstLine="0"/>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900</w:t>
            </w:r>
          </w:p>
        </w:tc>
        <w:tc>
          <w:tcPr>
            <w:tcW w:w="710"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6,0</w:t>
            </w:r>
          </w:p>
        </w:tc>
        <w:tc>
          <w:tcPr>
            <w:tcW w:w="3120" w:type="dxa"/>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i/>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w:t>
            </w:r>
          </w:p>
        </w:tc>
        <w:tc>
          <w:tcPr>
            <w:tcW w:w="773"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w:t>
            </w:r>
          </w:p>
        </w:tc>
        <w:tc>
          <w:tcPr>
            <w:tcW w:w="926"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4536" w:type="dxa"/>
            <w:vMerge/>
            <w:tcBorders>
              <w:left w:val="single" w:sz="4" w:space="0" w:color="auto"/>
              <w:right w:val="single" w:sz="4" w:space="0" w:color="auto"/>
            </w:tcBorders>
            <w:vAlign w:val="center"/>
            <w:hideMark/>
          </w:tcPr>
          <w:p w:rsidR="00DC6BBF" w:rsidRPr="003B3B45" w:rsidRDefault="00DC6BBF" w:rsidP="003B3B45">
            <w:pPr>
              <w:spacing w:after="0"/>
              <w:rPr>
                <w:sz w:val="20"/>
                <w:szCs w:val="20"/>
              </w:rPr>
            </w:pPr>
          </w:p>
        </w:tc>
      </w:tr>
      <w:tr w:rsidR="00DC6BBF" w:rsidRPr="00054849" w:rsidTr="00B96687">
        <w:trPr>
          <w:trHeight w:val="311"/>
        </w:trPr>
        <w:tc>
          <w:tcPr>
            <w:tcW w:w="454" w:type="dxa"/>
            <w:tcBorders>
              <w:top w:val="single" w:sz="4" w:space="0" w:color="auto"/>
              <w:left w:val="single" w:sz="4" w:space="0" w:color="auto"/>
              <w:bottom w:val="single" w:sz="4" w:space="0" w:color="auto"/>
              <w:right w:val="single" w:sz="4" w:space="0" w:color="auto"/>
            </w:tcBorders>
          </w:tcPr>
          <w:p w:rsidR="00DC6BBF" w:rsidRPr="003B3B45" w:rsidRDefault="00DC6BBF" w:rsidP="003B3B45">
            <w:pPr>
              <w:pStyle w:val="a6"/>
              <w:numPr>
                <w:ilvl w:val="0"/>
                <w:numId w:val="47"/>
              </w:numPr>
              <w:spacing w:after="0" w:line="240" w:lineRule="auto"/>
              <w:ind w:left="0" w:firstLine="0"/>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800</w:t>
            </w:r>
          </w:p>
        </w:tc>
        <w:tc>
          <w:tcPr>
            <w:tcW w:w="710"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2,0</w:t>
            </w:r>
          </w:p>
        </w:tc>
        <w:tc>
          <w:tcPr>
            <w:tcW w:w="3120" w:type="dxa"/>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i/>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600</w:t>
            </w:r>
          </w:p>
        </w:tc>
        <w:tc>
          <w:tcPr>
            <w:tcW w:w="773"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400</w:t>
            </w:r>
          </w:p>
        </w:tc>
        <w:tc>
          <w:tcPr>
            <w:tcW w:w="926"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4536" w:type="dxa"/>
            <w:vMerge/>
            <w:tcBorders>
              <w:left w:val="single" w:sz="4" w:space="0" w:color="auto"/>
              <w:right w:val="single" w:sz="4" w:space="0" w:color="auto"/>
            </w:tcBorders>
            <w:vAlign w:val="center"/>
            <w:hideMark/>
          </w:tcPr>
          <w:p w:rsidR="00DC6BBF" w:rsidRPr="003B3B45" w:rsidRDefault="00DC6BBF" w:rsidP="003B3B45">
            <w:pPr>
              <w:spacing w:after="0"/>
              <w:rPr>
                <w:sz w:val="20"/>
                <w:szCs w:val="20"/>
              </w:rPr>
            </w:pPr>
          </w:p>
        </w:tc>
      </w:tr>
      <w:tr w:rsidR="00DC6BBF" w:rsidRPr="00054849" w:rsidTr="00B96687">
        <w:trPr>
          <w:trHeight w:val="311"/>
        </w:trPr>
        <w:tc>
          <w:tcPr>
            <w:tcW w:w="454" w:type="dxa"/>
            <w:tcBorders>
              <w:top w:val="single" w:sz="4" w:space="0" w:color="auto"/>
              <w:left w:val="single" w:sz="4" w:space="0" w:color="auto"/>
              <w:bottom w:val="single" w:sz="4" w:space="0" w:color="auto"/>
              <w:right w:val="single" w:sz="4" w:space="0" w:color="auto"/>
            </w:tcBorders>
          </w:tcPr>
          <w:p w:rsidR="00DC6BBF" w:rsidRPr="003B3B45" w:rsidRDefault="00DC6BBF" w:rsidP="003B3B45">
            <w:pPr>
              <w:pStyle w:val="a6"/>
              <w:numPr>
                <w:ilvl w:val="0"/>
                <w:numId w:val="47"/>
              </w:numPr>
              <w:spacing w:after="0" w:line="240" w:lineRule="auto"/>
              <w:ind w:left="0" w:firstLine="0"/>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1150</w:t>
            </w:r>
          </w:p>
        </w:tc>
        <w:tc>
          <w:tcPr>
            <w:tcW w:w="710"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-3,0</w:t>
            </w:r>
          </w:p>
        </w:tc>
        <w:tc>
          <w:tcPr>
            <w:tcW w:w="3120" w:type="dxa"/>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i/>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w:t>
            </w:r>
          </w:p>
        </w:tc>
        <w:tc>
          <w:tcPr>
            <w:tcW w:w="773"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w:t>
            </w:r>
          </w:p>
        </w:tc>
        <w:tc>
          <w:tcPr>
            <w:tcW w:w="926"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4536" w:type="dxa"/>
            <w:vMerge/>
            <w:tcBorders>
              <w:left w:val="single" w:sz="4" w:space="0" w:color="auto"/>
              <w:right w:val="single" w:sz="4" w:space="0" w:color="auto"/>
            </w:tcBorders>
            <w:vAlign w:val="center"/>
            <w:hideMark/>
          </w:tcPr>
          <w:p w:rsidR="00DC6BBF" w:rsidRPr="003B3B45" w:rsidRDefault="00DC6BBF" w:rsidP="003B3B45">
            <w:pPr>
              <w:spacing w:after="0"/>
              <w:rPr>
                <w:sz w:val="20"/>
                <w:szCs w:val="20"/>
              </w:rPr>
            </w:pPr>
          </w:p>
        </w:tc>
      </w:tr>
      <w:tr w:rsidR="00DC6BBF" w:rsidRPr="00054849" w:rsidTr="00B96687">
        <w:trPr>
          <w:trHeight w:val="311"/>
        </w:trPr>
        <w:tc>
          <w:tcPr>
            <w:tcW w:w="454" w:type="dxa"/>
            <w:tcBorders>
              <w:top w:val="single" w:sz="4" w:space="0" w:color="auto"/>
              <w:left w:val="single" w:sz="4" w:space="0" w:color="auto"/>
              <w:bottom w:val="single" w:sz="4" w:space="0" w:color="auto"/>
              <w:right w:val="single" w:sz="4" w:space="0" w:color="auto"/>
            </w:tcBorders>
          </w:tcPr>
          <w:p w:rsidR="00DC6BBF" w:rsidRPr="003B3B45" w:rsidRDefault="00DC6BBF" w:rsidP="003B3B45">
            <w:pPr>
              <w:pStyle w:val="a6"/>
              <w:numPr>
                <w:ilvl w:val="0"/>
                <w:numId w:val="47"/>
              </w:numPr>
              <w:spacing w:after="0" w:line="240" w:lineRule="auto"/>
              <w:ind w:left="0" w:firstLine="0"/>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850</w:t>
            </w:r>
          </w:p>
        </w:tc>
        <w:tc>
          <w:tcPr>
            <w:tcW w:w="710"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10</w:t>
            </w:r>
          </w:p>
        </w:tc>
        <w:tc>
          <w:tcPr>
            <w:tcW w:w="3120" w:type="dxa"/>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i/>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700</w:t>
            </w:r>
          </w:p>
        </w:tc>
        <w:tc>
          <w:tcPr>
            <w:tcW w:w="773"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400</w:t>
            </w:r>
          </w:p>
        </w:tc>
        <w:tc>
          <w:tcPr>
            <w:tcW w:w="926"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4536" w:type="dxa"/>
            <w:vMerge/>
            <w:tcBorders>
              <w:left w:val="single" w:sz="4" w:space="0" w:color="auto"/>
              <w:right w:val="single" w:sz="4" w:space="0" w:color="auto"/>
            </w:tcBorders>
            <w:vAlign w:val="center"/>
            <w:hideMark/>
          </w:tcPr>
          <w:p w:rsidR="00DC6BBF" w:rsidRPr="003B3B45" w:rsidRDefault="00DC6BBF" w:rsidP="003B3B45">
            <w:pPr>
              <w:spacing w:after="0"/>
              <w:rPr>
                <w:sz w:val="20"/>
                <w:szCs w:val="20"/>
              </w:rPr>
            </w:pPr>
          </w:p>
        </w:tc>
      </w:tr>
      <w:tr w:rsidR="00DC6BBF" w:rsidRPr="00054849" w:rsidTr="00B96687">
        <w:trPr>
          <w:trHeight w:val="311"/>
        </w:trPr>
        <w:tc>
          <w:tcPr>
            <w:tcW w:w="454" w:type="dxa"/>
            <w:tcBorders>
              <w:top w:val="single" w:sz="4" w:space="0" w:color="auto"/>
              <w:left w:val="single" w:sz="4" w:space="0" w:color="auto"/>
              <w:bottom w:val="single" w:sz="4" w:space="0" w:color="auto"/>
              <w:right w:val="single" w:sz="4" w:space="0" w:color="auto"/>
            </w:tcBorders>
          </w:tcPr>
          <w:p w:rsidR="00DC6BBF" w:rsidRPr="003B3B45" w:rsidRDefault="00DC6BBF" w:rsidP="003B3B45">
            <w:pPr>
              <w:pStyle w:val="a6"/>
              <w:numPr>
                <w:ilvl w:val="0"/>
                <w:numId w:val="47"/>
              </w:numPr>
              <w:spacing w:after="0" w:line="240" w:lineRule="auto"/>
              <w:ind w:left="0" w:firstLine="0"/>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1900</w:t>
            </w:r>
          </w:p>
        </w:tc>
        <w:tc>
          <w:tcPr>
            <w:tcW w:w="710"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9,9</w:t>
            </w:r>
          </w:p>
        </w:tc>
        <w:tc>
          <w:tcPr>
            <w:tcW w:w="3120" w:type="dxa"/>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i/>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w:t>
            </w:r>
          </w:p>
        </w:tc>
        <w:tc>
          <w:tcPr>
            <w:tcW w:w="773"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w:t>
            </w:r>
          </w:p>
        </w:tc>
        <w:tc>
          <w:tcPr>
            <w:tcW w:w="926"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4536" w:type="dxa"/>
            <w:vMerge/>
            <w:tcBorders>
              <w:left w:val="single" w:sz="4" w:space="0" w:color="auto"/>
              <w:right w:val="single" w:sz="4" w:space="0" w:color="auto"/>
            </w:tcBorders>
            <w:vAlign w:val="center"/>
            <w:hideMark/>
          </w:tcPr>
          <w:p w:rsidR="00DC6BBF" w:rsidRPr="003B3B45" w:rsidRDefault="00DC6BBF" w:rsidP="003B3B45">
            <w:pPr>
              <w:spacing w:after="0"/>
              <w:rPr>
                <w:sz w:val="20"/>
                <w:szCs w:val="20"/>
              </w:rPr>
            </w:pPr>
          </w:p>
        </w:tc>
      </w:tr>
      <w:tr w:rsidR="00DC6BBF" w:rsidRPr="00054849" w:rsidTr="00B96687">
        <w:trPr>
          <w:trHeight w:val="311"/>
        </w:trPr>
        <w:tc>
          <w:tcPr>
            <w:tcW w:w="454" w:type="dxa"/>
            <w:tcBorders>
              <w:top w:val="single" w:sz="4" w:space="0" w:color="auto"/>
              <w:left w:val="single" w:sz="4" w:space="0" w:color="auto"/>
              <w:bottom w:val="single" w:sz="4" w:space="0" w:color="auto"/>
              <w:right w:val="single" w:sz="4" w:space="0" w:color="auto"/>
            </w:tcBorders>
          </w:tcPr>
          <w:p w:rsidR="00DC6BBF" w:rsidRPr="003B3B45" w:rsidRDefault="00DC6BBF" w:rsidP="00AE3E72">
            <w:pPr>
              <w:pStyle w:val="a6"/>
              <w:numPr>
                <w:ilvl w:val="0"/>
                <w:numId w:val="48"/>
              </w:numPr>
              <w:spacing w:after="0" w:line="240" w:lineRule="auto"/>
              <w:ind w:left="0" w:firstLine="0"/>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500</w:t>
            </w:r>
          </w:p>
        </w:tc>
        <w:tc>
          <w:tcPr>
            <w:tcW w:w="710"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11</w:t>
            </w:r>
          </w:p>
        </w:tc>
        <w:tc>
          <w:tcPr>
            <w:tcW w:w="3120" w:type="dxa"/>
            <w:tcBorders>
              <w:top w:val="single" w:sz="4" w:space="0" w:color="auto"/>
              <w:left w:val="single" w:sz="4" w:space="0" w:color="auto"/>
              <w:bottom w:val="single" w:sz="4" w:space="0" w:color="auto"/>
              <w:right w:val="single" w:sz="4" w:space="0" w:color="auto"/>
            </w:tcBorders>
          </w:tcPr>
          <w:p w:rsidR="00DC6BBF" w:rsidRPr="003B3B45" w:rsidRDefault="00DC6BBF" w:rsidP="00DC6BBF">
            <w:pPr>
              <w:spacing w:after="0"/>
              <w:jc w:val="center"/>
              <w:rPr>
                <w:rFonts w:eastAsiaTheme="minorEastAsia"/>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800</w:t>
            </w:r>
          </w:p>
        </w:tc>
        <w:tc>
          <w:tcPr>
            <w:tcW w:w="773"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300</w:t>
            </w:r>
          </w:p>
        </w:tc>
        <w:tc>
          <w:tcPr>
            <w:tcW w:w="926" w:type="dxa"/>
            <w:vMerge w:val="restart"/>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sz w:val="20"/>
                <w:szCs w:val="20"/>
              </w:rPr>
            </w:pPr>
          </w:p>
        </w:tc>
        <w:tc>
          <w:tcPr>
            <w:tcW w:w="1013" w:type="dxa"/>
            <w:vMerge w:val="restart"/>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sz w:val="20"/>
                <w:szCs w:val="20"/>
              </w:rPr>
            </w:pPr>
          </w:p>
        </w:tc>
        <w:tc>
          <w:tcPr>
            <w:tcW w:w="973" w:type="dxa"/>
            <w:vMerge w:val="restart"/>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sz w:val="20"/>
                <w:szCs w:val="20"/>
              </w:rPr>
            </w:pPr>
          </w:p>
        </w:tc>
        <w:tc>
          <w:tcPr>
            <w:tcW w:w="708" w:type="dxa"/>
            <w:vMerge w:val="restart"/>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sz w:val="20"/>
                <w:szCs w:val="20"/>
              </w:rPr>
            </w:pPr>
          </w:p>
        </w:tc>
        <w:tc>
          <w:tcPr>
            <w:tcW w:w="4536" w:type="dxa"/>
            <w:vMerge/>
            <w:tcBorders>
              <w:left w:val="single" w:sz="4" w:space="0" w:color="auto"/>
              <w:right w:val="single" w:sz="4" w:space="0" w:color="auto"/>
            </w:tcBorders>
          </w:tcPr>
          <w:p w:rsidR="00DC6BBF" w:rsidRPr="003B3B45" w:rsidRDefault="00DC6BBF" w:rsidP="003B3B45">
            <w:pPr>
              <w:spacing w:after="0"/>
              <w:jc w:val="center"/>
              <w:rPr>
                <w:sz w:val="20"/>
                <w:szCs w:val="20"/>
              </w:rPr>
            </w:pPr>
          </w:p>
        </w:tc>
      </w:tr>
      <w:tr w:rsidR="00DC6BBF" w:rsidRPr="00054849" w:rsidTr="00B96687">
        <w:trPr>
          <w:trHeight w:val="311"/>
        </w:trPr>
        <w:tc>
          <w:tcPr>
            <w:tcW w:w="454" w:type="dxa"/>
            <w:tcBorders>
              <w:top w:val="single" w:sz="4" w:space="0" w:color="auto"/>
              <w:left w:val="single" w:sz="4" w:space="0" w:color="auto"/>
              <w:bottom w:val="single" w:sz="4" w:space="0" w:color="auto"/>
              <w:right w:val="single" w:sz="4" w:space="0" w:color="auto"/>
            </w:tcBorders>
          </w:tcPr>
          <w:p w:rsidR="00DC6BBF" w:rsidRPr="003B3B45" w:rsidRDefault="00DC6BBF" w:rsidP="00AE3E72">
            <w:pPr>
              <w:pStyle w:val="a6"/>
              <w:numPr>
                <w:ilvl w:val="0"/>
                <w:numId w:val="48"/>
              </w:numPr>
              <w:spacing w:after="0" w:line="240" w:lineRule="auto"/>
              <w:ind w:left="0" w:firstLine="0"/>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500</w:t>
            </w:r>
          </w:p>
        </w:tc>
        <w:tc>
          <w:tcPr>
            <w:tcW w:w="710"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8,1</w:t>
            </w:r>
          </w:p>
        </w:tc>
        <w:tc>
          <w:tcPr>
            <w:tcW w:w="3120" w:type="dxa"/>
            <w:tcBorders>
              <w:top w:val="single" w:sz="4" w:space="0" w:color="auto"/>
              <w:left w:val="single" w:sz="4" w:space="0" w:color="auto"/>
              <w:bottom w:val="single" w:sz="4" w:space="0" w:color="auto"/>
              <w:right w:val="single" w:sz="4" w:space="0" w:color="auto"/>
            </w:tcBorders>
          </w:tcPr>
          <w:p w:rsidR="00DC6BBF" w:rsidRPr="003B3B45" w:rsidRDefault="00DC6BBF" w:rsidP="00DC6BBF">
            <w:pPr>
              <w:spacing w:after="0"/>
              <w:jc w:val="center"/>
              <w:rPr>
                <w:rFonts w:eastAsiaTheme="minorEastAsia"/>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100</w:t>
            </w:r>
          </w:p>
        </w:tc>
        <w:tc>
          <w:tcPr>
            <w:tcW w:w="773"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350</w:t>
            </w:r>
          </w:p>
        </w:tc>
        <w:tc>
          <w:tcPr>
            <w:tcW w:w="926"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c>
          <w:tcPr>
            <w:tcW w:w="4536" w:type="dxa"/>
            <w:vMerge/>
            <w:tcBorders>
              <w:left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r>
      <w:tr w:rsidR="00DC6BBF" w:rsidRPr="00054849" w:rsidTr="00B96687">
        <w:trPr>
          <w:trHeight w:val="311"/>
        </w:trPr>
        <w:tc>
          <w:tcPr>
            <w:tcW w:w="454" w:type="dxa"/>
            <w:tcBorders>
              <w:top w:val="single" w:sz="4" w:space="0" w:color="auto"/>
              <w:left w:val="single" w:sz="4" w:space="0" w:color="auto"/>
              <w:bottom w:val="single" w:sz="4" w:space="0" w:color="auto"/>
              <w:right w:val="single" w:sz="4" w:space="0" w:color="auto"/>
            </w:tcBorders>
          </w:tcPr>
          <w:p w:rsidR="00DC6BBF" w:rsidRPr="003B3B45" w:rsidRDefault="00DC6BBF" w:rsidP="00AE3E72">
            <w:pPr>
              <w:pStyle w:val="a6"/>
              <w:numPr>
                <w:ilvl w:val="0"/>
                <w:numId w:val="48"/>
              </w:numPr>
              <w:spacing w:after="0" w:line="240" w:lineRule="auto"/>
              <w:ind w:left="0" w:firstLine="0"/>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900</w:t>
            </w:r>
          </w:p>
        </w:tc>
        <w:tc>
          <w:tcPr>
            <w:tcW w:w="710"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-4,0</w:t>
            </w:r>
          </w:p>
        </w:tc>
        <w:tc>
          <w:tcPr>
            <w:tcW w:w="3120" w:type="dxa"/>
            <w:tcBorders>
              <w:top w:val="single" w:sz="4" w:space="0" w:color="auto"/>
              <w:left w:val="single" w:sz="4" w:space="0" w:color="auto"/>
              <w:bottom w:val="single" w:sz="4" w:space="0" w:color="auto"/>
              <w:right w:val="single" w:sz="4" w:space="0" w:color="auto"/>
            </w:tcBorders>
          </w:tcPr>
          <w:p w:rsidR="00DC6BBF" w:rsidRPr="003B3B45" w:rsidRDefault="00DC6BBF" w:rsidP="00DC6BBF">
            <w:pPr>
              <w:spacing w:after="0"/>
              <w:jc w:val="center"/>
              <w:rPr>
                <w:rFonts w:eastAsiaTheme="minorEastAsia"/>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w:t>
            </w:r>
          </w:p>
        </w:tc>
        <w:tc>
          <w:tcPr>
            <w:tcW w:w="773"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w:t>
            </w:r>
          </w:p>
        </w:tc>
        <w:tc>
          <w:tcPr>
            <w:tcW w:w="926"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c>
          <w:tcPr>
            <w:tcW w:w="4536" w:type="dxa"/>
            <w:vMerge/>
            <w:tcBorders>
              <w:left w:val="single" w:sz="4" w:space="0" w:color="auto"/>
              <w:bottom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r>
      <w:tr w:rsidR="003B3B45" w:rsidRPr="00054849" w:rsidTr="00B96687">
        <w:trPr>
          <w:trHeight w:val="311"/>
        </w:trPr>
        <w:tc>
          <w:tcPr>
            <w:tcW w:w="454" w:type="dxa"/>
            <w:tcBorders>
              <w:top w:val="single" w:sz="4" w:space="0" w:color="auto"/>
              <w:left w:val="single" w:sz="4" w:space="0" w:color="auto"/>
              <w:bottom w:val="single" w:sz="4" w:space="0" w:color="auto"/>
              <w:right w:val="single" w:sz="4" w:space="0" w:color="auto"/>
            </w:tcBorders>
          </w:tcPr>
          <w:p w:rsidR="003B3B45" w:rsidRPr="003B3B45" w:rsidRDefault="003B3B45" w:rsidP="00AE3E72">
            <w:pPr>
              <w:pStyle w:val="a6"/>
              <w:numPr>
                <w:ilvl w:val="0"/>
                <w:numId w:val="48"/>
              </w:numPr>
              <w:spacing w:after="0" w:line="240" w:lineRule="auto"/>
              <w:ind w:left="0" w:firstLine="0"/>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3B3B45" w:rsidRPr="003B3B45" w:rsidRDefault="003B3B45" w:rsidP="003B3B45">
            <w:pPr>
              <w:spacing w:after="0"/>
              <w:jc w:val="center"/>
              <w:rPr>
                <w:sz w:val="20"/>
                <w:szCs w:val="20"/>
              </w:rPr>
            </w:pPr>
            <w:r w:rsidRPr="003B3B45">
              <w:rPr>
                <w:sz w:val="20"/>
                <w:szCs w:val="20"/>
              </w:rPr>
              <w:t>1200</w:t>
            </w:r>
          </w:p>
        </w:tc>
        <w:tc>
          <w:tcPr>
            <w:tcW w:w="710" w:type="dxa"/>
            <w:tcBorders>
              <w:top w:val="single" w:sz="4" w:space="0" w:color="auto"/>
              <w:left w:val="single" w:sz="4" w:space="0" w:color="auto"/>
              <w:bottom w:val="single" w:sz="4" w:space="0" w:color="auto"/>
              <w:right w:val="single" w:sz="4" w:space="0" w:color="auto"/>
            </w:tcBorders>
            <w:hideMark/>
          </w:tcPr>
          <w:p w:rsidR="003B3B45" w:rsidRPr="003B3B45" w:rsidRDefault="003B3B45" w:rsidP="003B3B45">
            <w:pPr>
              <w:spacing w:after="0"/>
              <w:jc w:val="center"/>
              <w:rPr>
                <w:sz w:val="20"/>
                <w:szCs w:val="20"/>
              </w:rPr>
            </w:pPr>
            <w:r w:rsidRPr="003B3B45">
              <w:rPr>
                <w:sz w:val="20"/>
                <w:szCs w:val="20"/>
              </w:rPr>
              <w:t>0</w:t>
            </w:r>
          </w:p>
        </w:tc>
        <w:tc>
          <w:tcPr>
            <w:tcW w:w="3120" w:type="dxa"/>
            <w:tcBorders>
              <w:top w:val="single" w:sz="4" w:space="0" w:color="auto"/>
              <w:left w:val="single" w:sz="4" w:space="0" w:color="auto"/>
              <w:bottom w:val="single" w:sz="4" w:space="0" w:color="auto"/>
              <w:right w:val="single" w:sz="4" w:space="0" w:color="auto"/>
            </w:tcBorders>
          </w:tcPr>
          <w:p w:rsidR="003B3B45" w:rsidRPr="003B3B45" w:rsidRDefault="003B3B45" w:rsidP="003B3B45">
            <w:pPr>
              <w:spacing w:after="0"/>
              <w:jc w:val="center"/>
              <w:rPr>
                <w:rFonts w:eastAsiaTheme="minorEastAsia"/>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3B3B45" w:rsidRPr="003B3B45" w:rsidRDefault="003B3B45" w:rsidP="003B3B45">
            <w:pPr>
              <w:spacing w:after="0"/>
              <w:jc w:val="center"/>
              <w:rPr>
                <w:sz w:val="20"/>
                <w:szCs w:val="20"/>
              </w:rPr>
            </w:pPr>
            <w:r w:rsidRPr="003B3B45">
              <w:rPr>
                <w:sz w:val="20"/>
                <w:szCs w:val="20"/>
              </w:rPr>
              <w:t>—</w:t>
            </w:r>
          </w:p>
        </w:tc>
        <w:tc>
          <w:tcPr>
            <w:tcW w:w="773" w:type="dxa"/>
            <w:tcBorders>
              <w:top w:val="single" w:sz="4" w:space="0" w:color="auto"/>
              <w:left w:val="single" w:sz="4" w:space="0" w:color="auto"/>
              <w:bottom w:val="single" w:sz="4" w:space="0" w:color="auto"/>
              <w:right w:val="single" w:sz="4" w:space="0" w:color="auto"/>
            </w:tcBorders>
            <w:hideMark/>
          </w:tcPr>
          <w:p w:rsidR="003B3B45" w:rsidRPr="003B3B45" w:rsidRDefault="003B3B45" w:rsidP="003B3B45">
            <w:pPr>
              <w:spacing w:after="0"/>
              <w:jc w:val="center"/>
              <w:rPr>
                <w:sz w:val="20"/>
                <w:szCs w:val="20"/>
              </w:rPr>
            </w:pPr>
            <w:r w:rsidRPr="003B3B45">
              <w:rPr>
                <w:sz w:val="20"/>
                <w:szCs w:val="20"/>
              </w:rPr>
              <w:t>—</w:t>
            </w:r>
          </w:p>
        </w:tc>
        <w:tc>
          <w:tcPr>
            <w:tcW w:w="926" w:type="dxa"/>
            <w:tcBorders>
              <w:top w:val="single" w:sz="4" w:space="0" w:color="auto"/>
              <w:left w:val="single" w:sz="4" w:space="0" w:color="auto"/>
              <w:bottom w:val="single" w:sz="4" w:space="0" w:color="auto"/>
              <w:right w:val="single" w:sz="4" w:space="0" w:color="auto"/>
            </w:tcBorders>
          </w:tcPr>
          <w:p w:rsidR="003B3B45" w:rsidRPr="003B3B45" w:rsidRDefault="003B3B45" w:rsidP="003B3B45">
            <w:pPr>
              <w:spacing w:after="0"/>
              <w:jc w:val="center"/>
              <w:rPr>
                <w:sz w:val="20"/>
                <w:szCs w:val="20"/>
              </w:rPr>
            </w:pPr>
          </w:p>
        </w:tc>
        <w:tc>
          <w:tcPr>
            <w:tcW w:w="1013" w:type="dxa"/>
            <w:tcBorders>
              <w:top w:val="single" w:sz="4" w:space="0" w:color="auto"/>
              <w:left w:val="single" w:sz="4" w:space="0" w:color="auto"/>
              <w:bottom w:val="single" w:sz="4" w:space="0" w:color="auto"/>
              <w:right w:val="single" w:sz="4" w:space="0" w:color="auto"/>
            </w:tcBorders>
          </w:tcPr>
          <w:p w:rsidR="003B3B45" w:rsidRPr="003B3B45" w:rsidRDefault="003B3B45" w:rsidP="003B3B45">
            <w:pPr>
              <w:spacing w:after="0"/>
              <w:jc w:val="cente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3B3B45" w:rsidRPr="003B3B45" w:rsidRDefault="003B3B45" w:rsidP="003B3B45">
            <w:pPr>
              <w:spacing w:after="0"/>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3B3B45" w:rsidRPr="003B3B45" w:rsidRDefault="003B3B45" w:rsidP="003B3B45">
            <w:pPr>
              <w:spacing w:after="0"/>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3B3B45" w:rsidRPr="003B3B45" w:rsidRDefault="003B3B45" w:rsidP="003B3B45">
            <w:pPr>
              <w:spacing w:after="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hideMark/>
          </w:tcPr>
          <w:p w:rsidR="003B3B45" w:rsidRPr="003B3B45" w:rsidRDefault="003B3B45" w:rsidP="003B3B45">
            <w:pPr>
              <w:spacing w:after="0"/>
              <w:jc w:val="center"/>
              <w:rPr>
                <w:b/>
                <w:sz w:val="20"/>
                <w:szCs w:val="20"/>
              </w:rPr>
            </w:pPr>
            <w:proofErr w:type="gramStart"/>
            <w:r w:rsidRPr="003B3B45">
              <w:rPr>
                <w:b/>
                <w:sz w:val="20"/>
                <w:szCs w:val="20"/>
              </w:rPr>
              <w:t>Станция Б</w:t>
            </w:r>
            <w:proofErr w:type="gramEnd"/>
          </w:p>
        </w:tc>
      </w:tr>
      <w:tr w:rsidR="00DC6BBF" w:rsidRPr="00054849" w:rsidTr="00B96687">
        <w:trPr>
          <w:trHeight w:val="311"/>
        </w:trPr>
        <w:tc>
          <w:tcPr>
            <w:tcW w:w="454" w:type="dxa"/>
            <w:tcBorders>
              <w:top w:val="single" w:sz="4" w:space="0" w:color="auto"/>
              <w:left w:val="single" w:sz="4" w:space="0" w:color="auto"/>
              <w:bottom w:val="single" w:sz="4" w:space="0" w:color="auto"/>
              <w:right w:val="single" w:sz="4" w:space="0" w:color="auto"/>
            </w:tcBorders>
          </w:tcPr>
          <w:p w:rsidR="00DC6BBF" w:rsidRPr="003B3B45" w:rsidRDefault="00DC6BBF" w:rsidP="00AE3E72">
            <w:pPr>
              <w:pStyle w:val="a6"/>
              <w:numPr>
                <w:ilvl w:val="0"/>
                <w:numId w:val="48"/>
              </w:numPr>
              <w:spacing w:after="0" w:line="240" w:lineRule="auto"/>
              <w:ind w:left="0" w:firstLine="0"/>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600</w:t>
            </w:r>
          </w:p>
        </w:tc>
        <w:tc>
          <w:tcPr>
            <w:tcW w:w="710"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7,3</w:t>
            </w:r>
          </w:p>
        </w:tc>
        <w:tc>
          <w:tcPr>
            <w:tcW w:w="3120" w:type="dxa"/>
            <w:tcBorders>
              <w:top w:val="single" w:sz="4" w:space="0" w:color="auto"/>
              <w:left w:val="single" w:sz="4" w:space="0" w:color="auto"/>
              <w:bottom w:val="single" w:sz="4" w:space="0" w:color="auto"/>
              <w:right w:val="single" w:sz="4" w:space="0" w:color="auto"/>
            </w:tcBorders>
          </w:tcPr>
          <w:p w:rsidR="00DC6BBF" w:rsidRPr="003B3B45" w:rsidRDefault="00DC6BBF" w:rsidP="00DC6BBF">
            <w:pPr>
              <w:spacing w:after="0"/>
              <w:jc w:val="center"/>
              <w:rPr>
                <w:i/>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w:t>
            </w:r>
          </w:p>
        </w:tc>
        <w:tc>
          <w:tcPr>
            <w:tcW w:w="773"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w:t>
            </w:r>
          </w:p>
        </w:tc>
        <w:tc>
          <w:tcPr>
            <w:tcW w:w="926" w:type="dxa"/>
            <w:vMerge w:val="restart"/>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sz w:val="20"/>
                <w:szCs w:val="20"/>
              </w:rPr>
            </w:pPr>
          </w:p>
        </w:tc>
        <w:tc>
          <w:tcPr>
            <w:tcW w:w="1013" w:type="dxa"/>
            <w:vMerge w:val="restart"/>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sz w:val="20"/>
                <w:szCs w:val="20"/>
              </w:rPr>
            </w:pPr>
          </w:p>
        </w:tc>
        <w:tc>
          <w:tcPr>
            <w:tcW w:w="973" w:type="dxa"/>
            <w:vMerge w:val="restart"/>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sz w:val="20"/>
                <w:szCs w:val="20"/>
              </w:rPr>
            </w:pPr>
          </w:p>
        </w:tc>
        <w:tc>
          <w:tcPr>
            <w:tcW w:w="708" w:type="dxa"/>
            <w:vMerge w:val="restart"/>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sz w:val="20"/>
                <w:szCs w:val="20"/>
              </w:rPr>
            </w:pPr>
          </w:p>
        </w:tc>
        <w:tc>
          <w:tcPr>
            <w:tcW w:w="4536" w:type="dxa"/>
            <w:vMerge w:val="restart"/>
            <w:tcBorders>
              <w:top w:val="single" w:sz="4" w:space="0" w:color="auto"/>
              <w:left w:val="single" w:sz="4" w:space="0" w:color="auto"/>
              <w:right w:val="single" w:sz="4" w:space="0" w:color="auto"/>
            </w:tcBorders>
          </w:tcPr>
          <w:p w:rsidR="00DC6BBF" w:rsidRPr="003B3B45" w:rsidRDefault="00DC6BBF" w:rsidP="003B3B45">
            <w:pPr>
              <w:spacing w:after="0"/>
              <w:jc w:val="center"/>
              <w:rPr>
                <w:sz w:val="20"/>
                <w:szCs w:val="20"/>
              </w:rPr>
            </w:pPr>
          </w:p>
        </w:tc>
      </w:tr>
      <w:tr w:rsidR="00DC6BBF" w:rsidRPr="00054849" w:rsidTr="00B96687">
        <w:trPr>
          <w:trHeight w:val="311"/>
        </w:trPr>
        <w:tc>
          <w:tcPr>
            <w:tcW w:w="454" w:type="dxa"/>
            <w:tcBorders>
              <w:top w:val="single" w:sz="4" w:space="0" w:color="auto"/>
              <w:left w:val="single" w:sz="4" w:space="0" w:color="auto"/>
              <w:bottom w:val="single" w:sz="4" w:space="0" w:color="auto"/>
              <w:right w:val="single" w:sz="4" w:space="0" w:color="auto"/>
            </w:tcBorders>
          </w:tcPr>
          <w:p w:rsidR="00DC6BBF" w:rsidRPr="003B3B45" w:rsidRDefault="00DC6BBF" w:rsidP="00AE3E72">
            <w:pPr>
              <w:pStyle w:val="a6"/>
              <w:numPr>
                <w:ilvl w:val="0"/>
                <w:numId w:val="48"/>
              </w:numPr>
              <w:spacing w:after="0" w:line="240" w:lineRule="auto"/>
              <w:ind w:left="0" w:firstLine="0"/>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800</w:t>
            </w:r>
          </w:p>
        </w:tc>
        <w:tc>
          <w:tcPr>
            <w:tcW w:w="710"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5,9</w:t>
            </w:r>
          </w:p>
        </w:tc>
        <w:tc>
          <w:tcPr>
            <w:tcW w:w="3120" w:type="dxa"/>
            <w:tcBorders>
              <w:top w:val="single" w:sz="4" w:space="0" w:color="auto"/>
              <w:left w:val="single" w:sz="4" w:space="0" w:color="auto"/>
              <w:bottom w:val="single" w:sz="4" w:space="0" w:color="auto"/>
              <w:right w:val="single" w:sz="4" w:space="0" w:color="auto"/>
            </w:tcBorders>
          </w:tcPr>
          <w:p w:rsidR="00DC6BBF" w:rsidRPr="003B3B45" w:rsidRDefault="00DC6BBF" w:rsidP="00DC6BBF">
            <w:pPr>
              <w:spacing w:after="0"/>
              <w:jc w:val="center"/>
              <w:rPr>
                <w:rFonts w:eastAsiaTheme="minorEastAsia"/>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800</w:t>
            </w:r>
          </w:p>
        </w:tc>
        <w:tc>
          <w:tcPr>
            <w:tcW w:w="773"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640</w:t>
            </w:r>
          </w:p>
        </w:tc>
        <w:tc>
          <w:tcPr>
            <w:tcW w:w="926"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c>
          <w:tcPr>
            <w:tcW w:w="4536" w:type="dxa"/>
            <w:vMerge/>
            <w:tcBorders>
              <w:left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r>
      <w:tr w:rsidR="00DC6BBF" w:rsidRPr="00054849" w:rsidTr="00B96687">
        <w:trPr>
          <w:trHeight w:val="311"/>
        </w:trPr>
        <w:tc>
          <w:tcPr>
            <w:tcW w:w="454" w:type="dxa"/>
            <w:tcBorders>
              <w:top w:val="single" w:sz="4" w:space="0" w:color="auto"/>
              <w:left w:val="single" w:sz="4" w:space="0" w:color="auto"/>
              <w:bottom w:val="single" w:sz="4" w:space="0" w:color="auto"/>
              <w:right w:val="single" w:sz="4" w:space="0" w:color="auto"/>
            </w:tcBorders>
          </w:tcPr>
          <w:p w:rsidR="00DC6BBF" w:rsidRPr="003B3B45" w:rsidRDefault="00DC6BBF" w:rsidP="00AE3E72">
            <w:pPr>
              <w:pStyle w:val="a6"/>
              <w:numPr>
                <w:ilvl w:val="0"/>
                <w:numId w:val="48"/>
              </w:numPr>
              <w:spacing w:after="0" w:line="240" w:lineRule="auto"/>
              <w:ind w:left="0" w:firstLine="0"/>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900</w:t>
            </w:r>
          </w:p>
        </w:tc>
        <w:tc>
          <w:tcPr>
            <w:tcW w:w="710"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-10,8</w:t>
            </w:r>
          </w:p>
        </w:tc>
        <w:tc>
          <w:tcPr>
            <w:tcW w:w="3120" w:type="dxa"/>
            <w:tcBorders>
              <w:top w:val="single" w:sz="4" w:space="0" w:color="auto"/>
              <w:left w:val="single" w:sz="4" w:space="0" w:color="auto"/>
              <w:bottom w:val="single" w:sz="4" w:space="0" w:color="auto"/>
              <w:right w:val="single" w:sz="4" w:space="0" w:color="auto"/>
            </w:tcBorders>
          </w:tcPr>
          <w:p w:rsidR="00DC6BBF" w:rsidRPr="003B3B45" w:rsidRDefault="00DC6BBF" w:rsidP="00DC6BBF">
            <w:pPr>
              <w:spacing w:after="0"/>
              <w:jc w:val="center"/>
              <w:rPr>
                <w:i/>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1150</w:t>
            </w:r>
          </w:p>
        </w:tc>
        <w:tc>
          <w:tcPr>
            <w:tcW w:w="773"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200</w:t>
            </w:r>
          </w:p>
        </w:tc>
        <w:tc>
          <w:tcPr>
            <w:tcW w:w="926"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c>
          <w:tcPr>
            <w:tcW w:w="4536" w:type="dxa"/>
            <w:vMerge/>
            <w:tcBorders>
              <w:left w:val="single" w:sz="4" w:space="0" w:color="auto"/>
              <w:right w:val="single" w:sz="4" w:space="0" w:color="auto"/>
            </w:tcBorders>
            <w:vAlign w:val="center"/>
            <w:hideMark/>
          </w:tcPr>
          <w:p w:rsidR="00DC6BBF" w:rsidRPr="003B3B45" w:rsidRDefault="00DC6BBF" w:rsidP="003B3B45">
            <w:pPr>
              <w:spacing w:after="0"/>
              <w:jc w:val="center"/>
              <w:rPr>
                <w:sz w:val="20"/>
                <w:szCs w:val="20"/>
              </w:rPr>
            </w:pPr>
          </w:p>
        </w:tc>
      </w:tr>
      <w:tr w:rsidR="00DC6BBF" w:rsidRPr="00054849" w:rsidTr="00B96687">
        <w:trPr>
          <w:trHeight w:val="311"/>
        </w:trPr>
        <w:tc>
          <w:tcPr>
            <w:tcW w:w="454" w:type="dxa"/>
            <w:tcBorders>
              <w:top w:val="single" w:sz="4" w:space="0" w:color="auto"/>
              <w:left w:val="single" w:sz="4" w:space="0" w:color="auto"/>
              <w:bottom w:val="single" w:sz="4" w:space="0" w:color="auto"/>
              <w:right w:val="single" w:sz="4" w:space="0" w:color="auto"/>
            </w:tcBorders>
          </w:tcPr>
          <w:p w:rsidR="00DC6BBF" w:rsidRPr="003B3B45" w:rsidRDefault="00DC6BBF" w:rsidP="00AE3E72">
            <w:pPr>
              <w:pStyle w:val="a6"/>
              <w:numPr>
                <w:ilvl w:val="0"/>
                <w:numId w:val="49"/>
              </w:numPr>
              <w:spacing w:after="0" w:line="240" w:lineRule="auto"/>
              <w:ind w:left="0" w:firstLine="0"/>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1500</w:t>
            </w:r>
          </w:p>
        </w:tc>
        <w:tc>
          <w:tcPr>
            <w:tcW w:w="710"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-11,8</w:t>
            </w:r>
          </w:p>
        </w:tc>
        <w:tc>
          <w:tcPr>
            <w:tcW w:w="3120" w:type="dxa"/>
            <w:tcBorders>
              <w:top w:val="single" w:sz="4" w:space="0" w:color="auto"/>
              <w:left w:val="single" w:sz="4" w:space="0" w:color="auto"/>
              <w:bottom w:val="single" w:sz="4" w:space="0" w:color="auto"/>
              <w:right w:val="single" w:sz="4" w:space="0" w:color="auto"/>
            </w:tcBorders>
          </w:tcPr>
          <w:p w:rsidR="00DC6BBF" w:rsidRPr="003B3B45" w:rsidRDefault="00DC6BBF" w:rsidP="00DC6BBF">
            <w:pPr>
              <w:spacing w:after="0"/>
              <w:jc w:val="center"/>
              <w:rPr>
                <w:rFonts w:eastAsiaTheme="minorEastAsia"/>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w:t>
            </w:r>
          </w:p>
        </w:tc>
        <w:tc>
          <w:tcPr>
            <w:tcW w:w="773"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w:t>
            </w:r>
          </w:p>
        </w:tc>
        <w:tc>
          <w:tcPr>
            <w:tcW w:w="926" w:type="dxa"/>
            <w:vMerge w:val="restart"/>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sz w:val="20"/>
                <w:szCs w:val="20"/>
              </w:rPr>
            </w:pPr>
          </w:p>
        </w:tc>
        <w:tc>
          <w:tcPr>
            <w:tcW w:w="1013" w:type="dxa"/>
            <w:vMerge w:val="restart"/>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sz w:val="20"/>
                <w:szCs w:val="20"/>
              </w:rPr>
            </w:pPr>
          </w:p>
        </w:tc>
        <w:tc>
          <w:tcPr>
            <w:tcW w:w="973" w:type="dxa"/>
            <w:vMerge w:val="restart"/>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sz w:val="20"/>
                <w:szCs w:val="20"/>
              </w:rPr>
            </w:pPr>
          </w:p>
        </w:tc>
        <w:tc>
          <w:tcPr>
            <w:tcW w:w="708" w:type="dxa"/>
            <w:vMerge w:val="restart"/>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sz w:val="20"/>
                <w:szCs w:val="20"/>
              </w:rPr>
            </w:pPr>
          </w:p>
        </w:tc>
        <w:tc>
          <w:tcPr>
            <w:tcW w:w="4536" w:type="dxa"/>
            <w:vMerge/>
            <w:tcBorders>
              <w:left w:val="single" w:sz="4" w:space="0" w:color="auto"/>
              <w:right w:val="single" w:sz="4" w:space="0" w:color="auto"/>
            </w:tcBorders>
          </w:tcPr>
          <w:p w:rsidR="00DC6BBF" w:rsidRPr="003B3B45" w:rsidRDefault="00DC6BBF" w:rsidP="003B3B45">
            <w:pPr>
              <w:spacing w:after="0"/>
              <w:jc w:val="center"/>
              <w:rPr>
                <w:sz w:val="20"/>
                <w:szCs w:val="20"/>
              </w:rPr>
            </w:pPr>
          </w:p>
        </w:tc>
      </w:tr>
      <w:tr w:rsidR="00DC6BBF" w:rsidRPr="00054849" w:rsidTr="00B96687">
        <w:trPr>
          <w:trHeight w:val="311"/>
        </w:trPr>
        <w:tc>
          <w:tcPr>
            <w:tcW w:w="454" w:type="dxa"/>
            <w:tcBorders>
              <w:top w:val="single" w:sz="4" w:space="0" w:color="auto"/>
              <w:left w:val="single" w:sz="4" w:space="0" w:color="auto"/>
              <w:bottom w:val="single" w:sz="4" w:space="0" w:color="auto"/>
              <w:right w:val="single" w:sz="4" w:space="0" w:color="auto"/>
            </w:tcBorders>
          </w:tcPr>
          <w:p w:rsidR="00DC6BBF" w:rsidRPr="003B3B45" w:rsidRDefault="00DC6BBF" w:rsidP="00AE3E72">
            <w:pPr>
              <w:pStyle w:val="a6"/>
              <w:numPr>
                <w:ilvl w:val="0"/>
                <w:numId w:val="49"/>
              </w:numPr>
              <w:spacing w:after="0" w:line="240" w:lineRule="auto"/>
              <w:ind w:left="0" w:firstLine="0"/>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1200</w:t>
            </w:r>
          </w:p>
        </w:tc>
        <w:tc>
          <w:tcPr>
            <w:tcW w:w="710"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-13,0</w:t>
            </w:r>
          </w:p>
        </w:tc>
        <w:tc>
          <w:tcPr>
            <w:tcW w:w="3120" w:type="dxa"/>
            <w:tcBorders>
              <w:top w:val="single" w:sz="4" w:space="0" w:color="auto"/>
              <w:left w:val="single" w:sz="4" w:space="0" w:color="auto"/>
              <w:bottom w:val="single" w:sz="4" w:space="0" w:color="auto"/>
              <w:right w:val="single" w:sz="4" w:space="0" w:color="auto"/>
            </w:tcBorders>
          </w:tcPr>
          <w:p w:rsidR="00DC6BBF" w:rsidRPr="003B3B45" w:rsidRDefault="00DC6BBF" w:rsidP="00DC6BBF">
            <w:pPr>
              <w:spacing w:after="0"/>
              <w:jc w:val="center"/>
              <w:rPr>
                <w:rFonts w:eastAsiaTheme="minorEastAsia"/>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10°</w:t>
            </w:r>
          </w:p>
        </w:tc>
        <w:tc>
          <w:tcPr>
            <w:tcW w:w="773"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w:t>
            </w:r>
          </w:p>
        </w:tc>
        <w:tc>
          <w:tcPr>
            <w:tcW w:w="926"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4536" w:type="dxa"/>
            <w:vMerge/>
            <w:tcBorders>
              <w:left w:val="single" w:sz="4" w:space="0" w:color="auto"/>
              <w:right w:val="single" w:sz="4" w:space="0" w:color="auto"/>
            </w:tcBorders>
            <w:vAlign w:val="center"/>
            <w:hideMark/>
          </w:tcPr>
          <w:p w:rsidR="00DC6BBF" w:rsidRPr="003B3B45" w:rsidRDefault="00DC6BBF" w:rsidP="003B3B45">
            <w:pPr>
              <w:spacing w:after="0"/>
              <w:rPr>
                <w:sz w:val="20"/>
                <w:szCs w:val="20"/>
              </w:rPr>
            </w:pPr>
          </w:p>
        </w:tc>
      </w:tr>
      <w:tr w:rsidR="00DC6BBF" w:rsidRPr="00054849" w:rsidTr="00B96687">
        <w:trPr>
          <w:trHeight w:val="311"/>
        </w:trPr>
        <w:tc>
          <w:tcPr>
            <w:tcW w:w="454" w:type="dxa"/>
            <w:tcBorders>
              <w:top w:val="single" w:sz="4" w:space="0" w:color="auto"/>
              <w:left w:val="single" w:sz="4" w:space="0" w:color="auto"/>
              <w:bottom w:val="single" w:sz="4" w:space="0" w:color="auto"/>
              <w:right w:val="single" w:sz="4" w:space="0" w:color="auto"/>
            </w:tcBorders>
          </w:tcPr>
          <w:p w:rsidR="00DC6BBF" w:rsidRPr="003B3B45" w:rsidRDefault="00DC6BBF" w:rsidP="00AE3E72">
            <w:pPr>
              <w:pStyle w:val="a6"/>
              <w:numPr>
                <w:ilvl w:val="0"/>
                <w:numId w:val="49"/>
              </w:numPr>
              <w:spacing w:after="0" w:line="240" w:lineRule="auto"/>
              <w:ind w:left="0" w:firstLine="0"/>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1000</w:t>
            </w:r>
          </w:p>
        </w:tc>
        <w:tc>
          <w:tcPr>
            <w:tcW w:w="710"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-12,2</w:t>
            </w:r>
          </w:p>
        </w:tc>
        <w:tc>
          <w:tcPr>
            <w:tcW w:w="3120" w:type="dxa"/>
            <w:tcBorders>
              <w:top w:val="single" w:sz="4" w:space="0" w:color="auto"/>
              <w:left w:val="single" w:sz="4" w:space="0" w:color="auto"/>
              <w:bottom w:val="single" w:sz="4" w:space="0" w:color="auto"/>
              <w:right w:val="single" w:sz="4" w:space="0" w:color="auto"/>
            </w:tcBorders>
          </w:tcPr>
          <w:p w:rsidR="00DC6BBF" w:rsidRPr="003B3B45" w:rsidRDefault="00DC6BBF" w:rsidP="00DC6BBF">
            <w:pPr>
              <w:spacing w:after="0"/>
              <w:jc w:val="center"/>
              <w:rPr>
                <w:rFonts w:eastAsiaTheme="minorEastAsia"/>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60°</w:t>
            </w:r>
          </w:p>
        </w:tc>
        <w:tc>
          <w:tcPr>
            <w:tcW w:w="773"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w:t>
            </w:r>
          </w:p>
        </w:tc>
        <w:tc>
          <w:tcPr>
            <w:tcW w:w="926"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4536" w:type="dxa"/>
            <w:vMerge/>
            <w:tcBorders>
              <w:left w:val="single" w:sz="4" w:space="0" w:color="auto"/>
              <w:right w:val="single" w:sz="4" w:space="0" w:color="auto"/>
            </w:tcBorders>
            <w:vAlign w:val="center"/>
            <w:hideMark/>
          </w:tcPr>
          <w:p w:rsidR="00DC6BBF" w:rsidRPr="003B3B45" w:rsidRDefault="00DC6BBF" w:rsidP="003B3B45">
            <w:pPr>
              <w:spacing w:after="0"/>
              <w:rPr>
                <w:sz w:val="20"/>
                <w:szCs w:val="20"/>
              </w:rPr>
            </w:pPr>
          </w:p>
        </w:tc>
      </w:tr>
      <w:tr w:rsidR="00DC6BBF" w:rsidRPr="00054849" w:rsidTr="00B96687">
        <w:trPr>
          <w:trHeight w:val="311"/>
        </w:trPr>
        <w:tc>
          <w:tcPr>
            <w:tcW w:w="454" w:type="dxa"/>
            <w:tcBorders>
              <w:top w:val="single" w:sz="4" w:space="0" w:color="auto"/>
              <w:left w:val="single" w:sz="4" w:space="0" w:color="auto"/>
              <w:bottom w:val="single" w:sz="4" w:space="0" w:color="auto"/>
              <w:right w:val="single" w:sz="4" w:space="0" w:color="auto"/>
            </w:tcBorders>
          </w:tcPr>
          <w:p w:rsidR="00DC6BBF" w:rsidRPr="003B3B45" w:rsidRDefault="00DC6BBF" w:rsidP="00AE3E72">
            <w:pPr>
              <w:pStyle w:val="a6"/>
              <w:numPr>
                <w:ilvl w:val="0"/>
                <w:numId w:val="49"/>
              </w:numPr>
              <w:spacing w:after="0" w:line="240" w:lineRule="auto"/>
              <w:ind w:left="0" w:firstLine="0"/>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600</w:t>
            </w:r>
          </w:p>
        </w:tc>
        <w:tc>
          <w:tcPr>
            <w:tcW w:w="710"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0</w:t>
            </w:r>
          </w:p>
        </w:tc>
        <w:tc>
          <w:tcPr>
            <w:tcW w:w="3120" w:type="dxa"/>
            <w:tcBorders>
              <w:top w:val="single" w:sz="4" w:space="0" w:color="auto"/>
              <w:left w:val="single" w:sz="4" w:space="0" w:color="auto"/>
              <w:bottom w:val="single" w:sz="4" w:space="0" w:color="auto"/>
              <w:right w:val="single" w:sz="4" w:space="0" w:color="auto"/>
            </w:tcBorders>
          </w:tcPr>
          <w:p w:rsidR="00DC6BBF" w:rsidRPr="003B3B45" w:rsidRDefault="00DC6BBF" w:rsidP="003B3B45">
            <w:pPr>
              <w:spacing w:after="0"/>
              <w:jc w:val="center"/>
              <w:rPr>
                <w:rFonts w:eastAsiaTheme="minorEastAsia"/>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w:t>
            </w:r>
          </w:p>
        </w:tc>
        <w:tc>
          <w:tcPr>
            <w:tcW w:w="773"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w:t>
            </w:r>
          </w:p>
        </w:tc>
        <w:tc>
          <w:tcPr>
            <w:tcW w:w="926"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4536" w:type="dxa"/>
            <w:vMerge/>
            <w:tcBorders>
              <w:left w:val="single" w:sz="4" w:space="0" w:color="auto"/>
              <w:right w:val="single" w:sz="4" w:space="0" w:color="auto"/>
            </w:tcBorders>
            <w:vAlign w:val="center"/>
            <w:hideMark/>
          </w:tcPr>
          <w:p w:rsidR="00DC6BBF" w:rsidRPr="003B3B45" w:rsidRDefault="00DC6BBF" w:rsidP="003B3B45">
            <w:pPr>
              <w:spacing w:after="0"/>
              <w:rPr>
                <w:sz w:val="20"/>
                <w:szCs w:val="20"/>
              </w:rPr>
            </w:pPr>
          </w:p>
        </w:tc>
      </w:tr>
      <w:tr w:rsidR="00DC6BBF" w:rsidRPr="00054849" w:rsidTr="00B96687">
        <w:trPr>
          <w:trHeight w:val="311"/>
        </w:trPr>
        <w:tc>
          <w:tcPr>
            <w:tcW w:w="454" w:type="dxa"/>
            <w:tcBorders>
              <w:top w:val="single" w:sz="4" w:space="0" w:color="auto"/>
              <w:left w:val="single" w:sz="4" w:space="0" w:color="auto"/>
              <w:bottom w:val="single" w:sz="4" w:space="0" w:color="auto"/>
              <w:right w:val="single" w:sz="4" w:space="0" w:color="auto"/>
            </w:tcBorders>
          </w:tcPr>
          <w:p w:rsidR="00DC6BBF" w:rsidRPr="003B3B45" w:rsidRDefault="00DC6BBF" w:rsidP="00AE3E72">
            <w:pPr>
              <w:pStyle w:val="a6"/>
              <w:numPr>
                <w:ilvl w:val="0"/>
                <w:numId w:val="49"/>
              </w:numPr>
              <w:spacing w:after="0" w:line="240" w:lineRule="auto"/>
              <w:ind w:left="0" w:firstLine="0"/>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800</w:t>
            </w:r>
          </w:p>
        </w:tc>
        <w:tc>
          <w:tcPr>
            <w:tcW w:w="710"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-5</w:t>
            </w:r>
          </w:p>
        </w:tc>
        <w:tc>
          <w:tcPr>
            <w:tcW w:w="3120" w:type="dxa"/>
            <w:tcBorders>
              <w:top w:val="single" w:sz="4" w:space="0" w:color="auto"/>
              <w:left w:val="single" w:sz="4" w:space="0" w:color="auto"/>
              <w:bottom w:val="single" w:sz="4" w:space="0" w:color="auto"/>
              <w:right w:val="single" w:sz="4" w:space="0" w:color="auto"/>
            </w:tcBorders>
          </w:tcPr>
          <w:p w:rsidR="00DC6BBF" w:rsidRPr="003B3B45" w:rsidRDefault="00DC6BBF" w:rsidP="00DC6BBF">
            <w:pPr>
              <w:spacing w:after="0"/>
              <w:jc w:val="center"/>
              <w:rPr>
                <w:rFonts w:eastAsiaTheme="minorEastAsia"/>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600</w:t>
            </w:r>
          </w:p>
        </w:tc>
        <w:tc>
          <w:tcPr>
            <w:tcW w:w="773"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300</w:t>
            </w:r>
          </w:p>
        </w:tc>
        <w:tc>
          <w:tcPr>
            <w:tcW w:w="926"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4536" w:type="dxa"/>
            <w:vMerge/>
            <w:tcBorders>
              <w:left w:val="single" w:sz="4" w:space="0" w:color="auto"/>
              <w:right w:val="single" w:sz="4" w:space="0" w:color="auto"/>
            </w:tcBorders>
            <w:vAlign w:val="center"/>
            <w:hideMark/>
          </w:tcPr>
          <w:p w:rsidR="00DC6BBF" w:rsidRPr="003B3B45" w:rsidRDefault="00DC6BBF" w:rsidP="003B3B45">
            <w:pPr>
              <w:spacing w:after="0"/>
              <w:rPr>
                <w:sz w:val="20"/>
                <w:szCs w:val="20"/>
              </w:rPr>
            </w:pPr>
          </w:p>
        </w:tc>
      </w:tr>
      <w:tr w:rsidR="00DC6BBF" w:rsidRPr="00054849" w:rsidTr="00B96687">
        <w:trPr>
          <w:trHeight w:val="311"/>
        </w:trPr>
        <w:tc>
          <w:tcPr>
            <w:tcW w:w="454" w:type="dxa"/>
            <w:tcBorders>
              <w:top w:val="single" w:sz="4" w:space="0" w:color="auto"/>
              <w:left w:val="single" w:sz="4" w:space="0" w:color="auto"/>
              <w:bottom w:val="single" w:sz="4" w:space="0" w:color="auto"/>
              <w:right w:val="single" w:sz="4" w:space="0" w:color="auto"/>
            </w:tcBorders>
          </w:tcPr>
          <w:p w:rsidR="00DC6BBF" w:rsidRPr="003B3B45" w:rsidRDefault="00DC6BBF" w:rsidP="00AE3E72">
            <w:pPr>
              <w:pStyle w:val="a6"/>
              <w:numPr>
                <w:ilvl w:val="0"/>
                <w:numId w:val="49"/>
              </w:numPr>
              <w:spacing w:after="0" w:line="240" w:lineRule="auto"/>
              <w:ind w:left="0" w:firstLine="0"/>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900</w:t>
            </w:r>
          </w:p>
        </w:tc>
        <w:tc>
          <w:tcPr>
            <w:tcW w:w="710"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-4</w:t>
            </w:r>
          </w:p>
        </w:tc>
        <w:tc>
          <w:tcPr>
            <w:tcW w:w="3120" w:type="dxa"/>
            <w:tcBorders>
              <w:top w:val="single" w:sz="4" w:space="0" w:color="auto"/>
              <w:left w:val="single" w:sz="4" w:space="0" w:color="auto"/>
              <w:bottom w:val="single" w:sz="4" w:space="0" w:color="auto"/>
              <w:right w:val="single" w:sz="4" w:space="0" w:color="auto"/>
            </w:tcBorders>
          </w:tcPr>
          <w:p w:rsidR="00DC6BBF" w:rsidRPr="003B3B45" w:rsidRDefault="00DC6BBF" w:rsidP="00DC6BBF">
            <w:pPr>
              <w:spacing w:after="0"/>
              <w:jc w:val="center"/>
              <w:rPr>
                <w:rFonts w:eastAsiaTheme="minorEastAsia"/>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900</w:t>
            </w:r>
          </w:p>
        </w:tc>
        <w:tc>
          <w:tcPr>
            <w:tcW w:w="773" w:type="dxa"/>
            <w:tcBorders>
              <w:top w:val="single" w:sz="4" w:space="0" w:color="auto"/>
              <w:left w:val="single" w:sz="4" w:space="0" w:color="auto"/>
              <w:bottom w:val="single" w:sz="4" w:space="0" w:color="auto"/>
              <w:right w:val="single" w:sz="4" w:space="0" w:color="auto"/>
            </w:tcBorders>
            <w:hideMark/>
          </w:tcPr>
          <w:p w:rsidR="00DC6BBF" w:rsidRPr="003B3B45" w:rsidRDefault="00DC6BBF" w:rsidP="003B3B45">
            <w:pPr>
              <w:spacing w:after="0"/>
              <w:jc w:val="center"/>
              <w:rPr>
                <w:sz w:val="20"/>
                <w:szCs w:val="20"/>
              </w:rPr>
            </w:pPr>
            <w:r w:rsidRPr="003B3B45">
              <w:rPr>
                <w:sz w:val="20"/>
                <w:szCs w:val="20"/>
              </w:rPr>
              <w:t>300</w:t>
            </w:r>
          </w:p>
        </w:tc>
        <w:tc>
          <w:tcPr>
            <w:tcW w:w="926"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c>
          <w:tcPr>
            <w:tcW w:w="4536" w:type="dxa"/>
            <w:vMerge/>
            <w:tcBorders>
              <w:left w:val="single" w:sz="4" w:space="0" w:color="auto"/>
              <w:bottom w:val="single" w:sz="4" w:space="0" w:color="auto"/>
              <w:right w:val="single" w:sz="4" w:space="0" w:color="auto"/>
            </w:tcBorders>
            <w:vAlign w:val="center"/>
            <w:hideMark/>
          </w:tcPr>
          <w:p w:rsidR="00DC6BBF" w:rsidRPr="003B3B45" w:rsidRDefault="00DC6BBF" w:rsidP="003B3B45">
            <w:pPr>
              <w:spacing w:after="0"/>
              <w:rPr>
                <w:sz w:val="20"/>
                <w:szCs w:val="20"/>
              </w:rPr>
            </w:pPr>
          </w:p>
        </w:tc>
      </w:tr>
      <w:tr w:rsidR="003B3B45" w:rsidRPr="00054849" w:rsidTr="00B96687">
        <w:trPr>
          <w:trHeight w:val="311"/>
        </w:trPr>
        <w:tc>
          <w:tcPr>
            <w:tcW w:w="454" w:type="dxa"/>
            <w:tcBorders>
              <w:top w:val="single" w:sz="4" w:space="0" w:color="auto"/>
              <w:left w:val="single" w:sz="4" w:space="0" w:color="auto"/>
              <w:bottom w:val="single" w:sz="4" w:space="0" w:color="auto"/>
              <w:right w:val="single" w:sz="4" w:space="0" w:color="auto"/>
            </w:tcBorders>
          </w:tcPr>
          <w:p w:rsidR="003B3B45" w:rsidRPr="003B3B45" w:rsidRDefault="003B3B45" w:rsidP="00AE3E72">
            <w:pPr>
              <w:pStyle w:val="a6"/>
              <w:numPr>
                <w:ilvl w:val="0"/>
                <w:numId w:val="49"/>
              </w:numPr>
              <w:spacing w:after="0" w:line="240" w:lineRule="auto"/>
              <w:ind w:left="0" w:firstLine="0"/>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3B3B45" w:rsidRPr="003B3B45" w:rsidRDefault="003B3B45" w:rsidP="003B3B45">
            <w:pPr>
              <w:spacing w:after="0"/>
              <w:jc w:val="center"/>
              <w:rPr>
                <w:sz w:val="20"/>
                <w:szCs w:val="20"/>
              </w:rPr>
            </w:pPr>
            <w:r w:rsidRPr="003B3B45">
              <w:rPr>
                <w:sz w:val="20"/>
                <w:szCs w:val="20"/>
              </w:rPr>
              <w:t>600</w:t>
            </w:r>
          </w:p>
        </w:tc>
        <w:tc>
          <w:tcPr>
            <w:tcW w:w="710" w:type="dxa"/>
            <w:tcBorders>
              <w:top w:val="single" w:sz="4" w:space="0" w:color="auto"/>
              <w:left w:val="single" w:sz="4" w:space="0" w:color="auto"/>
              <w:bottom w:val="single" w:sz="4" w:space="0" w:color="auto"/>
              <w:right w:val="single" w:sz="4" w:space="0" w:color="auto"/>
            </w:tcBorders>
            <w:hideMark/>
          </w:tcPr>
          <w:p w:rsidR="003B3B45" w:rsidRPr="003B3B45" w:rsidRDefault="003B3B45" w:rsidP="003B3B45">
            <w:pPr>
              <w:spacing w:after="0"/>
              <w:jc w:val="center"/>
              <w:rPr>
                <w:sz w:val="20"/>
                <w:szCs w:val="20"/>
              </w:rPr>
            </w:pPr>
            <w:r w:rsidRPr="003B3B45">
              <w:rPr>
                <w:sz w:val="20"/>
                <w:szCs w:val="20"/>
              </w:rPr>
              <w:t>0</w:t>
            </w:r>
          </w:p>
        </w:tc>
        <w:tc>
          <w:tcPr>
            <w:tcW w:w="3120" w:type="dxa"/>
            <w:tcBorders>
              <w:top w:val="single" w:sz="4" w:space="0" w:color="auto"/>
              <w:left w:val="single" w:sz="4" w:space="0" w:color="auto"/>
              <w:bottom w:val="single" w:sz="4" w:space="0" w:color="auto"/>
              <w:right w:val="single" w:sz="4" w:space="0" w:color="auto"/>
            </w:tcBorders>
          </w:tcPr>
          <w:p w:rsidR="003B3B45" w:rsidRPr="003B3B45" w:rsidRDefault="003B3B45" w:rsidP="003B3B45">
            <w:pPr>
              <w:spacing w:after="0"/>
              <w:jc w:val="center"/>
              <w:rPr>
                <w:i/>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3B3B45" w:rsidRPr="003B3B45" w:rsidRDefault="003B3B45" w:rsidP="003B3B45">
            <w:pPr>
              <w:spacing w:after="0"/>
              <w:jc w:val="center"/>
              <w:rPr>
                <w:sz w:val="20"/>
                <w:szCs w:val="20"/>
              </w:rPr>
            </w:pPr>
            <w:r w:rsidRPr="003B3B45">
              <w:rPr>
                <w:sz w:val="20"/>
                <w:szCs w:val="20"/>
              </w:rPr>
              <w:t>—</w:t>
            </w:r>
          </w:p>
        </w:tc>
        <w:tc>
          <w:tcPr>
            <w:tcW w:w="773" w:type="dxa"/>
            <w:tcBorders>
              <w:top w:val="single" w:sz="4" w:space="0" w:color="auto"/>
              <w:left w:val="single" w:sz="4" w:space="0" w:color="auto"/>
              <w:bottom w:val="single" w:sz="4" w:space="0" w:color="auto"/>
              <w:right w:val="single" w:sz="4" w:space="0" w:color="auto"/>
            </w:tcBorders>
            <w:hideMark/>
          </w:tcPr>
          <w:p w:rsidR="003B3B45" w:rsidRPr="003B3B45" w:rsidRDefault="003B3B45" w:rsidP="003B3B45">
            <w:pPr>
              <w:spacing w:after="0"/>
              <w:jc w:val="center"/>
              <w:rPr>
                <w:sz w:val="20"/>
                <w:szCs w:val="20"/>
              </w:rPr>
            </w:pPr>
            <w:r w:rsidRPr="003B3B45">
              <w:rPr>
                <w:sz w:val="20"/>
                <w:szCs w:val="20"/>
              </w:rPr>
              <w:t>—</w:t>
            </w:r>
          </w:p>
        </w:tc>
        <w:tc>
          <w:tcPr>
            <w:tcW w:w="926" w:type="dxa"/>
            <w:tcBorders>
              <w:top w:val="single" w:sz="4" w:space="0" w:color="auto"/>
              <w:left w:val="single" w:sz="4" w:space="0" w:color="auto"/>
              <w:bottom w:val="single" w:sz="4" w:space="0" w:color="auto"/>
              <w:right w:val="single" w:sz="4" w:space="0" w:color="auto"/>
            </w:tcBorders>
          </w:tcPr>
          <w:p w:rsidR="003B3B45" w:rsidRPr="003B3B45" w:rsidRDefault="003B3B45" w:rsidP="003B3B45">
            <w:pPr>
              <w:spacing w:after="0"/>
              <w:jc w:val="center"/>
              <w:rPr>
                <w:sz w:val="20"/>
                <w:szCs w:val="20"/>
              </w:rPr>
            </w:pPr>
          </w:p>
        </w:tc>
        <w:tc>
          <w:tcPr>
            <w:tcW w:w="1013" w:type="dxa"/>
            <w:tcBorders>
              <w:top w:val="single" w:sz="4" w:space="0" w:color="auto"/>
              <w:left w:val="single" w:sz="4" w:space="0" w:color="auto"/>
              <w:bottom w:val="single" w:sz="4" w:space="0" w:color="auto"/>
              <w:right w:val="single" w:sz="4" w:space="0" w:color="auto"/>
            </w:tcBorders>
          </w:tcPr>
          <w:p w:rsidR="003B3B45" w:rsidRPr="003B3B45" w:rsidRDefault="003B3B45" w:rsidP="003B3B45">
            <w:pPr>
              <w:spacing w:after="0"/>
              <w:jc w:val="cente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3B3B45" w:rsidRPr="003B3B45" w:rsidRDefault="003B3B45" w:rsidP="003B3B45">
            <w:pPr>
              <w:spacing w:after="0"/>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3B3B45" w:rsidRPr="003B3B45" w:rsidRDefault="003B3B45" w:rsidP="003B3B45">
            <w:pPr>
              <w:spacing w:after="0"/>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3B3B45" w:rsidRPr="003B3B45" w:rsidRDefault="003B3B45" w:rsidP="003B3B45">
            <w:pPr>
              <w:spacing w:after="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hideMark/>
          </w:tcPr>
          <w:p w:rsidR="003B3B45" w:rsidRPr="003B3B45" w:rsidRDefault="003B3B45" w:rsidP="003B3B45">
            <w:pPr>
              <w:spacing w:after="0"/>
              <w:jc w:val="center"/>
              <w:rPr>
                <w:b/>
                <w:sz w:val="20"/>
                <w:szCs w:val="20"/>
              </w:rPr>
            </w:pPr>
            <w:proofErr w:type="gramStart"/>
            <w:r w:rsidRPr="003B3B45">
              <w:rPr>
                <w:b/>
                <w:sz w:val="20"/>
                <w:szCs w:val="20"/>
              </w:rPr>
              <w:t>Станция В</w:t>
            </w:r>
            <w:proofErr w:type="gramEnd"/>
          </w:p>
        </w:tc>
      </w:tr>
    </w:tbl>
    <w:p w:rsidR="003B3B45" w:rsidRDefault="003B3B45" w:rsidP="008D29E2">
      <w:pPr>
        <w:tabs>
          <w:tab w:val="left" w:pos="0"/>
          <w:tab w:val="left" w:pos="284"/>
          <w:tab w:val="left" w:pos="993"/>
        </w:tabs>
        <w:spacing w:after="0"/>
        <w:contextualSpacing/>
        <w:jc w:val="both"/>
        <w:rPr>
          <w:rFonts w:eastAsiaTheme="minorEastAsia"/>
          <w:b/>
          <w:color w:val="auto"/>
        </w:rPr>
        <w:sectPr w:rsidR="003B3B45" w:rsidSect="003B3B45">
          <w:pgSz w:w="16838" w:h="11906" w:orient="landscape"/>
          <w:pgMar w:top="1134" w:right="1134" w:bottom="707" w:left="1134" w:header="709" w:footer="709" w:gutter="0"/>
          <w:cols w:space="708"/>
          <w:titlePg/>
          <w:docGrid w:linePitch="381"/>
        </w:sectPr>
      </w:pPr>
    </w:p>
    <w:p w:rsidR="003B3B45" w:rsidRDefault="0083115D" w:rsidP="009A2192">
      <w:pPr>
        <w:tabs>
          <w:tab w:val="left" w:pos="0"/>
          <w:tab w:val="left" w:pos="284"/>
          <w:tab w:val="left" w:pos="993"/>
        </w:tabs>
        <w:spacing w:after="0"/>
        <w:contextualSpacing/>
        <w:jc w:val="center"/>
        <w:rPr>
          <w:rFonts w:eastAsiaTheme="minorEastAsia"/>
          <w:b/>
          <w:color w:val="auto"/>
        </w:rPr>
      </w:pPr>
      <w:r>
        <w:rPr>
          <w:rFonts w:eastAsiaTheme="minorEastAsia"/>
          <w:b/>
          <w:color w:val="auto"/>
        </w:rPr>
        <w:lastRenderedPageBreak/>
        <w:t xml:space="preserve">5.3 </w:t>
      </w:r>
      <w:r w:rsidR="009A2192">
        <w:rPr>
          <w:rFonts w:eastAsiaTheme="minorEastAsia"/>
          <w:b/>
          <w:color w:val="auto"/>
        </w:rPr>
        <w:t>Проверка тормозного оборудования грузового локомотива на тренажере «</w:t>
      </w:r>
      <w:r w:rsidR="009A2192">
        <w:rPr>
          <w:rFonts w:eastAsiaTheme="minorEastAsia"/>
          <w:b/>
          <w:color w:val="auto"/>
          <w:lang w:val="en-US"/>
        </w:rPr>
        <w:t>Smart</w:t>
      </w:r>
      <w:r w:rsidR="009A2192" w:rsidRPr="009A2192">
        <w:rPr>
          <w:rFonts w:eastAsiaTheme="minorEastAsia"/>
          <w:b/>
          <w:color w:val="auto"/>
        </w:rPr>
        <w:t>-</w:t>
      </w:r>
      <w:r w:rsidR="009A2192">
        <w:rPr>
          <w:rFonts w:eastAsiaTheme="minorEastAsia"/>
          <w:b/>
          <w:color w:val="auto"/>
          <w:lang w:val="en-US"/>
        </w:rPr>
        <w:t>PHYSICAL</w:t>
      </w:r>
      <w:r w:rsidR="009A2192">
        <w:rPr>
          <w:rFonts w:eastAsiaTheme="minorEastAsia"/>
          <w:b/>
          <w:color w:val="auto"/>
        </w:rPr>
        <w:t>»</w:t>
      </w:r>
    </w:p>
    <w:p w:rsidR="009A2192" w:rsidRPr="009A2192" w:rsidRDefault="009A2192" w:rsidP="009A2192">
      <w:pPr>
        <w:spacing w:after="0"/>
        <w:ind w:right="-1" w:firstLine="709"/>
        <w:jc w:val="both"/>
        <w:rPr>
          <w:rFonts w:eastAsia="Times New Roman"/>
        </w:rPr>
      </w:pPr>
      <w:proofErr w:type="spellStart"/>
      <w:r>
        <w:rPr>
          <w:rFonts w:eastAsia="Times New Roman"/>
          <w:bCs/>
        </w:rPr>
        <w:t>Выполнить</w:t>
      </w:r>
      <w:r w:rsidRPr="009A2192">
        <w:rPr>
          <w:rFonts w:eastAsia="Times New Roman"/>
        </w:rPr>
        <w:t>проверку</w:t>
      </w:r>
      <w:proofErr w:type="spellEnd"/>
      <w:r w:rsidRPr="009A2192">
        <w:rPr>
          <w:rFonts w:eastAsia="Times New Roman"/>
        </w:rPr>
        <w:t xml:space="preserve"> тормозного оборудования грузового локомотива в соответствии с требованиями Правил по тормозам и внести данные о перечисленных проверках в таблицу </w:t>
      </w:r>
      <w:r>
        <w:rPr>
          <w:rFonts w:eastAsia="Times New Roman"/>
        </w:rPr>
        <w:t>(</w:t>
      </w:r>
      <w:r w:rsidRPr="009A2192">
        <w:rPr>
          <w:rFonts w:eastAsia="Times New Roman"/>
        </w:rPr>
        <w:t>прилагае</w:t>
      </w:r>
      <w:r>
        <w:rPr>
          <w:rFonts w:eastAsia="Times New Roman"/>
        </w:rPr>
        <w:t>тся):</w:t>
      </w:r>
    </w:p>
    <w:p w:rsidR="009A2192" w:rsidRPr="009A2192" w:rsidRDefault="009A2192" w:rsidP="00AE3E72">
      <w:pPr>
        <w:numPr>
          <w:ilvl w:val="0"/>
          <w:numId w:val="50"/>
        </w:numPr>
        <w:tabs>
          <w:tab w:val="left" w:pos="1276"/>
        </w:tabs>
        <w:spacing w:before="47" w:after="0"/>
        <w:ind w:left="709" w:right="-1" w:firstLine="0"/>
        <w:contextualSpacing/>
        <w:jc w:val="both"/>
        <w:rPr>
          <w:rFonts w:eastAsia="Times New Roman"/>
        </w:rPr>
      </w:pPr>
      <w:r w:rsidRPr="009A2192">
        <w:rPr>
          <w:rFonts w:eastAsia="Times New Roman"/>
        </w:rPr>
        <w:t>пределов давления в главных резервуарах;</w:t>
      </w:r>
    </w:p>
    <w:p w:rsidR="009A2192" w:rsidRPr="009A2192" w:rsidRDefault="009A2192" w:rsidP="00AE3E72">
      <w:pPr>
        <w:numPr>
          <w:ilvl w:val="0"/>
          <w:numId w:val="50"/>
        </w:numPr>
        <w:tabs>
          <w:tab w:val="left" w:pos="1276"/>
        </w:tabs>
        <w:spacing w:before="47" w:after="0"/>
        <w:ind w:left="709" w:right="-1" w:firstLine="0"/>
        <w:contextualSpacing/>
        <w:jc w:val="both"/>
        <w:rPr>
          <w:rFonts w:eastAsia="Times New Roman"/>
        </w:rPr>
      </w:pPr>
      <w:r w:rsidRPr="009A2192">
        <w:rPr>
          <w:rFonts w:eastAsia="Times New Roman"/>
        </w:rPr>
        <w:t>плотности тормозной сети локомотива;</w:t>
      </w:r>
    </w:p>
    <w:p w:rsidR="009A2192" w:rsidRPr="009A2192" w:rsidRDefault="009A2192" w:rsidP="00AE3E72">
      <w:pPr>
        <w:numPr>
          <w:ilvl w:val="0"/>
          <w:numId w:val="50"/>
        </w:numPr>
        <w:tabs>
          <w:tab w:val="left" w:pos="1276"/>
        </w:tabs>
        <w:spacing w:before="47" w:after="0"/>
        <w:ind w:left="709" w:right="-1" w:firstLine="0"/>
        <w:contextualSpacing/>
        <w:jc w:val="both"/>
        <w:rPr>
          <w:rFonts w:eastAsia="Times New Roman"/>
        </w:rPr>
      </w:pPr>
      <w:r w:rsidRPr="009A2192">
        <w:rPr>
          <w:rFonts w:eastAsia="Times New Roman"/>
        </w:rPr>
        <w:t>плотности питательной сети локомотива;</w:t>
      </w:r>
    </w:p>
    <w:p w:rsidR="009A2192" w:rsidRPr="009A2192" w:rsidRDefault="009A2192" w:rsidP="00AE3E72">
      <w:pPr>
        <w:numPr>
          <w:ilvl w:val="0"/>
          <w:numId w:val="50"/>
        </w:numPr>
        <w:tabs>
          <w:tab w:val="left" w:pos="1276"/>
        </w:tabs>
        <w:spacing w:before="47" w:after="0"/>
        <w:ind w:left="709" w:right="-1" w:firstLine="0"/>
        <w:contextualSpacing/>
        <w:jc w:val="both"/>
        <w:rPr>
          <w:rFonts w:eastAsia="Times New Roman"/>
        </w:rPr>
      </w:pPr>
      <w:r w:rsidRPr="009A2192">
        <w:rPr>
          <w:rFonts w:eastAsia="Times New Roman"/>
        </w:rPr>
        <w:t xml:space="preserve">темпа ликвидации </w:t>
      </w:r>
      <w:proofErr w:type="spellStart"/>
      <w:r w:rsidRPr="009A2192">
        <w:rPr>
          <w:rFonts w:eastAsia="Times New Roman"/>
        </w:rPr>
        <w:t>сверхзарядного</w:t>
      </w:r>
      <w:proofErr w:type="spellEnd"/>
      <w:r w:rsidRPr="009A2192">
        <w:rPr>
          <w:rFonts w:eastAsia="Times New Roman"/>
        </w:rPr>
        <w:t xml:space="preserve"> давления;</w:t>
      </w:r>
    </w:p>
    <w:p w:rsidR="009A2192" w:rsidRPr="009A2192" w:rsidRDefault="009A2192" w:rsidP="00AE3E72">
      <w:pPr>
        <w:numPr>
          <w:ilvl w:val="0"/>
          <w:numId w:val="50"/>
        </w:numPr>
        <w:tabs>
          <w:tab w:val="left" w:pos="1276"/>
        </w:tabs>
        <w:spacing w:before="47" w:after="0"/>
        <w:ind w:left="709" w:right="-1" w:firstLine="0"/>
        <w:contextualSpacing/>
        <w:jc w:val="both"/>
        <w:rPr>
          <w:rFonts w:eastAsia="Times New Roman"/>
        </w:rPr>
      </w:pPr>
      <w:r w:rsidRPr="009A2192">
        <w:rPr>
          <w:rFonts w:eastAsia="Times New Roman"/>
        </w:rPr>
        <w:t>плотности уравнительного резервуара;</w:t>
      </w:r>
    </w:p>
    <w:p w:rsidR="009A2192" w:rsidRPr="009A2192" w:rsidRDefault="009A2192" w:rsidP="00AE3E72">
      <w:pPr>
        <w:numPr>
          <w:ilvl w:val="0"/>
          <w:numId w:val="50"/>
        </w:numPr>
        <w:tabs>
          <w:tab w:val="left" w:pos="1276"/>
        </w:tabs>
        <w:spacing w:before="47" w:after="0"/>
        <w:ind w:left="709" w:right="-1" w:firstLine="0"/>
        <w:contextualSpacing/>
        <w:jc w:val="both"/>
        <w:rPr>
          <w:rFonts w:eastAsia="Times New Roman"/>
        </w:rPr>
      </w:pPr>
      <w:r w:rsidRPr="009A2192">
        <w:rPr>
          <w:rFonts w:eastAsia="Times New Roman"/>
        </w:rPr>
        <w:t>темпа служебной разрядки ТМ;</w:t>
      </w:r>
    </w:p>
    <w:p w:rsidR="009A2192" w:rsidRPr="009A2192" w:rsidRDefault="009A2192" w:rsidP="00AE3E72">
      <w:pPr>
        <w:numPr>
          <w:ilvl w:val="0"/>
          <w:numId w:val="50"/>
        </w:numPr>
        <w:tabs>
          <w:tab w:val="left" w:pos="1276"/>
        </w:tabs>
        <w:spacing w:before="47" w:after="0"/>
        <w:ind w:left="709" w:right="-1" w:firstLine="0"/>
        <w:contextualSpacing/>
        <w:jc w:val="both"/>
        <w:rPr>
          <w:rFonts w:eastAsia="Times New Roman"/>
        </w:rPr>
      </w:pPr>
      <w:r w:rsidRPr="009A2192">
        <w:rPr>
          <w:rFonts w:eastAsia="Times New Roman"/>
        </w:rPr>
        <w:t>самопроизвольного естественного завышения давления в УР;</w:t>
      </w:r>
    </w:p>
    <w:p w:rsidR="009A2192" w:rsidRPr="009A2192" w:rsidRDefault="009A2192" w:rsidP="00AE3E72">
      <w:pPr>
        <w:numPr>
          <w:ilvl w:val="0"/>
          <w:numId w:val="50"/>
        </w:numPr>
        <w:tabs>
          <w:tab w:val="left" w:pos="1276"/>
        </w:tabs>
        <w:spacing w:before="47" w:after="0"/>
        <w:ind w:left="709" w:right="-1" w:firstLine="0"/>
        <w:contextualSpacing/>
        <w:jc w:val="both"/>
        <w:rPr>
          <w:rFonts w:eastAsia="Times New Roman"/>
        </w:rPr>
      </w:pPr>
      <w:r w:rsidRPr="009A2192">
        <w:rPr>
          <w:rFonts w:eastAsia="Times New Roman"/>
        </w:rPr>
        <w:t>темпа экстренной разрядки;</w:t>
      </w:r>
    </w:p>
    <w:p w:rsidR="009A2192" w:rsidRPr="009A2192" w:rsidRDefault="009A2192" w:rsidP="00AE3E72">
      <w:pPr>
        <w:numPr>
          <w:ilvl w:val="0"/>
          <w:numId w:val="50"/>
        </w:numPr>
        <w:tabs>
          <w:tab w:val="left" w:pos="1276"/>
        </w:tabs>
        <w:spacing w:before="47" w:after="0"/>
        <w:ind w:left="709" w:right="-1" w:firstLine="0"/>
        <w:contextualSpacing/>
        <w:jc w:val="both"/>
        <w:rPr>
          <w:rFonts w:eastAsia="Times New Roman"/>
        </w:rPr>
      </w:pPr>
      <w:r w:rsidRPr="009A2192">
        <w:rPr>
          <w:rFonts w:eastAsia="Times New Roman"/>
        </w:rPr>
        <w:t xml:space="preserve">проходимости воздуха через калиброванное отверстие </w:t>
      </w:r>
      <w:r w:rsidRPr="009A2192">
        <w:rPr>
          <w:rFonts w:eastAsia="Times New Roman"/>
        </w:rPr>
        <w:sym w:font="Symbol" w:char="F0C6"/>
      </w:r>
      <w:r w:rsidRPr="009A2192">
        <w:rPr>
          <w:rFonts w:eastAsia="Times New Roman"/>
        </w:rPr>
        <w:t xml:space="preserve">1,6 (1,8) мм </w:t>
      </w:r>
      <w:r>
        <w:rPr>
          <w:rFonts w:eastAsia="Times New Roman"/>
        </w:rPr>
        <w:t>крана машиниста</w:t>
      </w:r>
      <w:r w:rsidRPr="009A2192">
        <w:rPr>
          <w:rFonts w:eastAsia="Times New Roman"/>
        </w:rPr>
        <w:t>;</w:t>
      </w:r>
    </w:p>
    <w:p w:rsidR="009A2192" w:rsidRPr="009A2192" w:rsidRDefault="009A2192" w:rsidP="00AE3E72">
      <w:pPr>
        <w:numPr>
          <w:ilvl w:val="0"/>
          <w:numId w:val="50"/>
        </w:numPr>
        <w:tabs>
          <w:tab w:val="left" w:pos="567"/>
          <w:tab w:val="left" w:pos="993"/>
          <w:tab w:val="left" w:pos="1276"/>
        </w:tabs>
        <w:spacing w:before="47" w:after="0"/>
        <w:ind w:left="709" w:right="-1" w:firstLine="0"/>
        <w:contextualSpacing/>
        <w:jc w:val="both"/>
        <w:rPr>
          <w:rFonts w:eastAsia="Times New Roman"/>
        </w:rPr>
      </w:pPr>
      <w:r w:rsidRPr="009A2192">
        <w:rPr>
          <w:rFonts w:eastAsia="Times New Roman"/>
        </w:rPr>
        <w:t>проходимости воздуха через блокировочное устройство;</w:t>
      </w:r>
    </w:p>
    <w:p w:rsidR="009A2192" w:rsidRPr="009A2192" w:rsidRDefault="009A2192" w:rsidP="00AE3E72">
      <w:pPr>
        <w:numPr>
          <w:ilvl w:val="0"/>
          <w:numId w:val="50"/>
        </w:numPr>
        <w:tabs>
          <w:tab w:val="left" w:pos="567"/>
          <w:tab w:val="left" w:pos="993"/>
          <w:tab w:val="left" w:pos="1276"/>
        </w:tabs>
        <w:spacing w:before="47" w:after="0"/>
        <w:ind w:left="709" w:right="-1" w:firstLine="0"/>
        <w:contextualSpacing/>
        <w:jc w:val="both"/>
        <w:rPr>
          <w:rFonts w:eastAsia="Times New Roman"/>
        </w:rPr>
      </w:pPr>
      <w:r w:rsidRPr="009A2192">
        <w:rPr>
          <w:rFonts w:eastAsia="Times New Roman"/>
        </w:rPr>
        <w:t>проходимости воздуха через кран машиниста;</w:t>
      </w:r>
    </w:p>
    <w:p w:rsidR="009A2192" w:rsidRPr="009A2192" w:rsidRDefault="009A2192" w:rsidP="00AE3E72">
      <w:pPr>
        <w:numPr>
          <w:ilvl w:val="0"/>
          <w:numId w:val="50"/>
        </w:numPr>
        <w:tabs>
          <w:tab w:val="left" w:pos="567"/>
          <w:tab w:val="left" w:pos="993"/>
          <w:tab w:val="left" w:pos="1276"/>
        </w:tabs>
        <w:spacing w:before="47" w:after="0"/>
        <w:ind w:left="709" w:right="-1" w:firstLine="0"/>
        <w:contextualSpacing/>
        <w:jc w:val="both"/>
        <w:rPr>
          <w:rFonts w:eastAsia="Times New Roman"/>
        </w:rPr>
      </w:pPr>
      <w:r w:rsidRPr="009A2192">
        <w:rPr>
          <w:rFonts w:eastAsia="Times New Roman"/>
        </w:rPr>
        <w:t>работы воздухораспределителей при ступени торможения;</w:t>
      </w:r>
    </w:p>
    <w:p w:rsidR="009A2192" w:rsidRPr="009A2192" w:rsidRDefault="009A2192" w:rsidP="00AE3E72">
      <w:pPr>
        <w:numPr>
          <w:ilvl w:val="0"/>
          <w:numId w:val="50"/>
        </w:numPr>
        <w:tabs>
          <w:tab w:val="left" w:pos="567"/>
          <w:tab w:val="left" w:pos="993"/>
          <w:tab w:val="left" w:pos="1276"/>
        </w:tabs>
        <w:spacing w:before="47" w:after="0"/>
        <w:ind w:left="709" w:right="-1" w:firstLine="0"/>
        <w:contextualSpacing/>
        <w:jc w:val="both"/>
        <w:rPr>
          <w:rFonts w:eastAsia="Times New Roman"/>
        </w:rPr>
      </w:pPr>
      <w:r w:rsidRPr="009A2192">
        <w:rPr>
          <w:rFonts w:eastAsia="Times New Roman"/>
        </w:rPr>
        <w:t>чувствительности ВР к отпуску;</w:t>
      </w:r>
    </w:p>
    <w:p w:rsidR="009A2192" w:rsidRPr="009A2192" w:rsidRDefault="009A2192" w:rsidP="00AE3E72">
      <w:pPr>
        <w:numPr>
          <w:ilvl w:val="0"/>
          <w:numId w:val="50"/>
        </w:numPr>
        <w:tabs>
          <w:tab w:val="left" w:pos="567"/>
          <w:tab w:val="left" w:pos="993"/>
          <w:tab w:val="left" w:pos="1276"/>
        </w:tabs>
        <w:spacing w:before="47" w:after="0"/>
        <w:ind w:left="709" w:right="-1" w:firstLine="0"/>
        <w:contextualSpacing/>
        <w:jc w:val="both"/>
        <w:rPr>
          <w:rFonts w:eastAsia="Times New Roman"/>
        </w:rPr>
      </w:pPr>
      <w:r w:rsidRPr="009A2192">
        <w:rPr>
          <w:rFonts w:eastAsia="Times New Roman"/>
        </w:rPr>
        <w:t>работы датчика контроля состояния тормозной магистрали;</w:t>
      </w:r>
    </w:p>
    <w:p w:rsidR="009A2192" w:rsidRPr="009A2192" w:rsidRDefault="009A2192" w:rsidP="00AE3E72">
      <w:pPr>
        <w:numPr>
          <w:ilvl w:val="0"/>
          <w:numId w:val="50"/>
        </w:numPr>
        <w:tabs>
          <w:tab w:val="left" w:pos="567"/>
          <w:tab w:val="left" w:pos="993"/>
          <w:tab w:val="left" w:pos="1276"/>
        </w:tabs>
        <w:spacing w:before="47" w:after="0"/>
        <w:ind w:left="709" w:right="-1" w:firstLine="0"/>
        <w:contextualSpacing/>
        <w:jc w:val="both"/>
        <w:rPr>
          <w:rFonts w:eastAsia="Times New Roman"/>
        </w:rPr>
      </w:pPr>
      <w:r w:rsidRPr="009A2192">
        <w:rPr>
          <w:rFonts w:eastAsia="Times New Roman"/>
        </w:rPr>
        <w:t>чувствительности уравнительного поршня;</w:t>
      </w:r>
    </w:p>
    <w:p w:rsidR="009A2192" w:rsidRPr="009A2192" w:rsidRDefault="009A2192" w:rsidP="00AE3E72">
      <w:pPr>
        <w:numPr>
          <w:ilvl w:val="0"/>
          <w:numId w:val="50"/>
        </w:numPr>
        <w:tabs>
          <w:tab w:val="left" w:pos="567"/>
          <w:tab w:val="left" w:pos="993"/>
          <w:tab w:val="left" w:pos="1276"/>
        </w:tabs>
        <w:spacing w:before="47" w:after="0"/>
        <w:ind w:left="709" w:right="-1" w:firstLine="0"/>
        <w:contextualSpacing/>
        <w:jc w:val="both"/>
        <w:rPr>
          <w:rFonts w:eastAsia="Times New Roman"/>
        </w:rPr>
      </w:pPr>
      <w:r w:rsidRPr="009A2192">
        <w:rPr>
          <w:rFonts w:eastAsia="Times New Roman"/>
        </w:rPr>
        <w:t>работы вспомогательного тормоза;</w:t>
      </w:r>
    </w:p>
    <w:p w:rsidR="009A2192" w:rsidRDefault="009A2192" w:rsidP="00AE3E72">
      <w:pPr>
        <w:numPr>
          <w:ilvl w:val="0"/>
          <w:numId w:val="50"/>
        </w:numPr>
        <w:tabs>
          <w:tab w:val="left" w:pos="567"/>
          <w:tab w:val="left" w:pos="993"/>
          <w:tab w:val="left" w:pos="1276"/>
        </w:tabs>
        <w:spacing w:before="47" w:after="0"/>
        <w:ind w:left="709" w:right="-1" w:firstLine="0"/>
        <w:contextualSpacing/>
        <w:jc w:val="both"/>
        <w:rPr>
          <w:rFonts w:eastAsia="Times New Roman"/>
        </w:rPr>
      </w:pPr>
      <w:r w:rsidRPr="009A2192">
        <w:rPr>
          <w:rFonts w:eastAsia="Times New Roman"/>
        </w:rPr>
        <w:t>отсутствия недопустимого снижения давления в тормозных цилиндрах;</w:t>
      </w:r>
    </w:p>
    <w:p w:rsidR="009A2192" w:rsidRDefault="009A2192" w:rsidP="00AE3E72">
      <w:pPr>
        <w:numPr>
          <w:ilvl w:val="0"/>
          <w:numId w:val="50"/>
        </w:numPr>
        <w:tabs>
          <w:tab w:val="left" w:pos="567"/>
          <w:tab w:val="left" w:pos="993"/>
          <w:tab w:val="left" w:pos="1276"/>
        </w:tabs>
        <w:spacing w:before="47" w:after="0"/>
        <w:ind w:left="709" w:right="-1" w:firstLine="0"/>
        <w:contextualSpacing/>
        <w:jc w:val="both"/>
        <w:rPr>
          <w:rFonts w:eastAsia="Times New Roman"/>
        </w:rPr>
      </w:pPr>
      <w:r w:rsidRPr="009A2192">
        <w:rPr>
          <w:rFonts w:eastAsia="Times New Roman"/>
        </w:rPr>
        <w:t>усилия перемещения рукоятки крана машиниста 394 между положениями.</w:t>
      </w:r>
    </w:p>
    <w:p w:rsidR="008F107A" w:rsidRDefault="006404E6" w:rsidP="006404E6">
      <w:pPr>
        <w:pStyle w:val="10"/>
        <w:pageBreakBefore/>
        <w:rPr>
          <w:rFonts w:eastAsia="Times New Roman"/>
        </w:rPr>
      </w:pPr>
      <w:bookmarkStart w:id="22" w:name="_Toc4704373"/>
      <w:r>
        <w:rPr>
          <w:rFonts w:eastAsia="Times New Roman"/>
        </w:rPr>
        <w:lastRenderedPageBreak/>
        <w:t>Перечень информационных источников</w:t>
      </w:r>
      <w:bookmarkEnd w:id="22"/>
    </w:p>
    <w:p w:rsidR="00D725DB" w:rsidRDefault="00127223" w:rsidP="00127223">
      <w:pPr>
        <w:pStyle w:val="a6"/>
        <w:numPr>
          <w:ilvl w:val="0"/>
          <w:numId w:val="52"/>
        </w:numPr>
        <w:tabs>
          <w:tab w:val="left" w:pos="1276"/>
        </w:tabs>
        <w:spacing w:after="0"/>
        <w:ind w:left="0" w:firstLine="709"/>
        <w:rPr>
          <w:bCs/>
          <w:sz w:val="28"/>
          <w:szCs w:val="28"/>
        </w:rPr>
      </w:pPr>
      <w:r>
        <w:rPr>
          <w:bCs/>
          <w:sz w:val="28"/>
          <w:szCs w:val="28"/>
        </w:rPr>
        <w:t>Федеральный закон от 27.12.2002 №</w:t>
      </w:r>
      <w:r w:rsidR="00D725DB" w:rsidRPr="00020FFF">
        <w:rPr>
          <w:bCs/>
          <w:sz w:val="28"/>
          <w:szCs w:val="28"/>
        </w:rPr>
        <w:t xml:space="preserve"> 184-ФЗ «О техническом регулировании».</w:t>
      </w:r>
    </w:p>
    <w:p w:rsidR="0080247B" w:rsidRDefault="00127223" w:rsidP="0080247B">
      <w:pPr>
        <w:pStyle w:val="a6"/>
        <w:numPr>
          <w:ilvl w:val="0"/>
          <w:numId w:val="52"/>
        </w:numPr>
        <w:tabs>
          <w:tab w:val="left" w:pos="1276"/>
        </w:tabs>
        <w:spacing w:after="0"/>
        <w:ind w:left="0" w:firstLine="709"/>
        <w:rPr>
          <w:bCs/>
          <w:sz w:val="28"/>
          <w:szCs w:val="28"/>
        </w:rPr>
      </w:pPr>
      <w:r w:rsidRPr="00020FFF">
        <w:rPr>
          <w:bCs/>
          <w:sz w:val="28"/>
          <w:szCs w:val="28"/>
        </w:rPr>
        <w:t>Фе</w:t>
      </w:r>
      <w:r>
        <w:rPr>
          <w:bCs/>
          <w:sz w:val="28"/>
          <w:szCs w:val="28"/>
        </w:rPr>
        <w:t>деральный закон от 10.01.2003</w:t>
      </w:r>
      <w:r w:rsidRPr="00020FFF">
        <w:rPr>
          <w:bCs/>
          <w:sz w:val="28"/>
          <w:szCs w:val="28"/>
        </w:rPr>
        <w:t xml:space="preserve"> № 18-ФЗ «Устав железнодорожного транспорта Российской Федерации».</w:t>
      </w:r>
    </w:p>
    <w:p w:rsidR="0080247B" w:rsidRPr="0080247B" w:rsidRDefault="0080247B" w:rsidP="0080247B">
      <w:pPr>
        <w:pStyle w:val="a6"/>
        <w:numPr>
          <w:ilvl w:val="0"/>
          <w:numId w:val="52"/>
        </w:numPr>
        <w:tabs>
          <w:tab w:val="left" w:pos="1276"/>
        </w:tabs>
        <w:spacing w:after="0"/>
        <w:ind w:left="0" w:firstLine="709"/>
        <w:rPr>
          <w:bCs/>
          <w:sz w:val="28"/>
          <w:szCs w:val="28"/>
        </w:rPr>
      </w:pPr>
      <w:r w:rsidRPr="0080247B">
        <w:rPr>
          <w:sz w:val="28"/>
          <w:szCs w:val="28"/>
        </w:rPr>
        <w:t>ГОСТ 2.104-68 Единая система конструкторской документации (ЕСКД). Основные надписи</w:t>
      </w:r>
      <w:r>
        <w:rPr>
          <w:sz w:val="28"/>
          <w:szCs w:val="28"/>
        </w:rPr>
        <w:t>.</w:t>
      </w:r>
    </w:p>
    <w:p w:rsidR="0080247B" w:rsidRPr="0080247B" w:rsidRDefault="0080247B" w:rsidP="0080247B">
      <w:pPr>
        <w:pStyle w:val="a6"/>
        <w:numPr>
          <w:ilvl w:val="0"/>
          <w:numId w:val="52"/>
        </w:numPr>
        <w:tabs>
          <w:tab w:val="left" w:pos="1276"/>
        </w:tabs>
        <w:spacing w:after="0"/>
        <w:ind w:left="0" w:firstLine="709"/>
        <w:rPr>
          <w:bCs/>
          <w:sz w:val="28"/>
          <w:szCs w:val="28"/>
        </w:rPr>
      </w:pPr>
      <w:r w:rsidRPr="0080247B">
        <w:rPr>
          <w:sz w:val="28"/>
          <w:szCs w:val="28"/>
        </w:rPr>
        <w:t>ГОСТ 2.302-68 Единая система конструкторской документации (ЕСКД).</w:t>
      </w:r>
      <w:r>
        <w:rPr>
          <w:sz w:val="28"/>
          <w:szCs w:val="28"/>
        </w:rPr>
        <w:t xml:space="preserve"> Масштаб изображения.</w:t>
      </w:r>
    </w:p>
    <w:p w:rsidR="0080247B" w:rsidRPr="0080247B" w:rsidRDefault="0080247B" w:rsidP="0080247B">
      <w:pPr>
        <w:pStyle w:val="a6"/>
        <w:numPr>
          <w:ilvl w:val="0"/>
          <w:numId w:val="52"/>
        </w:numPr>
        <w:tabs>
          <w:tab w:val="left" w:pos="1276"/>
        </w:tabs>
        <w:spacing w:after="0"/>
        <w:ind w:left="0" w:firstLine="709"/>
        <w:rPr>
          <w:bCs/>
          <w:sz w:val="28"/>
          <w:szCs w:val="28"/>
        </w:rPr>
      </w:pPr>
      <w:r w:rsidRPr="0080247B">
        <w:rPr>
          <w:sz w:val="28"/>
          <w:szCs w:val="28"/>
        </w:rPr>
        <w:t>ГОСТ 2.303-68 Единая система конструкторской документации (ЕСКД). Линии</w:t>
      </w:r>
      <w:r>
        <w:rPr>
          <w:sz w:val="28"/>
          <w:szCs w:val="28"/>
        </w:rPr>
        <w:t>.</w:t>
      </w:r>
    </w:p>
    <w:p w:rsidR="0080247B" w:rsidRPr="0080247B" w:rsidRDefault="0080247B" w:rsidP="0080247B">
      <w:pPr>
        <w:pStyle w:val="a6"/>
        <w:numPr>
          <w:ilvl w:val="0"/>
          <w:numId w:val="52"/>
        </w:numPr>
        <w:tabs>
          <w:tab w:val="left" w:pos="1276"/>
        </w:tabs>
        <w:spacing w:after="0"/>
        <w:ind w:left="0" w:firstLine="709"/>
        <w:rPr>
          <w:bCs/>
          <w:sz w:val="28"/>
          <w:szCs w:val="28"/>
        </w:rPr>
      </w:pPr>
      <w:r w:rsidRPr="0080247B">
        <w:rPr>
          <w:sz w:val="28"/>
          <w:szCs w:val="28"/>
        </w:rPr>
        <w:t>ГОСТ 2.304-81 Единая система конструкторской документации (ЕСКД). Шрифты чертежные</w:t>
      </w:r>
      <w:r>
        <w:rPr>
          <w:sz w:val="28"/>
          <w:szCs w:val="28"/>
        </w:rPr>
        <w:t>.</w:t>
      </w:r>
    </w:p>
    <w:p w:rsidR="0080247B" w:rsidRPr="0080247B" w:rsidRDefault="0080247B" w:rsidP="0080247B">
      <w:pPr>
        <w:pStyle w:val="a6"/>
        <w:numPr>
          <w:ilvl w:val="0"/>
          <w:numId w:val="52"/>
        </w:numPr>
        <w:tabs>
          <w:tab w:val="left" w:pos="1276"/>
        </w:tabs>
        <w:spacing w:after="0"/>
        <w:ind w:left="0" w:firstLine="709"/>
        <w:rPr>
          <w:bCs/>
          <w:sz w:val="28"/>
          <w:szCs w:val="28"/>
        </w:rPr>
      </w:pPr>
      <w:r w:rsidRPr="0080247B">
        <w:rPr>
          <w:bCs/>
          <w:sz w:val="28"/>
          <w:szCs w:val="28"/>
        </w:rPr>
        <w:t>ГОСТ 2.307-68</w:t>
      </w:r>
      <w:r w:rsidRPr="0080247B">
        <w:rPr>
          <w:sz w:val="28"/>
          <w:szCs w:val="28"/>
        </w:rPr>
        <w:t>Единая система конструкторской документации (ЕСКД).</w:t>
      </w:r>
      <w:r>
        <w:rPr>
          <w:sz w:val="28"/>
          <w:szCs w:val="28"/>
        </w:rPr>
        <w:t xml:space="preserve"> Нанесение размеров.</w:t>
      </w:r>
    </w:p>
    <w:p w:rsidR="00127223" w:rsidRPr="00127223" w:rsidRDefault="00127223" w:rsidP="00127223">
      <w:pPr>
        <w:pStyle w:val="a6"/>
        <w:numPr>
          <w:ilvl w:val="0"/>
          <w:numId w:val="52"/>
        </w:numPr>
        <w:tabs>
          <w:tab w:val="left" w:pos="1276"/>
        </w:tabs>
        <w:spacing w:after="0"/>
        <w:ind w:left="0" w:firstLine="709"/>
        <w:rPr>
          <w:bCs/>
          <w:sz w:val="28"/>
          <w:szCs w:val="28"/>
        </w:rPr>
      </w:pPr>
      <w:r w:rsidRPr="00127223">
        <w:rPr>
          <w:sz w:val="28"/>
          <w:szCs w:val="28"/>
        </w:rPr>
        <w:t>Правила технической эксплуатации железных дорог Российской Федерации. Утверждены Приказом Минтран</w:t>
      </w:r>
      <w:r>
        <w:rPr>
          <w:sz w:val="28"/>
          <w:szCs w:val="28"/>
        </w:rPr>
        <w:t>са России от 21 декабря 2010 г.</w:t>
      </w:r>
    </w:p>
    <w:p w:rsidR="00127223" w:rsidRPr="00127223" w:rsidRDefault="00127223" w:rsidP="00127223">
      <w:pPr>
        <w:pStyle w:val="a6"/>
        <w:numPr>
          <w:ilvl w:val="0"/>
          <w:numId w:val="52"/>
        </w:numPr>
        <w:tabs>
          <w:tab w:val="left" w:pos="1276"/>
        </w:tabs>
        <w:spacing w:after="0"/>
        <w:ind w:left="0" w:firstLine="709"/>
        <w:rPr>
          <w:bCs/>
          <w:sz w:val="28"/>
          <w:szCs w:val="28"/>
        </w:rPr>
      </w:pPr>
      <w:r w:rsidRPr="00127223">
        <w:rPr>
          <w:sz w:val="28"/>
          <w:szCs w:val="28"/>
        </w:rPr>
        <w:t>Правила технического обслуживания тормозного оборудования и управления тормозами железнодорожного подвижного состава. Утверждена Советом по железнодорожному транспорту государств-участников Содружества, протокол от 6-7 мая 2014 г. № 60</w:t>
      </w:r>
      <w:r>
        <w:rPr>
          <w:sz w:val="28"/>
          <w:szCs w:val="28"/>
        </w:rPr>
        <w:t>.</w:t>
      </w:r>
    </w:p>
    <w:p w:rsidR="00127223" w:rsidRPr="00020FFF" w:rsidRDefault="00127223" w:rsidP="00127223">
      <w:pPr>
        <w:pStyle w:val="a6"/>
        <w:numPr>
          <w:ilvl w:val="0"/>
          <w:numId w:val="52"/>
        </w:numPr>
        <w:tabs>
          <w:tab w:val="left" w:pos="1276"/>
        </w:tabs>
        <w:spacing w:after="0"/>
        <w:ind w:left="0" w:firstLine="709"/>
        <w:rPr>
          <w:bCs/>
          <w:sz w:val="28"/>
          <w:szCs w:val="28"/>
        </w:rPr>
      </w:pPr>
      <w:r w:rsidRPr="00020FFF">
        <w:rPr>
          <w:sz w:val="28"/>
          <w:szCs w:val="28"/>
        </w:rPr>
        <w:t>Инструкция по текущему содержанию железнодорожного пути. Утверждена распоряжением ОАО «РЖД» от 14.11.2016№ 2288р</w:t>
      </w:r>
      <w:r>
        <w:rPr>
          <w:sz w:val="28"/>
          <w:szCs w:val="28"/>
        </w:rPr>
        <w:t>.</w:t>
      </w:r>
    </w:p>
    <w:p w:rsidR="00D725DB" w:rsidRPr="00020FFF" w:rsidRDefault="00A65A98" w:rsidP="00127223">
      <w:pPr>
        <w:pStyle w:val="a6"/>
        <w:numPr>
          <w:ilvl w:val="0"/>
          <w:numId w:val="52"/>
        </w:numPr>
        <w:tabs>
          <w:tab w:val="left" w:pos="1276"/>
        </w:tabs>
        <w:spacing w:after="0"/>
        <w:ind w:left="0" w:firstLine="709"/>
      </w:pPr>
      <w:r w:rsidRPr="00020FFF">
        <w:rPr>
          <w:bCs/>
          <w:sz w:val="28"/>
          <w:szCs w:val="28"/>
        </w:rPr>
        <w:t>Распоряжение ОАО «РЖД»</w:t>
      </w:r>
      <w:r w:rsidR="00D725DB" w:rsidRPr="00020FFF">
        <w:rPr>
          <w:bCs/>
          <w:sz w:val="28"/>
          <w:szCs w:val="28"/>
        </w:rPr>
        <w:t xml:space="preserve"> от 11 октября 2005 г. № 1594р «Об организации метрологического обеспечения в ОАО «РЖД».</w:t>
      </w:r>
    </w:p>
    <w:p w:rsidR="00127223" w:rsidRPr="00020FFF" w:rsidRDefault="00127223" w:rsidP="00127223">
      <w:pPr>
        <w:pStyle w:val="a6"/>
        <w:numPr>
          <w:ilvl w:val="0"/>
          <w:numId w:val="52"/>
        </w:numPr>
        <w:tabs>
          <w:tab w:val="left" w:pos="1276"/>
        </w:tabs>
        <w:spacing w:after="0"/>
        <w:ind w:left="0" w:firstLine="709"/>
      </w:pPr>
      <w:r w:rsidRPr="00020FFF">
        <w:rPr>
          <w:bCs/>
          <w:sz w:val="28"/>
          <w:szCs w:val="28"/>
        </w:rPr>
        <w:t xml:space="preserve">Боровикова </w:t>
      </w:r>
      <w:proofErr w:type="gramStart"/>
      <w:r w:rsidRPr="00020FFF">
        <w:rPr>
          <w:bCs/>
          <w:sz w:val="28"/>
          <w:szCs w:val="28"/>
        </w:rPr>
        <w:t>М.С.</w:t>
      </w:r>
      <w:proofErr w:type="gramEnd"/>
      <w:r w:rsidRPr="00020FFF">
        <w:rPr>
          <w:bCs/>
          <w:sz w:val="28"/>
          <w:szCs w:val="28"/>
        </w:rPr>
        <w:t xml:space="preserve"> Организация движения на железнодорожном транспорте. М.: «Транспорт», 2015</w:t>
      </w:r>
      <w:r>
        <w:rPr>
          <w:bCs/>
          <w:sz w:val="28"/>
          <w:szCs w:val="28"/>
        </w:rPr>
        <w:t>.</w:t>
      </w:r>
    </w:p>
    <w:p w:rsidR="00127223" w:rsidRPr="00020FFF" w:rsidRDefault="00127223" w:rsidP="00127223">
      <w:pPr>
        <w:pStyle w:val="a6"/>
        <w:numPr>
          <w:ilvl w:val="0"/>
          <w:numId w:val="52"/>
        </w:numPr>
        <w:tabs>
          <w:tab w:val="left" w:pos="1276"/>
        </w:tabs>
        <w:spacing w:after="0"/>
        <w:ind w:left="0" w:firstLine="709"/>
      </w:pPr>
      <w:r w:rsidRPr="00020FFF">
        <w:rPr>
          <w:sz w:val="28"/>
        </w:rPr>
        <w:t xml:space="preserve">Кондратьева </w:t>
      </w:r>
      <w:proofErr w:type="gramStart"/>
      <w:r w:rsidRPr="00020FFF">
        <w:rPr>
          <w:sz w:val="28"/>
        </w:rPr>
        <w:t>Л.А.</w:t>
      </w:r>
      <w:proofErr w:type="gramEnd"/>
      <w:r w:rsidRPr="00020FFF">
        <w:rPr>
          <w:sz w:val="28"/>
        </w:rPr>
        <w:t>, Ромашкова О.Н. Системы регулирования движения на железнодорожном транспорте: Учебник для техникумов и колледжей ж.-д. транспорта – М.: Маршрут, 2017</w:t>
      </w:r>
      <w:r>
        <w:rPr>
          <w:sz w:val="28"/>
        </w:rPr>
        <w:t>.</w:t>
      </w:r>
    </w:p>
    <w:p w:rsidR="00127223" w:rsidRPr="00020FFF" w:rsidRDefault="00127223" w:rsidP="00127223">
      <w:pPr>
        <w:pStyle w:val="a6"/>
        <w:numPr>
          <w:ilvl w:val="0"/>
          <w:numId w:val="52"/>
        </w:numPr>
        <w:tabs>
          <w:tab w:val="left" w:pos="1276"/>
        </w:tabs>
        <w:spacing w:after="0"/>
        <w:ind w:left="0" w:firstLine="709"/>
      </w:pPr>
      <w:r w:rsidRPr="00020FFF">
        <w:rPr>
          <w:bCs/>
          <w:sz w:val="28"/>
          <w:szCs w:val="28"/>
        </w:rPr>
        <w:t xml:space="preserve">Кудрявцев </w:t>
      </w:r>
      <w:proofErr w:type="gramStart"/>
      <w:r w:rsidRPr="00020FFF">
        <w:rPr>
          <w:bCs/>
          <w:sz w:val="28"/>
          <w:szCs w:val="28"/>
        </w:rPr>
        <w:t>В.А.</w:t>
      </w:r>
      <w:proofErr w:type="gramEnd"/>
      <w:r w:rsidRPr="00020FFF">
        <w:rPr>
          <w:bCs/>
          <w:sz w:val="28"/>
          <w:szCs w:val="28"/>
        </w:rPr>
        <w:t xml:space="preserve"> Управление движением на железнодорожном транспорте. М.: УМК МПС России, 2015</w:t>
      </w:r>
      <w:r>
        <w:rPr>
          <w:bCs/>
          <w:sz w:val="28"/>
          <w:szCs w:val="28"/>
        </w:rPr>
        <w:t>.</w:t>
      </w:r>
    </w:p>
    <w:p w:rsidR="00127223" w:rsidRPr="00020FFF" w:rsidRDefault="00127223" w:rsidP="00127223">
      <w:pPr>
        <w:pStyle w:val="a6"/>
        <w:numPr>
          <w:ilvl w:val="0"/>
          <w:numId w:val="52"/>
        </w:numPr>
        <w:tabs>
          <w:tab w:val="left" w:pos="1276"/>
        </w:tabs>
        <w:spacing w:after="0"/>
        <w:ind w:left="0" w:firstLine="709"/>
      </w:pPr>
      <w:r w:rsidRPr="00020FFF">
        <w:rPr>
          <w:bCs/>
          <w:sz w:val="28"/>
          <w:szCs w:val="28"/>
        </w:rPr>
        <w:t>Организация перевозок грузов: учебник для студентов учреждений среднего п</w:t>
      </w:r>
      <w:r>
        <w:rPr>
          <w:bCs/>
          <w:sz w:val="28"/>
          <w:szCs w:val="28"/>
        </w:rPr>
        <w:t xml:space="preserve">рофессионального образования / </w:t>
      </w:r>
      <w:proofErr w:type="spellStart"/>
      <w:r w:rsidRPr="00020FFF">
        <w:rPr>
          <w:bCs/>
          <w:sz w:val="28"/>
          <w:szCs w:val="28"/>
        </w:rPr>
        <w:t>В.М.Семенов</w:t>
      </w:r>
      <w:proofErr w:type="spellEnd"/>
      <w:r>
        <w:rPr>
          <w:bCs/>
          <w:sz w:val="28"/>
          <w:szCs w:val="28"/>
        </w:rPr>
        <w:t xml:space="preserve">, </w:t>
      </w:r>
      <w:proofErr w:type="spellStart"/>
      <w:r>
        <w:rPr>
          <w:bCs/>
          <w:sz w:val="28"/>
          <w:szCs w:val="28"/>
        </w:rPr>
        <w:t>В.А.Болотин</w:t>
      </w:r>
      <w:proofErr w:type="spellEnd"/>
      <w:r>
        <w:rPr>
          <w:bCs/>
          <w:sz w:val="28"/>
          <w:szCs w:val="28"/>
        </w:rPr>
        <w:t xml:space="preserve">, </w:t>
      </w:r>
      <w:proofErr w:type="spellStart"/>
      <w:r>
        <w:rPr>
          <w:bCs/>
          <w:sz w:val="28"/>
          <w:szCs w:val="28"/>
        </w:rPr>
        <w:t>В.Н.Кустов</w:t>
      </w:r>
      <w:proofErr w:type="spellEnd"/>
      <w:r>
        <w:rPr>
          <w:bCs/>
          <w:sz w:val="28"/>
          <w:szCs w:val="28"/>
        </w:rPr>
        <w:t xml:space="preserve"> и др.</w:t>
      </w:r>
      <w:r w:rsidRPr="00020FFF">
        <w:rPr>
          <w:bCs/>
          <w:sz w:val="28"/>
          <w:szCs w:val="28"/>
        </w:rPr>
        <w:t xml:space="preserve">; под ред. </w:t>
      </w:r>
      <w:proofErr w:type="spellStart"/>
      <w:r w:rsidRPr="00020FFF">
        <w:rPr>
          <w:bCs/>
          <w:sz w:val="28"/>
          <w:szCs w:val="28"/>
        </w:rPr>
        <w:t>В.М.Семенова</w:t>
      </w:r>
      <w:proofErr w:type="spellEnd"/>
      <w:r w:rsidRPr="00020FFF">
        <w:rPr>
          <w:bCs/>
          <w:sz w:val="28"/>
          <w:szCs w:val="28"/>
        </w:rPr>
        <w:t xml:space="preserve"> – М.: Издательский центр «Академия», 2016.</w:t>
      </w:r>
    </w:p>
    <w:p w:rsidR="00127223" w:rsidRPr="00020FFF" w:rsidRDefault="00127223" w:rsidP="00127223">
      <w:pPr>
        <w:pStyle w:val="a6"/>
        <w:numPr>
          <w:ilvl w:val="0"/>
          <w:numId w:val="52"/>
        </w:numPr>
        <w:tabs>
          <w:tab w:val="left" w:pos="1276"/>
        </w:tabs>
        <w:ind w:left="0" w:firstLine="709"/>
        <w:rPr>
          <w:sz w:val="28"/>
          <w:szCs w:val="28"/>
        </w:rPr>
      </w:pPr>
      <w:r w:rsidRPr="00020FFF">
        <w:rPr>
          <w:sz w:val="28"/>
          <w:szCs w:val="28"/>
        </w:rPr>
        <w:t xml:space="preserve">Осипов </w:t>
      </w:r>
      <w:proofErr w:type="gramStart"/>
      <w:r w:rsidRPr="00020FFF">
        <w:rPr>
          <w:sz w:val="28"/>
          <w:szCs w:val="28"/>
        </w:rPr>
        <w:t>С.И.</w:t>
      </w:r>
      <w:proofErr w:type="gramEnd"/>
      <w:r w:rsidRPr="00020FFF">
        <w:rPr>
          <w:sz w:val="28"/>
          <w:szCs w:val="28"/>
        </w:rPr>
        <w:t xml:space="preserve">, Осипов С.С. Основы тяги поездов. Учебник для студентов техникумов и колледжей ж/д </w:t>
      </w:r>
      <w:proofErr w:type="spellStart"/>
      <w:r w:rsidRPr="00020FFF">
        <w:rPr>
          <w:sz w:val="28"/>
          <w:szCs w:val="28"/>
        </w:rPr>
        <w:t>тр</w:t>
      </w:r>
      <w:proofErr w:type="spellEnd"/>
      <w:r w:rsidRPr="00020FFF">
        <w:rPr>
          <w:sz w:val="28"/>
          <w:szCs w:val="28"/>
        </w:rPr>
        <w:t>-та - М.: УМК МПС России, 2000</w:t>
      </w:r>
      <w:r>
        <w:rPr>
          <w:sz w:val="28"/>
          <w:szCs w:val="28"/>
        </w:rPr>
        <w:t>.</w:t>
      </w:r>
    </w:p>
    <w:p w:rsidR="00127223" w:rsidRPr="00020FFF" w:rsidRDefault="00127223" w:rsidP="00127223">
      <w:pPr>
        <w:pStyle w:val="a6"/>
        <w:numPr>
          <w:ilvl w:val="0"/>
          <w:numId w:val="52"/>
        </w:numPr>
        <w:tabs>
          <w:tab w:val="left" w:pos="1276"/>
        </w:tabs>
        <w:spacing w:after="0"/>
        <w:ind w:left="0" w:firstLine="709"/>
      </w:pPr>
      <w:r w:rsidRPr="00020FFF">
        <w:rPr>
          <w:bCs/>
          <w:sz w:val="28"/>
          <w:szCs w:val="28"/>
        </w:rPr>
        <w:lastRenderedPageBreak/>
        <w:t xml:space="preserve">Основы эксплуатационной работы железных дорог: Учебное пособие для студентов среднего профессионального образования / </w:t>
      </w:r>
      <w:proofErr w:type="gramStart"/>
      <w:r w:rsidRPr="00020FFF">
        <w:rPr>
          <w:bCs/>
          <w:sz w:val="28"/>
          <w:szCs w:val="28"/>
        </w:rPr>
        <w:t>В.А.</w:t>
      </w:r>
      <w:proofErr w:type="gramEnd"/>
      <w:r w:rsidRPr="00020FFF">
        <w:rPr>
          <w:bCs/>
          <w:sz w:val="28"/>
          <w:szCs w:val="28"/>
        </w:rPr>
        <w:t xml:space="preserve"> Кудрявцев, В.И. Ковалев, А.П. Кузнецов и др.; Под ред. В.А. Кудрявцева. – М.: Издательский центр «Академия», 2016</w:t>
      </w:r>
      <w:r>
        <w:rPr>
          <w:bCs/>
          <w:sz w:val="28"/>
          <w:szCs w:val="28"/>
        </w:rPr>
        <w:t>.</w:t>
      </w:r>
    </w:p>
    <w:p w:rsidR="00127223" w:rsidRPr="00127223" w:rsidRDefault="00127223" w:rsidP="00127223">
      <w:pPr>
        <w:pStyle w:val="a6"/>
        <w:numPr>
          <w:ilvl w:val="0"/>
          <w:numId w:val="52"/>
        </w:numPr>
        <w:tabs>
          <w:tab w:val="left" w:pos="1276"/>
        </w:tabs>
        <w:ind w:left="0" w:firstLine="709"/>
        <w:rPr>
          <w:sz w:val="28"/>
          <w:szCs w:val="28"/>
        </w:rPr>
      </w:pPr>
      <w:r w:rsidRPr="00020FFF">
        <w:rPr>
          <w:bCs/>
          <w:sz w:val="28"/>
          <w:szCs w:val="28"/>
        </w:rPr>
        <w:t xml:space="preserve">Подвижной состав и основы тяги поездов: Учебник для техникумов ж.-д. транспорта / П. И. Борцов, В. А. Валетов, П. И. </w:t>
      </w:r>
      <w:proofErr w:type="spellStart"/>
      <w:r w:rsidRPr="00020FFF">
        <w:rPr>
          <w:bCs/>
          <w:sz w:val="28"/>
          <w:szCs w:val="28"/>
        </w:rPr>
        <w:t>Кельперис</w:t>
      </w:r>
      <w:proofErr w:type="spellEnd"/>
      <w:r w:rsidRPr="00020FFF">
        <w:rPr>
          <w:bCs/>
          <w:sz w:val="28"/>
          <w:szCs w:val="28"/>
        </w:rPr>
        <w:t xml:space="preserve">, Л. И. Менжинский и др. Под. ред. С. И. Осипова. 3-е изд., </w:t>
      </w:r>
      <w:proofErr w:type="spellStart"/>
      <w:r w:rsidRPr="00020FFF">
        <w:rPr>
          <w:bCs/>
          <w:sz w:val="28"/>
          <w:szCs w:val="28"/>
        </w:rPr>
        <w:t>перераб</w:t>
      </w:r>
      <w:proofErr w:type="spellEnd"/>
      <w:proofErr w:type="gramStart"/>
      <w:r w:rsidRPr="00020FFF">
        <w:rPr>
          <w:bCs/>
          <w:sz w:val="28"/>
          <w:szCs w:val="28"/>
        </w:rPr>
        <w:t>.</w:t>
      </w:r>
      <w:proofErr w:type="gramEnd"/>
      <w:r w:rsidRPr="00020FFF">
        <w:rPr>
          <w:bCs/>
          <w:sz w:val="28"/>
          <w:szCs w:val="28"/>
        </w:rPr>
        <w:t xml:space="preserve"> и доп. — М.: Транспорт, 199</w:t>
      </w:r>
      <w:r>
        <w:rPr>
          <w:bCs/>
          <w:sz w:val="28"/>
          <w:szCs w:val="28"/>
        </w:rPr>
        <w:t>0.</w:t>
      </w:r>
    </w:p>
    <w:p w:rsidR="00127223" w:rsidRPr="00127223" w:rsidRDefault="00127223" w:rsidP="00127223">
      <w:pPr>
        <w:pStyle w:val="a6"/>
        <w:numPr>
          <w:ilvl w:val="0"/>
          <w:numId w:val="52"/>
        </w:numPr>
        <w:tabs>
          <w:tab w:val="left" w:pos="1276"/>
        </w:tabs>
        <w:spacing w:after="0"/>
        <w:ind w:left="0" w:firstLine="709"/>
      </w:pPr>
      <w:r w:rsidRPr="00020FFF">
        <w:rPr>
          <w:sz w:val="28"/>
        </w:rPr>
        <w:t xml:space="preserve">Стандартизация, метрология и сертификация на железнодорожном </w:t>
      </w:r>
      <w:proofErr w:type="gramStart"/>
      <w:r w:rsidRPr="00020FFF">
        <w:rPr>
          <w:sz w:val="28"/>
        </w:rPr>
        <w:t>транспорте :</w:t>
      </w:r>
      <w:proofErr w:type="gramEnd"/>
      <w:r w:rsidRPr="00020FFF">
        <w:rPr>
          <w:sz w:val="28"/>
        </w:rPr>
        <w:t xml:space="preserve"> </w:t>
      </w:r>
      <w:proofErr w:type="spellStart"/>
      <w:r w:rsidRPr="00020FFF">
        <w:rPr>
          <w:sz w:val="28"/>
        </w:rPr>
        <w:t>учеб.для</w:t>
      </w:r>
      <w:proofErr w:type="spellEnd"/>
      <w:r w:rsidRPr="00020FFF">
        <w:rPr>
          <w:sz w:val="28"/>
        </w:rPr>
        <w:t xml:space="preserve"> </w:t>
      </w:r>
      <w:proofErr w:type="spellStart"/>
      <w:r w:rsidRPr="00020FFF">
        <w:rPr>
          <w:sz w:val="28"/>
        </w:rPr>
        <w:t>техн</w:t>
      </w:r>
      <w:proofErr w:type="spellEnd"/>
      <w:r w:rsidRPr="00020FFF">
        <w:rPr>
          <w:sz w:val="28"/>
        </w:rPr>
        <w:t xml:space="preserve">. и колледжей ж.-д. трансп. / А.А. </w:t>
      </w:r>
      <w:proofErr w:type="spellStart"/>
      <w:r w:rsidRPr="00020FFF">
        <w:rPr>
          <w:sz w:val="28"/>
        </w:rPr>
        <w:t>Дайлидко</w:t>
      </w:r>
      <w:proofErr w:type="spellEnd"/>
      <w:r w:rsidRPr="00020FFF">
        <w:rPr>
          <w:sz w:val="28"/>
        </w:rPr>
        <w:t xml:space="preserve">, Ю.А. Юрченко. – </w:t>
      </w:r>
      <w:proofErr w:type="gramStart"/>
      <w:r w:rsidRPr="00020FFF">
        <w:rPr>
          <w:sz w:val="28"/>
        </w:rPr>
        <w:t>М. :</w:t>
      </w:r>
      <w:proofErr w:type="spellStart"/>
      <w:r w:rsidRPr="00020FFF">
        <w:rPr>
          <w:sz w:val="28"/>
        </w:rPr>
        <w:t>Желдориздат</w:t>
      </w:r>
      <w:proofErr w:type="spellEnd"/>
      <w:proofErr w:type="gramEnd"/>
      <w:r w:rsidRPr="00020FFF">
        <w:rPr>
          <w:sz w:val="28"/>
        </w:rPr>
        <w:t>, 2015</w:t>
      </w:r>
      <w:r>
        <w:rPr>
          <w:sz w:val="28"/>
        </w:rPr>
        <w:t>.</w:t>
      </w:r>
    </w:p>
    <w:p w:rsidR="00127223" w:rsidRPr="00020FFF" w:rsidRDefault="00127223" w:rsidP="00127223">
      <w:pPr>
        <w:pStyle w:val="a6"/>
        <w:numPr>
          <w:ilvl w:val="0"/>
          <w:numId w:val="52"/>
        </w:numPr>
        <w:tabs>
          <w:tab w:val="left" w:pos="1276"/>
        </w:tabs>
        <w:spacing w:after="0"/>
        <w:ind w:left="0" w:firstLine="709"/>
      </w:pPr>
      <w:proofErr w:type="spellStart"/>
      <w:r w:rsidRPr="00020FFF">
        <w:rPr>
          <w:sz w:val="28"/>
        </w:rPr>
        <w:t>Ю.И.Ефименко</w:t>
      </w:r>
      <w:proofErr w:type="spellEnd"/>
      <w:r w:rsidRPr="00020FFF">
        <w:rPr>
          <w:sz w:val="28"/>
        </w:rPr>
        <w:t xml:space="preserve">, </w:t>
      </w:r>
      <w:proofErr w:type="spellStart"/>
      <w:r w:rsidRPr="00020FFF">
        <w:rPr>
          <w:sz w:val="28"/>
        </w:rPr>
        <w:t>С.И.Логинов</w:t>
      </w:r>
      <w:proofErr w:type="spellEnd"/>
      <w:r w:rsidRPr="00020FFF">
        <w:rPr>
          <w:sz w:val="28"/>
        </w:rPr>
        <w:t xml:space="preserve">, </w:t>
      </w:r>
      <w:proofErr w:type="spellStart"/>
      <w:r w:rsidRPr="00020FFF">
        <w:rPr>
          <w:sz w:val="28"/>
        </w:rPr>
        <w:t>В.С.Суходоев</w:t>
      </w:r>
      <w:proofErr w:type="spellEnd"/>
      <w:r w:rsidRPr="00020FFF">
        <w:rPr>
          <w:sz w:val="28"/>
        </w:rPr>
        <w:t xml:space="preserve"> и др. Железнодорожные станции и узлы: Учебное пособие для студентов среднего профессионального образования. – М.: Издательский центр «Академия», 2017</w:t>
      </w:r>
      <w:r>
        <w:rPr>
          <w:sz w:val="28"/>
        </w:rPr>
        <w:t>.</w:t>
      </w:r>
    </w:p>
    <w:p w:rsidR="00020FFF" w:rsidRPr="00020FFF" w:rsidRDefault="00020FFF" w:rsidP="00020FFF"/>
    <w:p w:rsidR="00D843DC" w:rsidRPr="009A493E" w:rsidRDefault="00BF5EBF" w:rsidP="0064784A">
      <w:pPr>
        <w:pageBreakBefore/>
        <w:spacing w:after="0" w:line="240" w:lineRule="auto"/>
        <w:jc w:val="right"/>
        <w:rPr>
          <w:rFonts w:eastAsia="Times New Roman"/>
        </w:rPr>
      </w:pPr>
      <w:r>
        <w:rPr>
          <w:rFonts w:eastAsia="Times New Roman"/>
        </w:rPr>
        <w:lastRenderedPageBreak/>
        <w:t xml:space="preserve">Приложение </w:t>
      </w:r>
      <w:r w:rsidR="007C7198">
        <w:rPr>
          <w:rFonts w:eastAsia="Times New Roman"/>
        </w:rPr>
        <w:t>1</w:t>
      </w:r>
    </w:p>
    <w:p w:rsidR="00ED72D7" w:rsidRPr="009A493E" w:rsidRDefault="00ED72D7" w:rsidP="00ED72D7">
      <w:pPr>
        <w:spacing w:after="0" w:line="240" w:lineRule="auto"/>
        <w:jc w:val="center"/>
        <w:rPr>
          <w:rFonts w:eastAsia="Times New Roman"/>
        </w:rPr>
      </w:pPr>
      <w:r w:rsidRPr="009A493E">
        <w:rPr>
          <w:rFonts w:eastAsia="Times New Roman"/>
        </w:rPr>
        <w:t>ВЕДОМОСТЬ</w:t>
      </w:r>
    </w:p>
    <w:p w:rsidR="00ED72D7" w:rsidRPr="009A493E" w:rsidRDefault="00ED72D7" w:rsidP="00D843DC">
      <w:pPr>
        <w:shd w:val="clear" w:color="auto" w:fill="FFFFFF"/>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tLeast"/>
        <w:ind w:hanging="460"/>
        <w:jc w:val="center"/>
        <w:rPr>
          <w:rFonts w:eastAsia="Times New Roman"/>
        </w:rPr>
      </w:pPr>
      <w:r w:rsidRPr="009A493E">
        <w:rPr>
          <w:rFonts w:eastAsia="Times New Roman"/>
        </w:rPr>
        <w:t xml:space="preserve">оценок результатов выполнения комплексного задания </w:t>
      </w:r>
      <w:r w:rsidRPr="009A493E">
        <w:rPr>
          <w:rFonts w:eastAsia="Times New Roman"/>
          <w:lang w:val="en-US"/>
        </w:rPr>
        <w:t>I</w:t>
      </w:r>
      <w:r w:rsidRPr="009A493E">
        <w:rPr>
          <w:rFonts w:eastAsia="Times New Roman"/>
        </w:rPr>
        <w:t xml:space="preserve"> </w:t>
      </w:r>
      <w:proofErr w:type="spellStart"/>
      <w:r w:rsidRPr="009A493E">
        <w:rPr>
          <w:rFonts w:eastAsia="Times New Roman"/>
        </w:rPr>
        <w:t>уровняВсероссийской</w:t>
      </w:r>
      <w:proofErr w:type="spellEnd"/>
      <w:r w:rsidRPr="009A493E">
        <w:rPr>
          <w:rFonts w:eastAsia="Times New Roman"/>
        </w:rPr>
        <w:t xml:space="preserve"> олимпиады профессионального мастерства обучающихся по специальностям среднего профессионального </w:t>
      </w:r>
      <w:proofErr w:type="spellStart"/>
      <w:r w:rsidRPr="009A493E">
        <w:rPr>
          <w:rFonts w:eastAsia="Times New Roman"/>
        </w:rPr>
        <w:t>образованияв</w:t>
      </w:r>
      <w:proofErr w:type="spellEnd"/>
      <w:r w:rsidRPr="009A493E">
        <w:rPr>
          <w:rFonts w:eastAsia="Times New Roman"/>
        </w:rPr>
        <w:t xml:space="preserve"> 20___ году </w:t>
      </w:r>
    </w:p>
    <w:p w:rsidR="00ED72D7" w:rsidRPr="009A493E" w:rsidRDefault="00ED72D7" w:rsidP="00ED72D7">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rPr>
      </w:pPr>
    </w:p>
    <w:p w:rsidR="00ED72D7" w:rsidRPr="009A493E" w:rsidRDefault="00ED72D7" w:rsidP="00ED72D7">
      <w:pPr>
        <w:spacing w:after="0" w:line="240" w:lineRule="auto"/>
        <w:ind w:left="40"/>
        <w:rPr>
          <w:rFonts w:eastAsia="Times New Roman"/>
        </w:rPr>
      </w:pPr>
      <w:r w:rsidRPr="009A493E">
        <w:rPr>
          <w:rFonts w:eastAsia="Times New Roman"/>
        </w:rPr>
        <w:t>Профильное направление Всероссийской олимпиады</w:t>
      </w:r>
      <w:r w:rsidR="00D843DC" w:rsidRPr="009A493E">
        <w:rPr>
          <w:rFonts w:eastAsia="Times New Roman"/>
        </w:rPr>
        <w:t xml:space="preserve"> _________________________</w:t>
      </w:r>
    </w:p>
    <w:p w:rsidR="00ED72D7" w:rsidRPr="009A493E" w:rsidRDefault="00ED72D7" w:rsidP="00ED72D7">
      <w:pPr>
        <w:spacing w:after="0" w:line="240" w:lineRule="auto"/>
        <w:ind w:left="40"/>
        <w:rPr>
          <w:rFonts w:eastAsia="Times New Roman"/>
        </w:rPr>
      </w:pPr>
      <w:r w:rsidRPr="009A493E">
        <w:rPr>
          <w:rFonts w:eastAsia="Times New Roman"/>
        </w:rPr>
        <w:t>Специальность/специальности СПО_________</w:t>
      </w:r>
      <w:r w:rsidR="00D843DC" w:rsidRPr="009A493E">
        <w:rPr>
          <w:rFonts w:eastAsia="Times New Roman"/>
        </w:rPr>
        <w:t>_______________________________</w:t>
      </w:r>
    </w:p>
    <w:p w:rsidR="00ED72D7" w:rsidRPr="009A493E" w:rsidRDefault="00ED72D7" w:rsidP="00ED72D7">
      <w:pPr>
        <w:spacing w:after="0" w:line="240" w:lineRule="auto"/>
        <w:ind w:left="40"/>
        <w:rPr>
          <w:rFonts w:eastAsia="Times New Roman"/>
        </w:rPr>
      </w:pPr>
      <w:r w:rsidRPr="009A493E">
        <w:rPr>
          <w:rFonts w:eastAsia="Times New Roman"/>
        </w:rPr>
        <w:t>Этап Всероссийской олимпиады ____________</w:t>
      </w:r>
      <w:r w:rsidR="00D843DC" w:rsidRPr="009A493E">
        <w:rPr>
          <w:rFonts w:eastAsia="Times New Roman"/>
        </w:rPr>
        <w:t>_______________________________</w:t>
      </w:r>
    </w:p>
    <w:p w:rsidR="00ED72D7" w:rsidRPr="009A493E" w:rsidRDefault="00ED72D7" w:rsidP="00ED72D7">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rPr>
      </w:pPr>
      <w:r w:rsidRPr="009A493E">
        <w:rPr>
          <w:rFonts w:eastAsia="Times New Roman"/>
        </w:rPr>
        <w:t>Дата выполнения задания «____» ___________ 20___г.</w:t>
      </w:r>
    </w:p>
    <w:p w:rsidR="00ED72D7" w:rsidRPr="009A493E" w:rsidRDefault="00ED72D7" w:rsidP="00ED72D7">
      <w:pPr>
        <w:tabs>
          <w:tab w:val="left" w:leader="underscore" w:pos="1864"/>
          <w:tab w:val="left" w:leader="underscore" w:pos="3314"/>
          <w:tab w:val="left" w:leader="underscore" w:pos="3678"/>
        </w:tabs>
        <w:spacing w:after="0" w:line="240" w:lineRule="auto"/>
        <w:ind w:left="40"/>
        <w:rPr>
          <w:rFonts w:eastAsia="Times New Roman"/>
        </w:rPr>
      </w:pPr>
      <w:r w:rsidRPr="009A493E">
        <w:rPr>
          <w:rFonts w:eastAsia="Times New Roman"/>
        </w:rPr>
        <w:t>Член жюри ______________________________________</w:t>
      </w:r>
      <w:r w:rsidR="00D843DC" w:rsidRPr="009A493E">
        <w:rPr>
          <w:rFonts w:eastAsia="Times New Roman"/>
        </w:rPr>
        <w:t>_________</w:t>
      </w:r>
      <w:r w:rsidRPr="009A493E">
        <w:rPr>
          <w:rFonts w:eastAsia="Times New Roman"/>
        </w:rPr>
        <w:t>________________________</w:t>
      </w:r>
    </w:p>
    <w:p w:rsidR="00ED72D7" w:rsidRPr="009A493E" w:rsidRDefault="00ED72D7" w:rsidP="00ED72D7">
      <w:pPr>
        <w:tabs>
          <w:tab w:val="left" w:leader="underscore" w:pos="4187"/>
          <w:tab w:val="left" w:leader="underscore" w:pos="6270"/>
        </w:tabs>
        <w:spacing w:after="0" w:line="240" w:lineRule="auto"/>
        <w:ind w:left="1418"/>
        <w:jc w:val="center"/>
        <w:rPr>
          <w:rFonts w:eastAsia="Times New Roman"/>
          <w:iCs/>
          <w:sz w:val="24"/>
          <w:szCs w:val="24"/>
        </w:rPr>
      </w:pPr>
      <w:r w:rsidRPr="009A493E">
        <w:rPr>
          <w:rFonts w:eastAsia="Times New Roman"/>
          <w:iCs/>
          <w:sz w:val="24"/>
          <w:szCs w:val="24"/>
        </w:rPr>
        <w:t>фамилия, имя, отчество, место работы</w:t>
      </w:r>
    </w:p>
    <w:p w:rsidR="00ED72D7" w:rsidRPr="009A493E" w:rsidRDefault="00ED72D7" w:rsidP="00ED72D7">
      <w:pPr>
        <w:tabs>
          <w:tab w:val="left" w:leader="underscore" w:pos="1864"/>
          <w:tab w:val="left" w:leader="underscore" w:pos="3314"/>
          <w:tab w:val="left" w:leader="underscore" w:pos="3678"/>
        </w:tabs>
        <w:spacing w:after="0" w:line="240" w:lineRule="auto"/>
        <w:ind w:left="40"/>
        <w:rPr>
          <w:rFonts w:eastAsia="Times New Roman"/>
        </w:rPr>
      </w:pP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2099"/>
        <w:gridCol w:w="1632"/>
        <w:gridCol w:w="1632"/>
        <w:gridCol w:w="1633"/>
        <w:gridCol w:w="2332"/>
      </w:tblGrid>
      <w:tr w:rsidR="009A493E" w:rsidRPr="009A493E" w:rsidTr="004A1A73">
        <w:tc>
          <w:tcPr>
            <w:tcW w:w="595" w:type="dxa"/>
            <w:vMerge w:val="restart"/>
            <w:vAlign w:val="center"/>
          </w:tcPr>
          <w:p w:rsidR="00ED72D7" w:rsidRPr="009A493E" w:rsidRDefault="00ED72D7" w:rsidP="00ED72D7">
            <w:pPr>
              <w:tabs>
                <w:tab w:val="left" w:leader="underscore" w:pos="1864"/>
                <w:tab w:val="left" w:leader="underscore" w:pos="3314"/>
                <w:tab w:val="left" w:leader="underscore" w:pos="3678"/>
              </w:tabs>
              <w:spacing w:after="0" w:line="240" w:lineRule="auto"/>
              <w:jc w:val="center"/>
              <w:rPr>
                <w:rFonts w:eastAsia="Times New Roman"/>
                <w:bCs/>
                <w:sz w:val="24"/>
                <w:szCs w:val="24"/>
              </w:rPr>
            </w:pPr>
            <w:r w:rsidRPr="009A493E">
              <w:rPr>
                <w:rFonts w:eastAsia="Times New Roman"/>
                <w:bCs/>
                <w:sz w:val="24"/>
                <w:szCs w:val="24"/>
              </w:rPr>
              <w:t>№</w:t>
            </w:r>
          </w:p>
          <w:p w:rsidR="00ED72D7" w:rsidRPr="009A493E" w:rsidRDefault="00ED72D7" w:rsidP="00ED72D7">
            <w:pPr>
              <w:tabs>
                <w:tab w:val="left" w:leader="underscore" w:pos="1864"/>
                <w:tab w:val="left" w:leader="underscore" w:pos="3314"/>
                <w:tab w:val="left" w:leader="underscore" w:pos="3678"/>
              </w:tabs>
              <w:spacing w:after="0" w:line="240" w:lineRule="auto"/>
              <w:jc w:val="center"/>
              <w:rPr>
                <w:rFonts w:eastAsia="Times New Roman"/>
                <w:bCs/>
                <w:sz w:val="24"/>
                <w:szCs w:val="24"/>
              </w:rPr>
            </w:pPr>
            <w:r w:rsidRPr="009A493E">
              <w:rPr>
                <w:rFonts w:eastAsia="Times New Roman"/>
                <w:bCs/>
                <w:sz w:val="24"/>
                <w:szCs w:val="24"/>
              </w:rPr>
              <w:t>п/п</w:t>
            </w:r>
          </w:p>
        </w:tc>
        <w:tc>
          <w:tcPr>
            <w:tcW w:w="2099" w:type="dxa"/>
            <w:vMerge w:val="restart"/>
            <w:vAlign w:val="center"/>
          </w:tcPr>
          <w:p w:rsidR="00ED72D7" w:rsidRPr="009A493E" w:rsidRDefault="00ED72D7" w:rsidP="00ED72D7">
            <w:pPr>
              <w:tabs>
                <w:tab w:val="left" w:leader="underscore" w:pos="1864"/>
                <w:tab w:val="left" w:leader="underscore" w:pos="3314"/>
                <w:tab w:val="left" w:leader="underscore" w:pos="3678"/>
              </w:tabs>
              <w:spacing w:after="0" w:line="240" w:lineRule="auto"/>
              <w:jc w:val="center"/>
              <w:rPr>
                <w:rFonts w:eastAsia="Times New Roman"/>
                <w:bCs/>
                <w:sz w:val="24"/>
                <w:szCs w:val="24"/>
              </w:rPr>
            </w:pPr>
            <w:r w:rsidRPr="009A493E">
              <w:rPr>
                <w:rFonts w:eastAsia="Times New Roman"/>
                <w:bCs/>
                <w:sz w:val="24"/>
                <w:szCs w:val="24"/>
              </w:rPr>
              <w:t>Номер участника, полученный при жеребьевке</w:t>
            </w:r>
          </w:p>
        </w:tc>
        <w:tc>
          <w:tcPr>
            <w:tcW w:w="4897" w:type="dxa"/>
            <w:gridSpan w:val="3"/>
            <w:vAlign w:val="center"/>
          </w:tcPr>
          <w:p w:rsidR="00ED72D7" w:rsidRPr="009A493E" w:rsidRDefault="00ED72D7" w:rsidP="00ED72D7">
            <w:pPr>
              <w:tabs>
                <w:tab w:val="left" w:leader="underscore" w:pos="1864"/>
                <w:tab w:val="left" w:leader="underscore" w:pos="3314"/>
                <w:tab w:val="left" w:leader="underscore" w:pos="3678"/>
              </w:tabs>
              <w:spacing w:after="0" w:line="240" w:lineRule="auto"/>
              <w:jc w:val="center"/>
              <w:rPr>
                <w:rFonts w:eastAsia="Times New Roman"/>
                <w:bCs/>
                <w:sz w:val="24"/>
                <w:szCs w:val="24"/>
              </w:rPr>
            </w:pPr>
            <w:r w:rsidRPr="009A493E">
              <w:rPr>
                <w:rFonts w:eastAsia="Times New Roman"/>
                <w:bCs/>
                <w:sz w:val="24"/>
                <w:szCs w:val="24"/>
              </w:rPr>
              <w:t xml:space="preserve">Оценка в баллах за выполнение </w:t>
            </w:r>
          </w:p>
          <w:p w:rsidR="00ED72D7" w:rsidRPr="009A493E" w:rsidRDefault="00ED72D7" w:rsidP="00ED72D7">
            <w:pPr>
              <w:tabs>
                <w:tab w:val="left" w:leader="underscore" w:pos="1864"/>
                <w:tab w:val="left" w:leader="underscore" w:pos="3314"/>
                <w:tab w:val="left" w:leader="underscore" w:pos="3678"/>
              </w:tabs>
              <w:spacing w:after="0" w:line="240" w:lineRule="auto"/>
              <w:jc w:val="center"/>
              <w:rPr>
                <w:rFonts w:eastAsia="Times New Roman"/>
                <w:bCs/>
                <w:sz w:val="24"/>
                <w:szCs w:val="24"/>
              </w:rPr>
            </w:pPr>
            <w:r w:rsidRPr="009A493E">
              <w:rPr>
                <w:rFonts w:eastAsia="Times New Roman"/>
                <w:bCs/>
                <w:sz w:val="24"/>
                <w:szCs w:val="24"/>
              </w:rPr>
              <w:t xml:space="preserve">комплексного задания </w:t>
            </w:r>
            <w:r w:rsidRPr="009A493E">
              <w:rPr>
                <w:rFonts w:eastAsia="Times New Roman"/>
                <w:bCs/>
                <w:sz w:val="24"/>
                <w:szCs w:val="24"/>
                <w:lang w:val="en-US"/>
              </w:rPr>
              <w:t>I</w:t>
            </w:r>
            <w:r w:rsidRPr="009A493E">
              <w:rPr>
                <w:rFonts w:eastAsia="Times New Roman"/>
                <w:bCs/>
                <w:sz w:val="24"/>
                <w:szCs w:val="24"/>
              </w:rPr>
              <w:t xml:space="preserve"> уровня </w:t>
            </w:r>
          </w:p>
          <w:p w:rsidR="00ED72D7" w:rsidRPr="009A493E" w:rsidRDefault="00ED72D7" w:rsidP="00ED72D7">
            <w:pPr>
              <w:tabs>
                <w:tab w:val="left" w:leader="underscore" w:pos="1864"/>
                <w:tab w:val="left" w:leader="underscore" w:pos="3314"/>
                <w:tab w:val="left" w:leader="underscore" w:pos="3678"/>
              </w:tabs>
              <w:spacing w:after="0" w:line="240" w:lineRule="auto"/>
              <w:jc w:val="center"/>
              <w:rPr>
                <w:rFonts w:eastAsia="Times New Roman"/>
                <w:bCs/>
              </w:rPr>
            </w:pPr>
            <w:r w:rsidRPr="009A493E">
              <w:rPr>
                <w:rFonts w:eastAsia="Times New Roman"/>
                <w:bCs/>
                <w:sz w:val="24"/>
                <w:szCs w:val="24"/>
              </w:rPr>
              <w:t>в соответствии с №№ заданий</w:t>
            </w:r>
          </w:p>
        </w:tc>
        <w:tc>
          <w:tcPr>
            <w:tcW w:w="2332" w:type="dxa"/>
            <w:vMerge w:val="restart"/>
            <w:vAlign w:val="center"/>
          </w:tcPr>
          <w:p w:rsidR="00ED72D7" w:rsidRPr="009A493E" w:rsidRDefault="00ED72D7" w:rsidP="00ED72D7">
            <w:pPr>
              <w:tabs>
                <w:tab w:val="left" w:leader="underscore" w:pos="1864"/>
                <w:tab w:val="left" w:leader="underscore" w:pos="3314"/>
                <w:tab w:val="left" w:leader="underscore" w:pos="3678"/>
              </w:tabs>
              <w:spacing w:after="0" w:line="240" w:lineRule="auto"/>
              <w:jc w:val="center"/>
              <w:rPr>
                <w:rFonts w:eastAsia="Times New Roman"/>
                <w:bCs/>
                <w:sz w:val="24"/>
                <w:szCs w:val="24"/>
              </w:rPr>
            </w:pPr>
            <w:r w:rsidRPr="009A493E">
              <w:rPr>
                <w:rFonts w:eastAsia="Times New Roman"/>
                <w:bCs/>
                <w:sz w:val="24"/>
                <w:szCs w:val="24"/>
              </w:rPr>
              <w:t xml:space="preserve">Суммарная оценка в баллах </w:t>
            </w:r>
          </w:p>
        </w:tc>
      </w:tr>
      <w:tr w:rsidR="009A493E" w:rsidRPr="009A493E" w:rsidTr="004A1A73">
        <w:tc>
          <w:tcPr>
            <w:tcW w:w="595" w:type="dxa"/>
            <w:vMerge/>
            <w:vAlign w:val="center"/>
          </w:tcPr>
          <w:p w:rsidR="00ED72D7" w:rsidRPr="009A493E" w:rsidRDefault="00ED72D7" w:rsidP="00ED72D7">
            <w:pPr>
              <w:tabs>
                <w:tab w:val="left" w:leader="underscore" w:pos="1864"/>
                <w:tab w:val="left" w:leader="underscore" w:pos="3314"/>
                <w:tab w:val="left" w:leader="underscore" w:pos="3678"/>
              </w:tabs>
              <w:spacing w:after="0" w:line="240" w:lineRule="auto"/>
              <w:jc w:val="center"/>
              <w:rPr>
                <w:rFonts w:eastAsia="Times New Roman"/>
              </w:rPr>
            </w:pPr>
          </w:p>
        </w:tc>
        <w:tc>
          <w:tcPr>
            <w:tcW w:w="2099" w:type="dxa"/>
            <w:vMerge/>
            <w:vAlign w:val="center"/>
          </w:tcPr>
          <w:p w:rsidR="00ED72D7" w:rsidRPr="009A493E" w:rsidRDefault="00ED72D7" w:rsidP="00ED72D7">
            <w:pPr>
              <w:tabs>
                <w:tab w:val="left" w:leader="underscore" w:pos="1864"/>
                <w:tab w:val="left" w:leader="underscore" w:pos="3314"/>
                <w:tab w:val="left" w:leader="underscore" w:pos="3678"/>
              </w:tabs>
              <w:spacing w:after="0" w:line="240" w:lineRule="auto"/>
              <w:jc w:val="center"/>
              <w:rPr>
                <w:rFonts w:eastAsia="Times New Roman"/>
              </w:rPr>
            </w:pPr>
          </w:p>
        </w:tc>
        <w:tc>
          <w:tcPr>
            <w:tcW w:w="1632" w:type="dxa"/>
            <w:vAlign w:val="center"/>
          </w:tcPr>
          <w:p w:rsidR="00ED72D7" w:rsidRPr="009A493E" w:rsidRDefault="00ED72D7" w:rsidP="00ED72D7">
            <w:pPr>
              <w:spacing w:after="0" w:line="240" w:lineRule="auto"/>
              <w:ind w:left="40"/>
              <w:jc w:val="center"/>
              <w:rPr>
                <w:rFonts w:eastAsia="Times New Roman"/>
                <w:bCs/>
              </w:rPr>
            </w:pPr>
            <w:r w:rsidRPr="009A493E">
              <w:rPr>
                <w:rFonts w:eastAsia="Times New Roman"/>
                <w:bCs/>
              </w:rPr>
              <w:t>1</w:t>
            </w:r>
            <w:r w:rsidRPr="009A493E">
              <w:rPr>
                <w:rFonts w:eastAsia="Times New Roman"/>
                <w:bCs/>
                <w:vertAlign w:val="superscript"/>
              </w:rPr>
              <w:t>*</w:t>
            </w:r>
          </w:p>
        </w:tc>
        <w:tc>
          <w:tcPr>
            <w:tcW w:w="1632" w:type="dxa"/>
            <w:vAlign w:val="center"/>
          </w:tcPr>
          <w:p w:rsidR="00ED72D7" w:rsidRPr="009A493E" w:rsidRDefault="00ED72D7" w:rsidP="00ED72D7">
            <w:pPr>
              <w:spacing w:after="0" w:line="240" w:lineRule="auto"/>
              <w:ind w:left="40"/>
              <w:jc w:val="center"/>
              <w:rPr>
                <w:rFonts w:eastAsia="Times New Roman"/>
                <w:bCs/>
              </w:rPr>
            </w:pPr>
            <w:r w:rsidRPr="009A493E">
              <w:rPr>
                <w:rFonts w:eastAsia="Times New Roman"/>
                <w:bCs/>
              </w:rPr>
              <w:t>2</w:t>
            </w:r>
            <w:r w:rsidRPr="009A493E">
              <w:rPr>
                <w:rFonts w:eastAsia="Times New Roman"/>
                <w:bCs/>
                <w:vertAlign w:val="superscript"/>
              </w:rPr>
              <w:t>*</w:t>
            </w:r>
          </w:p>
        </w:tc>
        <w:tc>
          <w:tcPr>
            <w:tcW w:w="1633" w:type="dxa"/>
            <w:vAlign w:val="center"/>
          </w:tcPr>
          <w:p w:rsidR="00ED72D7" w:rsidRPr="009A493E" w:rsidRDefault="00ED72D7" w:rsidP="00ED72D7">
            <w:pPr>
              <w:spacing w:after="0" w:line="240" w:lineRule="auto"/>
              <w:ind w:left="40"/>
              <w:jc w:val="center"/>
              <w:rPr>
                <w:rFonts w:eastAsia="Times New Roman"/>
                <w:bCs/>
              </w:rPr>
            </w:pPr>
            <w:r w:rsidRPr="009A493E">
              <w:rPr>
                <w:rFonts w:eastAsia="Times New Roman"/>
                <w:bCs/>
              </w:rPr>
              <w:t>3</w:t>
            </w:r>
            <w:r w:rsidRPr="009A493E">
              <w:rPr>
                <w:rFonts w:eastAsia="Times New Roman"/>
                <w:bCs/>
                <w:vertAlign w:val="superscript"/>
              </w:rPr>
              <w:t>*</w:t>
            </w:r>
          </w:p>
        </w:tc>
        <w:tc>
          <w:tcPr>
            <w:tcW w:w="2332" w:type="dxa"/>
            <w:vMerge/>
          </w:tcPr>
          <w:p w:rsidR="00ED72D7" w:rsidRPr="009A493E" w:rsidRDefault="00ED72D7" w:rsidP="00ED72D7">
            <w:pPr>
              <w:tabs>
                <w:tab w:val="left" w:leader="underscore" w:pos="1864"/>
                <w:tab w:val="left" w:leader="underscore" w:pos="3314"/>
                <w:tab w:val="left" w:leader="underscore" w:pos="3678"/>
              </w:tabs>
              <w:spacing w:after="0" w:line="240" w:lineRule="auto"/>
              <w:rPr>
                <w:rFonts w:eastAsia="Times New Roman"/>
              </w:rPr>
            </w:pPr>
          </w:p>
        </w:tc>
      </w:tr>
      <w:tr w:rsidR="00ED72D7" w:rsidRPr="009A493E" w:rsidTr="004A1A73">
        <w:tc>
          <w:tcPr>
            <w:tcW w:w="595" w:type="dxa"/>
          </w:tcPr>
          <w:p w:rsidR="00ED72D7" w:rsidRPr="009A493E" w:rsidRDefault="00ED72D7" w:rsidP="00ED72D7">
            <w:pPr>
              <w:tabs>
                <w:tab w:val="left" w:leader="underscore" w:pos="1864"/>
                <w:tab w:val="left" w:leader="underscore" w:pos="3314"/>
                <w:tab w:val="left" w:leader="underscore" w:pos="3678"/>
              </w:tabs>
              <w:spacing w:after="0" w:line="240" w:lineRule="auto"/>
              <w:rPr>
                <w:rFonts w:eastAsia="Times New Roman"/>
              </w:rPr>
            </w:pPr>
          </w:p>
        </w:tc>
        <w:tc>
          <w:tcPr>
            <w:tcW w:w="2099" w:type="dxa"/>
          </w:tcPr>
          <w:p w:rsidR="00ED72D7" w:rsidRPr="009A493E" w:rsidRDefault="00ED72D7" w:rsidP="00ED72D7">
            <w:pPr>
              <w:tabs>
                <w:tab w:val="left" w:leader="underscore" w:pos="1864"/>
                <w:tab w:val="left" w:leader="underscore" w:pos="3314"/>
                <w:tab w:val="left" w:leader="underscore" w:pos="3678"/>
              </w:tabs>
              <w:spacing w:after="0" w:line="240" w:lineRule="auto"/>
              <w:rPr>
                <w:rFonts w:eastAsia="Times New Roman"/>
              </w:rPr>
            </w:pPr>
          </w:p>
        </w:tc>
        <w:tc>
          <w:tcPr>
            <w:tcW w:w="1632" w:type="dxa"/>
          </w:tcPr>
          <w:p w:rsidR="00ED72D7" w:rsidRPr="009A493E" w:rsidRDefault="00ED72D7" w:rsidP="00ED72D7">
            <w:pPr>
              <w:spacing w:after="0" w:line="240" w:lineRule="auto"/>
              <w:ind w:left="40"/>
              <w:rPr>
                <w:rFonts w:eastAsia="Times New Roman"/>
              </w:rPr>
            </w:pPr>
          </w:p>
        </w:tc>
        <w:tc>
          <w:tcPr>
            <w:tcW w:w="1632" w:type="dxa"/>
          </w:tcPr>
          <w:p w:rsidR="00ED72D7" w:rsidRPr="009A493E" w:rsidRDefault="00ED72D7" w:rsidP="00ED72D7">
            <w:pPr>
              <w:spacing w:after="0" w:line="240" w:lineRule="auto"/>
              <w:ind w:left="40"/>
              <w:rPr>
                <w:rFonts w:eastAsia="Times New Roman"/>
              </w:rPr>
            </w:pPr>
          </w:p>
        </w:tc>
        <w:tc>
          <w:tcPr>
            <w:tcW w:w="1633" w:type="dxa"/>
          </w:tcPr>
          <w:p w:rsidR="00ED72D7" w:rsidRPr="009A493E" w:rsidRDefault="00ED72D7" w:rsidP="00ED72D7">
            <w:pPr>
              <w:spacing w:after="0" w:line="240" w:lineRule="auto"/>
              <w:ind w:left="40"/>
              <w:rPr>
                <w:rFonts w:eastAsia="Times New Roman"/>
              </w:rPr>
            </w:pPr>
          </w:p>
        </w:tc>
        <w:tc>
          <w:tcPr>
            <w:tcW w:w="2332" w:type="dxa"/>
          </w:tcPr>
          <w:p w:rsidR="00ED72D7" w:rsidRPr="009A493E" w:rsidRDefault="00ED72D7" w:rsidP="00ED72D7">
            <w:pPr>
              <w:tabs>
                <w:tab w:val="left" w:leader="underscore" w:pos="1864"/>
                <w:tab w:val="left" w:leader="underscore" w:pos="3314"/>
                <w:tab w:val="left" w:leader="underscore" w:pos="3678"/>
              </w:tabs>
              <w:spacing w:after="0" w:line="240" w:lineRule="auto"/>
              <w:rPr>
                <w:rFonts w:eastAsia="Times New Roman"/>
              </w:rPr>
            </w:pPr>
          </w:p>
        </w:tc>
      </w:tr>
    </w:tbl>
    <w:p w:rsidR="00ED72D7" w:rsidRPr="009A493E" w:rsidRDefault="00ED72D7" w:rsidP="00ED72D7">
      <w:pPr>
        <w:tabs>
          <w:tab w:val="left" w:leader="underscore" w:pos="1864"/>
          <w:tab w:val="left" w:leader="underscore" w:pos="3314"/>
          <w:tab w:val="left" w:leader="underscore" w:pos="3678"/>
        </w:tabs>
        <w:spacing w:after="0" w:line="240" w:lineRule="auto"/>
        <w:ind w:left="40"/>
        <w:rPr>
          <w:rFonts w:eastAsia="Times New Roman"/>
        </w:rPr>
      </w:pPr>
    </w:p>
    <w:p w:rsidR="00ED72D7" w:rsidRPr="009A493E" w:rsidRDefault="00ED72D7" w:rsidP="00ED72D7">
      <w:pPr>
        <w:tabs>
          <w:tab w:val="left" w:leader="underscore" w:pos="1864"/>
          <w:tab w:val="left" w:leader="underscore" w:pos="3314"/>
          <w:tab w:val="left" w:leader="underscore" w:pos="3678"/>
        </w:tabs>
        <w:spacing w:after="0" w:line="240" w:lineRule="auto"/>
        <w:ind w:left="40"/>
        <w:jc w:val="right"/>
        <w:rPr>
          <w:rFonts w:eastAsia="Times New Roman"/>
        </w:rPr>
      </w:pPr>
      <w:r w:rsidRPr="009A493E">
        <w:rPr>
          <w:rFonts w:eastAsia="Times New Roman"/>
        </w:rPr>
        <w:t>__________ (подпись члена жюри)</w:t>
      </w:r>
    </w:p>
    <w:p w:rsidR="00ED72D7" w:rsidRPr="009A493E" w:rsidRDefault="00ED72D7" w:rsidP="00ED72D7">
      <w:pPr>
        <w:tabs>
          <w:tab w:val="left" w:leader="underscore" w:pos="1864"/>
          <w:tab w:val="left" w:leader="underscore" w:pos="3314"/>
          <w:tab w:val="left" w:leader="underscore" w:pos="3678"/>
        </w:tabs>
        <w:spacing w:after="0" w:line="240" w:lineRule="auto"/>
        <w:ind w:left="40"/>
        <w:jc w:val="right"/>
        <w:rPr>
          <w:rFonts w:eastAsia="Times New Roman"/>
        </w:rPr>
      </w:pPr>
    </w:p>
    <w:p w:rsidR="00ED72D7" w:rsidRPr="009A493E" w:rsidRDefault="00ED72D7" w:rsidP="00ED72D7">
      <w:pPr>
        <w:tabs>
          <w:tab w:val="left" w:leader="underscore" w:pos="1864"/>
          <w:tab w:val="left" w:leader="underscore" w:pos="3314"/>
          <w:tab w:val="left" w:leader="underscore" w:pos="3678"/>
        </w:tabs>
        <w:spacing w:after="0" w:line="240" w:lineRule="auto"/>
        <w:ind w:left="40"/>
        <w:jc w:val="right"/>
        <w:rPr>
          <w:rFonts w:eastAsia="Times New Roman"/>
        </w:rPr>
      </w:pPr>
    </w:p>
    <w:p w:rsidR="00D843DC" w:rsidRPr="009A493E" w:rsidRDefault="00BF5EBF" w:rsidP="0064784A">
      <w:pPr>
        <w:pageBreakBefore/>
        <w:spacing w:after="0" w:line="240" w:lineRule="auto"/>
        <w:jc w:val="right"/>
        <w:rPr>
          <w:rFonts w:eastAsia="Times New Roman"/>
        </w:rPr>
      </w:pPr>
      <w:r>
        <w:rPr>
          <w:rFonts w:eastAsia="Times New Roman"/>
        </w:rPr>
        <w:lastRenderedPageBreak/>
        <w:t>Приложение 2</w:t>
      </w:r>
    </w:p>
    <w:p w:rsidR="00B30E3E" w:rsidRPr="009A493E" w:rsidRDefault="005A2CB9" w:rsidP="00D843DC">
      <w:pPr>
        <w:spacing w:after="0" w:line="240" w:lineRule="auto"/>
        <w:jc w:val="center"/>
        <w:rPr>
          <w:rFonts w:eastAsia="Times New Roman"/>
        </w:rPr>
      </w:pPr>
      <w:r w:rsidRPr="009A493E">
        <w:rPr>
          <w:rFonts w:eastAsia="Times New Roman"/>
        </w:rPr>
        <w:t>В</w:t>
      </w:r>
      <w:r w:rsidR="00B30E3E" w:rsidRPr="009A493E">
        <w:rPr>
          <w:rFonts w:eastAsia="Times New Roman"/>
        </w:rPr>
        <w:t>ЕДОМОСТЬ</w:t>
      </w:r>
    </w:p>
    <w:p w:rsidR="00B30E3E" w:rsidRPr="009A493E" w:rsidRDefault="00B30E3E" w:rsidP="00D843DC">
      <w:pPr>
        <w:spacing w:after="0" w:line="240" w:lineRule="auto"/>
        <w:jc w:val="center"/>
        <w:rPr>
          <w:rFonts w:eastAsia="Times New Roman"/>
        </w:rPr>
      </w:pPr>
      <w:r w:rsidRPr="009A493E">
        <w:rPr>
          <w:rFonts w:eastAsia="Times New Roman"/>
        </w:rPr>
        <w:t xml:space="preserve">оценок результатов выполнения комплексного задания </w:t>
      </w:r>
      <w:r w:rsidRPr="009A493E">
        <w:rPr>
          <w:rFonts w:eastAsia="Times New Roman"/>
          <w:lang w:val="en-US"/>
        </w:rPr>
        <w:t>II</w:t>
      </w:r>
      <w:r w:rsidRPr="009A493E">
        <w:rPr>
          <w:rFonts w:eastAsia="Times New Roman"/>
        </w:rPr>
        <w:t xml:space="preserve"> уров</w:t>
      </w:r>
      <w:r w:rsidR="00D843DC" w:rsidRPr="009A493E">
        <w:rPr>
          <w:rFonts w:eastAsia="Times New Roman"/>
        </w:rPr>
        <w:t xml:space="preserve">ня </w:t>
      </w:r>
      <w:r w:rsidRPr="009A493E">
        <w:rPr>
          <w:rFonts w:eastAsia="Times New Roman"/>
        </w:rPr>
        <w:t xml:space="preserve">Всероссийской олимпиады профессионального мастерства </w:t>
      </w:r>
      <w:proofErr w:type="spellStart"/>
      <w:r w:rsidRPr="009A493E">
        <w:rPr>
          <w:rFonts w:eastAsia="Times New Roman"/>
        </w:rPr>
        <w:t>обучающихсяпо</w:t>
      </w:r>
      <w:proofErr w:type="spellEnd"/>
      <w:r w:rsidRPr="009A493E">
        <w:rPr>
          <w:rFonts w:eastAsia="Times New Roman"/>
        </w:rPr>
        <w:t xml:space="preserve"> специальностям среднего профессионального </w:t>
      </w:r>
      <w:proofErr w:type="spellStart"/>
      <w:r w:rsidRPr="009A493E">
        <w:rPr>
          <w:rFonts w:eastAsia="Times New Roman"/>
        </w:rPr>
        <w:t>образованияв</w:t>
      </w:r>
      <w:proofErr w:type="spellEnd"/>
      <w:r w:rsidRPr="009A493E">
        <w:rPr>
          <w:rFonts w:eastAsia="Times New Roman"/>
        </w:rPr>
        <w:t xml:space="preserve"> 20___ году</w:t>
      </w:r>
    </w:p>
    <w:p w:rsidR="00B30E3E" w:rsidRPr="009A493E" w:rsidRDefault="00B30E3E" w:rsidP="00B30E3E">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rPr>
      </w:pPr>
    </w:p>
    <w:p w:rsidR="00B30E3E" w:rsidRPr="009A493E" w:rsidRDefault="00B30E3E" w:rsidP="00B30E3E">
      <w:pPr>
        <w:spacing w:after="0" w:line="240" w:lineRule="auto"/>
        <w:ind w:left="40"/>
        <w:rPr>
          <w:rFonts w:eastAsia="Times New Roman"/>
        </w:rPr>
      </w:pPr>
      <w:r w:rsidRPr="009A493E">
        <w:rPr>
          <w:rFonts w:eastAsia="Times New Roman"/>
        </w:rPr>
        <w:t>Профильное направление Всероссийской олимпиады</w:t>
      </w:r>
      <w:r w:rsidR="00D843DC" w:rsidRPr="009A493E">
        <w:rPr>
          <w:rFonts w:eastAsia="Times New Roman"/>
        </w:rPr>
        <w:t xml:space="preserve"> _________________________</w:t>
      </w:r>
    </w:p>
    <w:p w:rsidR="00B30E3E" w:rsidRPr="009A493E" w:rsidRDefault="00B30E3E" w:rsidP="00B30E3E">
      <w:pPr>
        <w:spacing w:after="0" w:line="240" w:lineRule="auto"/>
        <w:ind w:left="40"/>
        <w:rPr>
          <w:rFonts w:eastAsia="Times New Roman"/>
        </w:rPr>
      </w:pPr>
      <w:r w:rsidRPr="009A493E">
        <w:rPr>
          <w:rFonts w:eastAsia="Times New Roman"/>
        </w:rPr>
        <w:t>Специальность/специальности СПО________________________________________</w:t>
      </w:r>
    </w:p>
    <w:p w:rsidR="00B30E3E" w:rsidRPr="009A493E" w:rsidRDefault="00B30E3E" w:rsidP="00B30E3E">
      <w:pPr>
        <w:spacing w:after="0" w:line="240" w:lineRule="auto"/>
        <w:ind w:left="40"/>
        <w:rPr>
          <w:rFonts w:eastAsia="Times New Roman"/>
        </w:rPr>
      </w:pPr>
      <w:r w:rsidRPr="009A493E">
        <w:rPr>
          <w:rFonts w:eastAsia="Times New Roman"/>
        </w:rPr>
        <w:t>Этап Всероссийской олимпиады ____________</w:t>
      </w:r>
      <w:r w:rsidR="00D843DC" w:rsidRPr="009A493E">
        <w:rPr>
          <w:rFonts w:eastAsia="Times New Roman"/>
        </w:rPr>
        <w:t>_______________________________</w:t>
      </w:r>
    </w:p>
    <w:p w:rsidR="00B30E3E" w:rsidRPr="009A493E" w:rsidRDefault="00B30E3E" w:rsidP="00B30E3E">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rPr>
      </w:pPr>
      <w:r w:rsidRPr="009A493E">
        <w:rPr>
          <w:rFonts w:eastAsia="Times New Roman"/>
        </w:rPr>
        <w:t>Дата выполнения задания «____» ____________ 20___г.</w:t>
      </w:r>
    </w:p>
    <w:p w:rsidR="00B30E3E" w:rsidRPr="009A493E" w:rsidRDefault="00B30E3E" w:rsidP="00B30E3E">
      <w:pPr>
        <w:tabs>
          <w:tab w:val="left" w:leader="underscore" w:pos="1864"/>
          <w:tab w:val="left" w:leader="underscore" w:pos="3314"/>
          <w:tab w:val="left" w:leader="underscore" w:pos="3678"/>
        </w:tabs>
        <w:spacing w:after="0" w:line="240" w:lineRule="auto"/>
        <w:ind w:left="40"/>
        <w:rPr>
          <w:rFonts w:eastAsia="Times New Roman"/>
        </w:rPr>
      </w:pPr>
      <w:r w:rsidRPr="009A493E">
        <w:rPr>
          <w:rFonts w:eastAsia="Times New Roman"/>
        </w:rPr>
        <w:t>Член жюри __________________________________________</w:t>
      </w:r>
      <w:r w:rsidR="00D843DC" w:rsidRPr="009A493E">
        <w:rPr>
          <w:rFonts w:eastAsia="Times New Roman"/>
        </w:rPr>
        <w:t>_________</w:t>
      </w:r>
      <w:r w:rsidRPr="009A493E">
        <w:rPr>
          <w:rFonts w:eastAsia="Times New Roman"/>
        </w:rPr>
        <w:t>____________________</w:t>
      </w:r>
    </w:p>
    <w:p w:rsidR="00B30E3E" w:rsidRPr="009A493E" w:rsidRDefault="00B30E3E" w:rsidP="00B30E3E">
      <w:pPr>
        <w:tabs>
          <w:tab w:val="left" w:leader="underscore" w:pos="4187"/>
          <w:tab w:val="left" w:leader="underscore" w:pos="6270"/>
        </w:tabs>
        <w:spacing w:after="0" w:line="240" w:lineRule="auto"/>
        <w:ind w:left="1418"/>
        <w:jc w:val="center"/>
        <w:rPr>
          <w:rFonts w:eastAsia="Times New Roman"/>
          <w:iCs/>
          <w:sz w:val="24"/>
          <w:szCs w:val="24"/>
        </w:rPr>
      </w:pPr>
      <w:r w:rsidRPr="009A493E">
        <w:rPr>
          <w:rFonts w:eastAsia="Times New Roman"/>
          <w:iCs/>
          <w:sz w:val="24"/>
          <w:szCs w:val="24"/>
        </w:rPr>
        <w:t>фамилия, имя, отчество, место работы</w:t>
      </w:r>
    </w:p>
    <w:p w:rsidR="00B30E3E" w:rsidRPr="009A493E" w:rsidRDefault="00B30E3E" w:rsidP="00B30E3E">
      <w:pPr>
        <w:tabs>
          <w:tab w:val="left" w:leader="underscore" w:pos="4187"/>
          <w:tab w:val="left" w:leader="underscore" w:pos="6270"/>
        </w:tabs>
        <w:spacing w:after="0" w:line="240" w:lineRule="auto"/>
        <w:ind w:left="1418"/>
        <w:jc w:val="center"/>
        <w:rPr>
          <w:rFonts w:eastAsia="Times New Roman"/>
          <w:iCs/>
          <w:sz w:val="24"/>
          <w:szCs w:val="24"/>
        </w:rPr>
      </w:pPr>
    </w:p>
    <w:p w:rsidR="00B30E3E" w:rsidRPr="009A493E" w:rsidRDefault="00B30E3E" w:rsidP="00B30E3E">
      <w:pPr>
        <w:tabs>
          <w:tab w:val="left" w:leader="underscore" w:pos="1864"/>
          <w:tab w:val="left" w:leader="underscore" w:pos="3314"/>
          <w:tab w:val="left" w:leader="underscore" w:pos="3678"/>
        </w:tabs>
        <w:spacing w:after="0" w:line="240" w:lineRule="auto"/>
        <w:ind w:left="40"/>
        <w:rPr>
          <w:rFonts w:eastAsia="Times New Roman"/>
        </w:rPr>
      </w:pP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1673"/>
        <w:gridCol w:w="945"/>
        <w:gridCol w:w="945"/>
        <w:gridCol w:w="945"/>
        <w:gridCol w:w="850"/>
        <w:gridCol w:w="851"/>
        <w:gridCol w:w="851"/>
        <w:gridCol w:w="2268"/>
      </w:tblGrid>
      <w:tr w:rsidR="009A493E" w:rsidRPr="009A493E" w:rsidTr="004A1A73">
        <w:tc>
          <w:tcPr>
            <w:tcW w:w="595" w:type="dxa"/>
            <w:vMerge w:val="restart"/>
            <w:vAlign w:val="center"/>
          </w:tcPr>
          <w:p w:rsidR="00B30E3E" w:rsidRPr="009A493E" w:rsidRDefault="00B30E3E" w:rsidP="00B30E3E">
            <w:pPr>
              <w:tabs>
                <w:tab w:val="left" w:leader="underscore" w:pos="1864"/>
                <w:tab w:val="left" w:leader="underscore" w:pos="3314"/>
                <w:tab w:val="left" w:leader="underscore" w:pos="3678"/>
              </w:tabs>
              <w:spacing w:after="0" w:line="240" w:lineRule="auto"/>
              <w:jc w:val="center"/>
              <w:rPr>
                <w:rFonts w:eastAsia="Times New Roman"/>
                <w:bCs/>
                <w:sz w:val="24"/>
                <w:szCs w:val="24"/>
              </w:rPr>
            </w:pPr>
            <w:r w:rsidRPr="009A493E">
              <w:rPr>
                <w:rFonts w:eastAsia="Times New Roman"/>
                <w:bCs/>
                <w:sz w:val="24"/>
                <w:szCs w:val="24"/>
              </w:rPr>
              <w:t>№</w:t>
            </w:r>
          </w:p>
          <w:p w:rsidR="00B30E3E" w:rsidRPr="009A493E" w:rsidRDefault="00B30E3E" w:rsidP="00B30E3E">
            <w:pPr>
              <w:tabs>
                <w:tab w:val="left" w:leader="underscore" w:pos="1864"/>
                <w:tab w:val="left" w:leader="underscore" w:pos="3314"/>
                <w:tab w:val="left" w:leader="underscore" w:pos="3678"/>
              </w:tabs>
              <w:spacing w:after="0" w:line="240" w:lineRule="auto"/>
              <w:jc w:val="center"/>
              <w:rPr>
                <w:rFonts w:eastAsia="Times New Roman"/>
                <w:bCs/>
              </w:rPr>
            </w:pPr>
            <w:r w:rsidRPr="009A493E">
              <w:rPr>
                <w:rFonts w:eastAsia="Times New Roman"/>
                <w:bCs/>
                <w:sz w:val="24"/>
                <w:szCs w:val="24"/>
              </w:rPr>
              <w:t>п/п</w:t>
            </w:r>
          </w:p>
        </w:tc>
        <w:tc>
          <w:tcPr>
            <w:tcW w:w="1673" w:type="dxa"/>
            <w:vMerge w:val="restart"/>
            <w:vAlign w:val="center"/>
          </w:tcPr>
          <w:p w:rsidR="00B30E3E" w:rsidRPr="009A493E" w:rsidRDefault="00B30E3E" w:rsidP="00B30E3E">
            <w:pPr>
              <w:tabs>
                <w:tab w:val="left" w:leader="underscore" w:pos="1864"/>
                <w:tab w:val="left" w:leader="underscore" w:pos="3314"/>
                <w:tab w:val="left" w:leader="underscore" w:pos="3678"/>
              </w:tabs>
              <w:spacing w:after="0" w:line="240" w:lineRule="auto"/>
              <w:jc w:val="center"/>
              <w:rPr>
                <w:rFonts w:eastAsia="Times New Roman"/>
                <w:bCs/>
                <w:sz w:val="24"/>
                <w:szCs w:val="24"/>
              </w:rPr>
            </w:pPr>
            <w:r w:rsidRPr="009A493E">
              <w:rPr>
                <w:rFonts w:eastAsia="Times New Roman"/>
                <w:bCs/>
                <w:sz w:val="24"/>
                <w:szCs w:val="24"/>
              </w:rPr>
              <w:t>Номер участника, полученный при жеребьевке</w:t>
            </w:r>
          </w:p>
        </w:tc>
        <w:tc>
          <w:tcPr>
            <w:tcW w:w="5387" w:type="dxa"/>
            <w:gridSpan w:val="6"/>
            <w:vAlign w:val="center"/>
          </w:tcPr>
          <w:p w:rsidR="00B30E3E" w:rsidRPr="009A493E" w:rsidRDefault="00B30E3E" w:rsidP="00B30E3E">
            <w:pPr>
              <w:spacing w:after="0" w:line="240" w:lineRule="auto"/>
              <w:jc w:val="center"/>
              <w:rPr>
                <w:rFonts w:eastAsia="Times New Roman"/>
                <w:bCs/>
                <w:sz w:val="24"/>
                <w:szCs w:val="24"/>
              </w:rPr>
            </w:pPr>
            <w:r w:rsidRPr="009A493E">
              <w:rPr>
                <w:rFonts w:eastAsia="Times New Roman"/>
                <w:sz w:val="24"/>
                <w:szCs w:val="24"/>
              </w:rPr>
              <w:t xml:space="preserve">Оценка в баллах за выполнение комплексного задания </w:t>
            </w:r>
            <w:r w:rsidRPr="009A493E">
              <w:rPr>
                <w:rFonts w:eastAsia="Times New Roman"/>
                <w:sz w:val="24"/>
                <w:szCs w:val="24"/>
                <w:lang w:val="en-US"/>
              </w:rPr>
              <w:t>II</w:t>
            </w:r>
            <w:r w:rsidRPr="009A493E">
              <w:rPr>
                <w:rFonts w:eastAsia="Times New Roman"/>
                <w:sz w:val="24"/>
                <w:szCs w:val="24"/>
              </w:rPr>
              <w:t xml:space="preserve"> уровня в соответствии с №№ </w:t>
            </w:r>
            <w:r w:rsidR="00EB74D6" w:rsidRPr="009A493E">
              <w:rPr>
                <w:rFonts w:eastAsia="Times New Roman"/>
                <w:sz w:val="24"/>
                <w:szCs w:val="24"/>
              </w:rPr>
              <w:t>заданий</w:t>
            </w:r>
          </w:p>
        </w:tc>
        <w:tc>
          <w:tcPr>
            <w:tcW w:w="2268" w:type="dxa"/>
            <w:vMerge w:val="restart"/>
            <w:vAlign w:val="center"/>
          </w:tcPr>
          <w:p w:rsidR="00B30E3E" w:rsidRPr="009A493E" w:rsidRDefault="00B30E3E" w:rsidP="00B30E3E">
            <w:pPr>
              <w:tabs>
                <w:tab w:val="left" w:leader="underscore" w:pos="1864"/>
                <w:tab w:val="left" w:leader="underscore" w:pos="3314"/>
                <w:tab w:val="left" w:leader="underscore" w:pos="3678"/>
              </w:tabs>
              <w:spacing w:after="0" w:line="240" w:lineRule="auto"/>
              <w:jc w:val="center"/>
              <w:rPr>
                <w:rFonts w:eastAsia="Times New Roman"/>
                <w:bCs/>
                <w:sz w:val="24"/>
                <w:szCs w:val="24"/>
              </w:rPr>
            </w:pPr>
            <w:r w:rsidRPr="009A493E">
              <w:rPr>
                <w:rFonts w:eastAsia="Times New Roman"/>
                <w:bCs/>
                <w:sz w:val="24"/>
                <w:szCs w:val="24"/>
              </w:rPr>
              <w:t xml:space="preserve">Суммарная оценка в баллах </w:t>
            </w:r>
          </w:p>
        </w:tc>
      </w:tr>
      <w:tr w:rsidR="009A493E" w:rsidRPr="009A493E" w:rsidTr="004A1A73">
        <w:tc>
          <w:tcPr>
            <w:tcW w:w="595" w:type="dxa"/>
            <w:vMerge/>
            <w:vAlign w:val="center"/>
          </w:tcPr>
          <w:p w:rsidR="00B30E3E" w:rsidRPr="009A493E" w:rsidRDefault="00B30E3E" w:rsidP="00B30E3E">
            <w:pPr>
              <w:tabs>
                <w:tab w:val="left" w:leader="underscore" w:pos="1864"/>
                <w:tab w:val="left" w:leader="underscore" w:pos="3314"/>
                <w:tab w:val="left" w:leader="underscore" w:pos="3678"/>
              </w:tabs>
              <w:spacing w:after="0" w:line="240" w:lineRule="auto"/>
              <w:jc w:val="center"/>
              <w:rPr>
                <w:rFonts w:eastAsia="Times New Roman"/>
              </w:rPr>
            </w:pPr>
          </w:p>
        </w:tc>
        <w:tc>
          <w:tcPr>
            <w:tcW w:w="1673" w:type="dxa"/>
            <w:vMerge/>
            <w:vAlign w:val="center"/>
          </w:tcPr>
          <w:p w:rsidR="00B30E3E" w:rsidRPr="009A493E" w:rsidRDefault="00B30E3E" w:rsidP="00B30E3E">
            <w:pPr>
              <w:tabs>
                <w:tab w:val="left" w:leader="underscore" w:pos="1864"/>
                <w:tab w:val="left" w:leader="underscore" w:pos="3314"/>
                <w:tab w:val="left" w:leader="underscore" w:pos="3678"/>
              </w:tabs>
              <w:spacing w:after="0" w:line="240" w:lineRule="auto"/>
              <w:jc w:val="center"/>
              <w:rPr>
                <w:rFonts w:eastAsia="Times New Roman"/>
                <w:sz w:val="24"/>
                <w:szCs w:val="24"/>
              </w:rPr>
            </w:pPr>
          </w:p>
        </w:tc>
        <w:tc>
          <w:tcPr>
            <w:tcW w:w="2835" w:type="dxa"/>
            <w:gridSpan w:val="3"/>
            <w:vAlign w:val="center"/>
          </w:tcPr>
          <w:p w:rsidR="00B30E3E" w:rsidRPr="009A493E" w:rsidRDefault="00B30E3E" w:rsidP="00B30E3E">
            <w:pPr>
              <w:spacing w:after="0" w:line="240" w:lineRule="auto"/>
              <w:ind w:left="60"/>
              <w:jc w:val="center"/>
              <w:rPr>
                <w:rFonts w:eastAsia="Times New Roman"/>
                <w:bCs/>
                <w:sz w:val="24"/>
                <w:szCs w:val="24"/>
              </w:rPr>
            </w:pPr>
            <w:r w:rsidRPr="009A493E">
              <w:rPr>
                <w:rFonts w:eastAsia="Times New Roman"/>
                <w:bCs/>
                <w:sz w:val="24"/>
                <w:szCs w:val="24"/>
              </w:rPr>
              <w:t>Общая часть задания</w:t>
            </w:r>
          </w:p>
        </w:tc>
        <w:tc>
          <w:tcPr>
            <w:tcW w:w="2552" w:type="dxa"/>
            <w:gridSpan w:val="3"/>
            <w:vAlign w:val="center"/>
          </w:tcPr>
          <w:p w:rsidR="00B30E3E" w:rsidRPr="009A493E" w:rsidRDefault="00B30E3E" w:rsidP="00B30E3E">
            <w:pPr>
              <w:spacing w:after="0" w:line="240" w:lineRule="auto"/>
              <w:ind w:left="40"/>
              <w:jc w:val="center"/>
              <w:rPr>
                <w:rFonts w:eastAsia="Times New Roman"/>
                <w:bCs/>
                <w:sz w:val="24"/>
                <w:szCs w:val="24"/>
              </w:rPr>
            </w:pPr>
            <w:r w:rsidRPr="009A493E">
              <w:rPr>
                <w:rFonts w:eastAsia="Times New Roman"/>
                <w:bCs/>
                <w:sz w:val="24"/>
                <w:szCs w:val="24"/>
              </w:rPr>
              <w:t>Вариативная часть задания</w:t>
            </w:r>
          </w:p>
        </w:tc>
        <w:tc>
          <w:tcPr>
            <w:tcW w:w="2268" w:type="dxa"/>
            <w:vMerge/>
          </w:tcPr>
          <w:p w:rsidR="00B30E3E" w:rsidRPr="009A493E" w:rsidRDefault="00B30E3E" w:rsidP="00B30E3E">
            <w:pPr>
              <w:tabs>
                <w:tab w:val="left" w:leader="underscore" w:pos="1864"/>
                <w:tab w:val="left" w:leader="underscore" w:pos="3314"/>
                <w:tab w:val="left" w:leader="underscore" w:pos="3678"/>
              </w:tabs>
              <w:spacing w:after="0" w:line="240" w:lineRule="auto"/>
              <w:rPr>
                <w:rFonts w:eastAsia="Times New Roman"/>
                <w:sz w:val="24"/>
                <w:szCs w:val="24"/>
              </w:rPr>
            </w:pPr>
          </w:p>
        </w:tc>
      </w:tr>
      <w:tr w:rsidR="00B30E3E" w:rsidRPr="009A493E" w:rsidTr="004A1A73">
        <w:tc>
          <w:tcPr>
            <w:tcW w:w="595" w:type="dxa"/>
            <w:tcBorders>
              <w:bottom w:val="single" w:sz="4" w:space="0" w:color="auto"/>
            </w:tcBorders>
          </w:tcPr>
          <w:p w:rsidR="00B30E3E" w:rsidRPr="009A493E" w:rsidRDefault="00B30E3E" w:rsidP="00B30E3E">
            <w:pPr>
              <w:tabs>
                <w:tab w:val="left" w:leader="underscore" w:pos="1864"/>
                <w:tab w:val="left" w:leader="underscore" w:pos="3314"/>
                <w:tab w:val="left" w:leader="underscore" w:pos="3678"/>
              </w:tabs>
              <w:spacing w:after="0" w:line="240" w:lineRule="auto"/>
              <w:rPr>
                <w:rFonts w:eastAsia="Times New Roman"/>
              </w:rPr>
            </w:pPr>
          </w:p>
        </w:tc>
        <w:tc>
          <w:tcPr>
            <w:tcW w:w="1673" w:type="dxa"/>
            <w:tcBorders>
              <w:bottom w:val="single" w:sz="4" w:space="0" w:color="auto"/>
            </w:tcBorders>
          </w:tcPr>
          <w:p w:rsidR="00B30E3E" w:rsidRPr="009A493E" w:rsidRDefault="00B30E3E" w:rsidP="00B30E3E">
            <w:pPr>
              <w:tabs>
                <w:tab w:val="left" w:leader="underscore" w:pos="1864"/>
                <w:tab w:val="left" w:leader="underscore" w:pos="3314"/>
                <w:tab w:val="left" w:leader="underscore" w:pos="3678"/>
              </w:tabs>
              <w:spacing w:after="0" w:line="240" w:lineRule="auto"/>
              <w:rPr>
                <w:rFonts w:eastAsia="Times New Roman"/>
                <w:sz w:val="24"/>
                <w:szCs w:val="24"/>
              </w:rPr>
            </w:pPr>
          </w:p>
        </w:tc>
        <w:tc>
          <w:tcPr>
            <w:tcW w:w="945" w:type="dxa"/>
            <w:tcBorders>
              <w:bottom w:val="single" w:sz="4" w:space="0" w:color="auto"/>
            </w:tcBorders>
          </w:tcPr>
          <w:p w:rsidR="00B30E3E" w:rsidRPr="009A493E" w:rsidRDefault="007C3784" w:rsidP="00B30E3E">
            <w:pPr>
              <w:tabs>
                <w:tab w:val="left" w:leader="underscore" w:pos="1864"/>
                <w:tab w:val="left" w:leader="underscore" w:pos="3314"/>
                <w:tab w:val="left" w:leader="underscore" w:pos="3678"/>
              </w:tabs>
              <w:spacing w:after="0" w:line="240" w:lineRule="auto"/>
              <w:jc w:val="center"/>
              <w:rPr>
                <w:rFonts w:eastAsia="Times New Roman"/>
                <w:sz w:val="24"/>
                <w:szCs w:val="24"/>
              </w:rPr>
            </w:pPr>
            <w:r w:rsidRPr="009A493E">
              <w:rPr>
                <w:rFonts w:eastAsia="Times New Roman"/>
                <w:sz w:val="24"/>
                <w:szCs w:val="24"/>
              </w:rPr>
              <w:t>4.1</w:t>
            </w:r>
          </w:p>
        </w:tc>
        <w:tc>
          <w:tcPr>
            <w:tcW w:w="945" w:type="dxa"/>
            <w:tcBorders>
              <w:bottom w:val="single" w:sz="4" w:space="0" w:color="auto"/>
            </w:tcBorders>
          </w:tcPr>
          <w:p w:rsidR="00B30E3E" w:rsidRPr="009A493E" w:rsidRDefault="007C3784" w:rsidP="00B30E3E">
            <w:pPr>
              <w:tabs>
                <w:tab w:val="left" w:leader="underscore" w:pos="1864"/>
                <w:tab w:val="left" w:leader="underscore" w:pos="3314"/>
                <w:tab w:val="left" w:leader="underscore" w:pos="3678"/>
              </w:tabs>
              <w:spacing w:after="0" w:line="240" w:lineRule="auto"/>
              <w:jc w:val="center"/>
              <w:rPr>
                <w:rFonts w:eastAsia="Times New Roman"/>
                <w:sz w:val="24"/>
                <w:szCs w:val="24"/>
              </w:rPr>
            </w:pPr>
            <w:r w:rsidRPr="009A493E">
              <w:rPr>
                <w:rFonts w:eastAsia="Times New Roman"/>
                <w:sz w:val="24"/>
                <w:szCs w:val="24"/>
              </w:rPr>
              <w:t>4.</w:t>
            </w:r>
            <w:r w:rsidR="00B30E3E" w:rsidRPr="009A493E">
              <w:rPr>
                <w:rFonts w:eastAsia="Times New Roman"/>
                <w:sz w:val="24"/>
                <w:szCs w:val="24"/>
              </w:rPr>
              <w:t>2</w:t>
            </w:r>
          </w:p>
        </w:tc>
        <w:tc>
          <w:tcPr>
            <w:tcW w:w="945" w:type="dxa"/>
            <w:tcBorders>
              <w:bottom w:val="single" w:sz="4" w:space="0" w:color="auto"/>
            </w:tcBorders>
          </w:tcPr>
          <w:p w:rsidR="00B30E3E" w:rsidRPr="009A493E" w:rsidRDefault="00A120BB" w:rsidP="00B30E3E">
            <w:pPr>
              <w:tabs>
                <w:tab w:val="left" w:leader="underscore" w:pos="1864"/>
                <w:tab w:val="left" w:leader="underscore" w:pos="3314"/>
                <w:tab w:val="left" w:leader="underscore" w:pos="3678"/>
              </w:tabs>
              <w:spacing w:after="0" w:line="240" w:lineRule="auto"/>
              <w:rPr>
                <w:rFonts w:eastAsia="Times New Roman"/>
                <w:sz w:val="24"/>
                <w:szCs w:val="24"/>
              </w:rPr>
            </w:pPr>
            <w:r w:rsidRPr="009A493E">
              <w:rPr>
                <w:rFonts w:eastAsia="Times New Roman"/>
                <w:sz w:val="24"/>
                <w:szCs w:val="24"/>
              </w:rPr>
              <w:t>4.3</w:t>
            </w:r>
          </w:p>
        </w:tc>
        <w:tc>
          <w:tcPr>
            <w:tcW w:w="850" w:type="dxa"/>
            <w:tcBorders>
              <w:bottom w:val="single" w:sz="4" w:space="0" w:color="auto"/>
            </w:tcBorders>
          </w:tcPr>
          <w:p w:rsidR="00B30E3E" w:rsidRPr="009A493E" w:rsidRDefault="007C3784" w:rsidP="00B30E3E">
            <w:pPr>
              <w:tabs>
                <w:tab w:val="left" w:leader="underscore" w:pos="1864"/>
                <w:tab w:val="left" w:leader="underscore" w:pos="3314"/>
                <w:tab w:val="left" w:leader="underscore" w:pos="3678"/>
              </w:tabs>
              <w:spacing w:after="0" w:line="240" w:lineRule="auto"/>
              <w:jc w:val="center"/>
              <w:rPr>
                <w:rFonts w:eastAsia="Times New Roman"/>
                <w:sz w:val="24"/>
                <w:szCs w:val="24"/>
              </w:rPr>
            </w:pPr>
            <w:r w:rsidRPr="009A493E">
              <w:rPr>
                <w:rFonts w:eastAsia="Times New Roman"/>
                <w:sz w:val="24"/>
                <w:szCs w:val="24"/>
              </w:rPr>
              <w:t>5.1</w:t>
            </w:r>
          </w:p>
        </w:tc>
        <w:tc>
          <w:tcPr>
            <w:tcW w:w="851" w:type="dxa"/>
            <w:tcBorders>
              <w:bottom w:val="single" w:sz="4" w:space="0" w:color="auto"/>
            </w:tcBorders>
          </w:tcPr>
          <w:p w:rsidR="00B30E3E" w:rsidRPr="009A493E" w:rsidRDefault="007C3784" w:rsidP="00B30E3E">
            <w:pPr>
              <w:tabs>
                <w:tab w:val="left" w:leader="underscore" w:pos="1864"/>
                <w:tab w:val="left" w:leader="underscore" w:pos="3314"/>
                <w:tab w:val="left" w:leader="underscore" w:pos="3678"/>
              </w:tabs>
              <w:spacing w:after="0" w:line="240" w:lineRule="auto"/>
              <w:jc w:val="center"/>
              <w:rPr>
                <w:rFonts w:eastAsia="Times New Roman"/>
                <w:sz w:val="24"/>
                <w:szCs w:val="24"/>
              </w:rPr>
            </w:pPr>
            <w:r w:rsidRPr="009A493E">
              <w:rPr>
                <w:rFonts w:eastAsia="Times New Roman"/>
                <w:sz w:val="24"/>
                <w:szCs w:val="24"/>
              </w:rPr>
              <w:t>5.</w:t>
            </w:r>
            <w:r w:rsidR="00B30E3E" w:rsidRPr="009A493E">
              <w:rPr>
                <w:rFonts w:eastAsia="Times New Roman"/>
                <w:sz w:val="24"/>
                <w:szCs w:val="24"/>
              </w:rPr>
              <w:t>2</w:t>
            </w:r>
          </w:p>
        </w:tc>
        <w:tc>
          <w:tcPr>
            <w:tcW w:w="851" w:type="dxa"/>
            <w:tcBorders>
              <w:bottom w:val="single" w:sz="4" w:space="0" w:color="auto"/>
            </w:tcBorders>
          </w:tcPr>
          <w:p w:rsidR="00B30E3E" w:rsidRPr="009A493E" w:rsidRDefault="00A120BB" w:rsidP="00B30E3E">
            <w:pPr>
              <w:tabs>
                <w:tab w:val="left" w:leader="underscore" w:pos="1864"/>
                <w:tab w:val="left" w:leader="underscore" w:pos="3314"/>
                <w:tab w:val="left" w:leader="underscore" w:pos="3678"/>
              </w:tabs>
              <w:spacing w:after="0" w:line="240" w:lineRule="auto"/>
              <w:rPr>
                <w:rFonts w:eastAsia="Times New Roman"/>
                <w:sz w:val="24"/>
                <w:szCs w:val="24"/>
              </w:rPr>
            </w:pPr>
            <w:r w:rsidRPr="009A493E">
              <w:rPr>
                <w:rFonts w:eastAsia="Times New Roman"/>
                <w:sz w:val="24"/>
                <w:szCs w:val="24"/>
              </w:rPr>
              <w:t>5.3</w:t>
            </w:r>
          </w:p>
        </w:tc>
        <w:tc>
          <w:tcPr>
            <w:tcW w:w="2268" w:type="dxa"/>
            <w:tcBorders>
              <w:bottom w:val="single" w:sz="4" w:space="0" w:color="auto"/>
            </w:tcBorders>
          </w:tcPr>
          <w:p w:rsidR="00B30E3E" w:rsidRPr="009A493E" w:rsidRDefault="00B30E3E" w:rsidP="00B30E3E">
            <w:pPr>
              <w:tabs>
                <w:tab w:val="left" w:leader="underscore" w:pos="1864"/>
                <w:tab w:val="left" w:leader="underscore" w:pos="3314"/>
                <w:tab w:val="left" w:leader="underscore" w:pos="3678"/>
              </w:tabs>
              <w:spacing w:after="0" w:line="240" w:lineRule="auto"/>
              <w:rPr>
                <w:rFonts w:eastAsia="Times New Roman"/>
                <w:sz w:val="24"/>
                <w:szCs w:val="24"/>
              </w:rPr>
            </w:pPr>
          </w:p>
        </w:tc>
      </w:tr>
    </w:tbl>
    <w:p w:rsidR="00B30E3E" w:rsidRPr="009A493E" w:rsidRDefault="00B30E3E" w:rsidP="00B30E3E">
      <w:pPr>
        <w:tabs>
          <w:tab w:val="left" w:leader="underscore" w:pos="1864"/>
          <w:tab w:val="left" w:leader="underscore" w:pos="3314"/>
          <w:tab w:val="left" w:leader="underscore" w:pos="3678"/>
        </w:tabs>
        <w:spacing w:after="0" w:line="240" w:lineRule="auto"/>
        <w:ind w:left="40"/>
        <w:rPr>
          <w:rFonts w:eastAsia="Times New Roman"/>
        </w:rPr>
      </w:pPr>
    </w:p>
    <w:p w:rsidR="00B30E3E" w:rsidRPr="009A493E" w:rsidRDefault="00B30E3E" w:rsidP="00B30E3E">
      <w:pPr>
        <w:tabs>
          <w:tab w:val="left" w:leader="underscore" w:pos="1864"/>
          <w:tab w:val="left" w:leader="underscore" w:pos="3314"/>
          <w:tab w:val="left" w:leader="underscore" w:pos="3678"/>
        </w:tabs>
        <w:spacing w:after="0" w:line="240" w:lineRule="auto"/>
        <w:ind w:left="40"/>
        <w:jc w:val="right"/>
        <w:rPr>
          <w:rFonts w:eastAsia="Times New Roman"/>
        </w:rPr>
      </w:pPr>
    </w:p>
    <w:p w:rsidR="0067632B" w:rsidRPr="009A493E" w:rsidRDefault="00B30E3E" w:rsidP="000B5D19">
      <w:pPr>
        <w:tabs>
          <w:tab w:val="left" w:leader="underscore" w:pos="1864"/>
          <w:tab w:val="left" w:leader="underscore" w:pos="3314"/>
          <w:tab w:val="left" w:leader="underscore" w:pos="3678"/>
        </w:tabs>
        <w:spacing w:after="0" w:line="240" w:lineRule="auto"/>
        <w:ind w:left="40"/>
        <w:jc w:val="right"/>
        <w:rPr>
          <w:spacing w:val="-1"/>
        </w:rPr>
      </w:pPr>
      <w:r w:rsidRPr="009A493E">
        <w:rPr>
          <w:rFonts w:eastAsia="Times New Roman"/>
        </w:rPr>
        <w:t xml:space="preserve">                                                                    __________ (подпись члена жюри)</w:t>
      </w:r>
    </w:p>
    <w:p w:rsidR="0064784A" w:rsidRDefault="00BF5EBF" w:rsidP="00C41AAF">
      <w:pPr>
        <w:pageBreakBefore/>
        <w:spacing w:after="0" w:line="240" w:lineRule="auto"/>
        <w:jc w:val="right"/>
        <w:rPr>
          <w:rFonts w:eastAsia="Times New Roman"/>
          <w:sz w:val="26"/>
          <w:szCs w:val="26"/>
        </w:rPr>
      </w:pPr>
      <w:r>
        <w:rPr>
          <w:rFonts w:eastAsia="Times New Roman"/>
          <w:sz w:val="26"/>
          <w:szCs w:val="26"/>
        </w:rPr>
        <w:lastRenderedPageBreak/>
        <w:t>Приложение 3</w:t>
      </w:r>
    </w:p>
    <w:p w:rsidR="0067632B" w:rsidRPr="009A493E" w:rsidRDefault="0067632B" w:rsidP="00C41AAF">
      <w:pPr>
        <w:spacing w:before="240" w:after="0" w:line="240" w:lineRule="auto"/>
        <w:jc w:val="center"/>
        <w:rPr>
          <w:rFonts w:eastAsia="Times New Roman"/>
          <w:sz w:val="26"/>
          <w:szCs w:val="26"/>
        </w:rPr>
      </w:pPr>
      <w:r w:rsidRPr="009A493E">
        <w:rPr>
          <w:rFonts w:eastAsia="Times New Roman"/>
          <w:sz w:val="26"/>
          <w:szCs w:val="26"/>
        </w:rPr>
        <w:t>СВОДНАЯ ВЕДОМОСТЬ</w:t>
      </w:r>
    </w:p>
    <w:p w:rsidR="0067632B" w:rsidRPr="009A493E" w:rsidRDefault="0067632B" w:rsidP="0067632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6"/>
          <w:szCs w:val="26"/>
        </w:rPr>
      </w:pPr>
      <w:r w:rsidRPr="009A493E">
        <w:rPr>
          <w:rFonts w:eastAsia="Times New Roman"/>
          <w:sz w:val="26"/>
          <w:szCs w:val="26"/>
        </w:rPr>
        <w:t xml:space="preserve">оценок результатов выполнения профессионального комплексного задания </w:t>
      </w:r>
    </w:p>
    <w:p w:rsidR="0067632B" w:rsidRPr="009A493E" w:rsidRDefault="0067632B" w:rsidP="0067632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6"/>
          <w:szCs w:val="26"/>
        </w:rPr>
      </w:pPr>
      <w:r w:rsidRPr="009A493E">
        <w:rPr>
          <w:rFonts w:eastAsia="Times New Roman"/>
          <w:sz w:val="26"/>
          <w:szCs w:val="26"/>
        </w:rPr>
        <w:t xml:space="preserve">Всероссийской олимпиады профессионального </w:t>
      </w:r>
      <w:proofErr w:type="spellStart"/>
      <w:r w:rsidRPr="009A493E">
        <w:rPr>
          <w:rFonts w:eastAsia="Times New Roman"/>
          <w:sz w:val="26"/>
          <w:szCs w:val="26"/>
        </w:rPr>
        <w:t>мастерстваобучающихся</w:t>
      </w:r>
      <w:proofErr w:type="spellEnd"/>
      <w:r w:rsidRPr="009A493E">
        <w:rPr>
          <w:rFonts w:eastAsia="Times New Roman"/>
          <w:sz w:val="26"/>
          <w:szCs w:val="26"/>
        </w:rPr>
        <w:t xml:space="preserve"> </w:t>
      </w:r>
    </w:p>
    <w:p w:rsidR="0067632B" w:rsidRPr="009A493E" w:rsidRDefault="0067632B" w:rsidP="0067632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6"/>
          <w:szCs w:val="26"/>
        </w:rPr>
      </w:pPr>
      <w:r w:rsidRPr="009A493E">
        <w:rPr>
          <w:rFonts w:eastAsia="Times New Roman"/>
          <w:sz w:val="26"/>
          <w:szCs w:val="26"/>
        </w:rPr>
        <w:t xml:space="preserve">по специальностям среднего профессионального образования  </w:t>
      </w:r>
    </w:p>
    <w:p w:rsidR="0067632B" w:rsidRPr="009A493E" w:rsidRDefault="0067632B" w:rsidP="0067632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6"/>
          <w:szCs w:val="26"/>
        </w:rPr>
      </w:pPr>
      <w:r w:rsidRPr="009A493E">
        <w:rPr>
          <w:rFonts w:eastAsia="Times New Roman"/>
          <w:sz w:val="26"/>
          <w:szCs w:val="26"/>
        </w:rPr>
        <w:t xml:space="preserve">в 20___ году </w:t>
      </w:r>
    </w:p>
    <w:p w:rsidR="0067632B" w:rsidRPr="009A493E" w:rsidRDefault="0067632B" w:rsidP="0067632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6"/>
          <w:szCs w:val="26"/>
        </w:rPr>
      </w:pPr>
    </w:p>
    <w:p w:rsidR="0067632B" w:rsidRPr="009A493E" w:rsidRDefault="0067632B" w:rsidP="00B74EEA">
      <w:pPr>
        <w:spacing w:after="0" w:line="240" w:lineRule="auto"/>
        <w:ind w:left="284"/>
        <w:rPr>
          <w:rFonts w:eastAsia="Times New Roman"/>
          <w:sz w:val="26"/>
          <w:szCs w:val="26"/>
        </w:rPr>
      </w:pPr>
      <w:r w:rsidRPr="009A493E">
        <w:rPr>
          <w:rFonts w:eastAsia="Times New Roman"/>
          <w:sz w:val="26"/>
          <w:szCs w:val="26"/>
        </w:rPr>
        <w:t>Профильное направление Всероссийской олимпиады _____________</w:t>
      </w:r>
      <w:r w:rsidR="00B74EEA">
        <w:rPr>
          <w:rFonts w:eastAsia="Times New Roman"/>
          <w:sz w:val="26"/>
          <w:szCs w:val="26"/>
        </w:rPr>
        <w:t>_______________</w:t>
      </w:r>
    </w:p>
    <w:p w:rsidR="0067632B" w:rsidRPr="009A493E" w:rsidRDefault="0067632B" w:rsidP="00B74EEA">
      <w:pPr>
        <w:spacing w:after="0" w:line="240" w:lineRule="auto"/>
        <w:ind w:left="284"/>
        <w:rPr>
          <w:rFonts w:eastAsia="Times New Roman"/>
          <w:sz w:val="26"/>
          <w:szCs w:val="26"/>
        </w:rPr>
      </w:pPr>
      <w:r w:rsidRPr="009A493E">
        <w:rPr>
          <w:rFonts w:eastAsia="Times New Roman"/>
          <w:sz w:val="26"/>
          <w:szCs w:val="26"/>
        </w:rPr>
        <w:t>Специальность/специальности СПО___________________________</w:t>
      </w:r>
      <w:r w:rsidR="00B74EEA">
        <w:rPr>
          <w:rFonts w:eastAsia="Times New Roman"/>
          <w:sz w:val="26"/>
          <w:szCs w:val="26"/>
        </w:rPr>
        <w:t>________________</w:t>
      </w:r>
    </w:p>
    <w:p w:rsidR="0067632B" w:rsidRPr="009A493E" w:rsidRDefault="0067632B" w:rsidP="00B74EEA">
      <w:pPr>
        <w:spacing w:after="0" w:line="240" w:lineRule="auto"/>
        <w:ind w:left="284"/>
        <w:rPr>
          <w:rFonts w:eastAsia="Times New Roman"/>
          <w:sz w:val="26"/>
          <w:szCs w:val="26"/>
        </w:rPr>
      </w:pPr>
      <w:r w:rsidRPr="009A493E">
        <w:rPr>
          <w:rFonts w:eastAsia="Times New Roman"/>
          <w:sz w:val="26"/>
          <w:szCs w:val="26"/>
        </w:rPr>
        <w:t>Этап Всероссийской олимпиады ______________________________</w:t>
      </w:r>
      <w:r w:rsidR="00B74EEA">
        <w:rPr>
          <w:rFonts w:eastAsia="Times New Roman"/>
          <w:sz w:val="26"/>
          <w:szCs w:val="26"/>
        </w:rPr>
        <w:t>_______________</w:t>
      </w:r>
    </w:p>
    <w:p w:rsidR="0067632B" w:rsidRPr="009A493E" w:rsidRDefault="0067632B" w:rsidP="0067632B">
      <w:pPr>
        <w:spacing w:after="0" w:line="240" w:lineRule="auto"/>
        <w:jc w:val="center"/>
        <w:rPr>
          <w:rFonts w:eastAsia="Times New Roman"/>
          <w:sz w:val="26"/>
          <w:szCs w:val="26"/>
        </w:rPr>
      </w:pPr>
      <w:r w:rsidRPr="009A493E">
        <w:rPr>
          <w:rFonts w:eastAsia="Times New Roman"/>
          <w:sz w:val="26"/>
          <w:szCs w:val="26"/>
        </w:rPr>
        <w:t>«____</w:t>
      </w:r>
      <w:proofErr w:type="gramStart"/>
      <w:r w:rsidRPr="009A493E">
        <w:rPr>
          <w:rFonts w:eastAsia="Times New Roman"/>
          <w:sz w:val="26"/>
          <w:szCs w:val="26"/>
        </w:rPr>
        <w:t>_»_</w:t>
      </w:r>
      <w:proofErr w:type="gramEnd"/>
      <w:r w:rsidRPr="009A493E">
        <w:rPr>
          <w:rFonts w:eastAsia="Times New Roman"/>
          <w:sz w:val="26"/>
          <w:szCs w:val="26"/>
        </w:rPr>
        <w:t>________________20___</w:t>
      </w:r>
    </w:p>
    <w:p w:rsidR="0067632B" w:rsidRPr="009A493E" w:rsidRDefault="0067632B" w:rsidP="0067632B">
      <w:pPr>
        <w:spacing w:after="0" w:line="240" w:lineRule="auto"/>
        <w:jc w:val="center"/>
        <w:rPr>
          <w:rFonts w:eastAsia="Times New Roman"/>
          <w:sz w:val="26"/>
          <w:szCs w:val="26"/>
        </w:rPr>
      </w:pPr>
    </w:p>
    <w:tbl>
      <w:tblPr>
        <w:tblW w:w="10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
        <w:gridCol w:w="567"/>
        <w:gridCol w:w="1536"/>
        <w:gridCol w:w="1299"/>
        <w:gridCol w:w="541"/>
        <w:gridCol w:w="1701"/>
        <w:gridCol w:w="1843"/>
        <w:gridCol w:w="2126"/>
        <w:gridCol w:w="1276"/>
      </w:tblGrid>
      <w:tr w:rsidR="00C41AAF" w:rsidRPr="009A493E" w:rsidTr="00C41AAF">
        <w:trPr>
          <w:gridBefore w:val="1"/>
          <w:wBefore w:w="28" w:type="dxa"/>
          <w:jc w:val="center"/>
        </w:trPr>
        <w:tc>
          <w:tcPr>
            <w:tcW w:w="567" w:type="dxa"/>
            <w:vMerge w:val="restart"/>
            <w:vAlign w:val="center"/>
          </w:tcPr>
          <w:p w:rsidR="00B74EEA" w:rsidRPr="009A493E" w:rsidRDefault="00B74EEA" w:rsidP="0067632B">
            <w:pPr>
              <w:tabs>
                <w:tab w:val="left" w:leader="underscore" w:pos="1864"/>
                <w:tab w:val="left" w:leader="underscore" w:pos="3314"/>
                <w:tab w:val="left" w:leader="underscore" w:pos="3678"/>
              </w:tabs>
              <w:spacing w:after="0" w:line="240" w:lineRule="auto"/>
              <w:jc w:val="center"/>
              <w:rPr>
                <w:rFonts w:eastAsia="Times New Roman"/>
                <w:bCs/>
                <w:sz w:val="24"/>
                <w:szCs w:val="24"/>
              </w:rPr>
            </w:pPr>
            <w:r w:rsidRPr="009A493E">
              <w:rPr>
                <w:rFonts w:eastAsia="Times New Roman"/>
                <w:bCs/>
                <w:sz w:val="24"/>
                <w:szCs w:val="24"/>
              </w:rPr>
              <w:t>№</w:t>
            </w:r>
          </w:p>
          <w:p w:rsidR="00B74EEA" w:rsidRPr="009A493E" w:rsidRDefault="00B74EEA" w:rsidP="0067632B">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sz w:val="24"/>
                <w:szCs w:val="24"/>
              </w:rPr>
            </w:pPr>
            <w:r w:rsidRPr="009A493E">
              <w:rPr>
                <w:rFonts w:eastAsia="Times New Roman"/>
                <w:bCs/>
                <w:sz w:val="24"/>
                <w:szCs w:val="24"/>
              </w:rPr>
              <w:t>п/п</w:t>
            </w:r>
          </w:p>
        </w:tc>
        <w:tc>
          <w:tcPr>
            <w:tcW w:w="1536" w:type="dxa"/>
            <w:vMerge w:val="restart"/>
            <w:vAlign w:val="center"/>
          </w:tcPr>
          <w:p w:rsidR="00B74EEA" w:rsidRPr="009A493E" w:rsidRDefault="00B74EEA" w:rsidP="0067632B">
            <w:pPr>
              <w:tabs>
                <w:tab w:val="left" w:leader="underscore" w:pos="1864"/>
                <w:tab w:val="left" w:leader="underscore" w:pos="3314"/>
                <w:tab w:val="left" w:leader="underscore" w:pos="3678"/>
              </w:tabs>
              <w:spacing w:after="0" w:line="240" w:lineRule="auto"/>
              <w:jc w:val="center"/>
              <w:rPr>
                <w:rFonts w:eastAsia="Times New Roman"/>
                <w:bCs/>
                <w:sz w:val="24"/>
                <w:szCs w:val="24"/>
              </w:rPr>
            </w:pPr>
            <w:r w:rsidRPr="009A493E">
              <w:rPr>
                <w:rFonts w:eastAsia="Times New Roman"/>
                <w:bCs/>
                <w:sz w:val="24"/>
                <w:szCs w:val="24"/>
              </w:rPr>
              <w:t xml:space="preserve">Номер </w:t>
            </w:r>
          </w:p>
          <w:p w:rsidR="00B74EEA" w:rsidRPr="009A493E" w:rsidRDefault="00B74EEA" w:rsidP="0067632B">
            <w:pPr>
              <w:tabs>
                <w:tab w:val="left" w:leader="underscore" w:pos="1864"/>
                <w:tab w:val="left" w:leader="underscore" w:pos="3314"/>
                <w:tab w:val="left" w:leader="underscore" w:pos="3678"/>
              </w:tabs>
              <w:spacing w:after="0" w:line="240" w:lineRule="auto"/>
              <w:jc w:val="center"/>
              <w:rPr>
                <w:rFonts w:eastAsia="Times New Roman"/>
                <w:bCs/>
                <w:sz w:val="24"/>
                <w:szCs w:val="24"/>
              </w:rPr>
            </w:pPr>
            <w:r w:rsidRPr="009A493E">
              <w:rPr>
                <w:rFonts w:eastAsia="Times New Roman"/>
                <w:bCs/>
                <w:sz w:val="24"/>
                <w:szCs w:val="24"/>
              </w:rPr>
              <w:t>участника,</w:t>
            </w:r>
          </w:p>
          <w:p w:rsidR="00B74EEA" w:rsidRPr="009A493E" w:rsidRDefault="00B74EEA" w:rsidP="0067632B">
            <w:pPr>
              <w:tabs>
                <w:tab w:val="left" w:leader="underscore" w:pos="1864"/>
                <w:tab w:val="left" w:leader="underscore" w:pos="3314"/>
                <w:tab w:val="left" w:leader="underscore" w:pos="3678"/>
              </w:tabs>
              <w:spacing w:after="0" w:line="240" w:lineRule="auto"/>
              <w:jc w:val="center"/>
              <w:rPr>
                <w:rFonts w:eastAsia="Times New Roman"/>
                <w:bCs/>
                <w:sz w:val="24"/>
                <w:szCs w:val="24"/>
              </w:rPr>
            </w:pPr>
            <w:r w:rsidRPr="009A493E">
              <w:rPr>
                <w:rFonts w:eastAsia="Times New Roman"/>
                <w:bCs/>
                <w:sz w:val="24"/>
                <w:szCs w:val="24"/>
              </w:rPr>
              <w:t>полученный при жеребьевке</w:t>
            </w:r>
          </w:p>
        </w:tc>
        <w:tc>
          <w:tcPr>
            <w:tcW w:w="1840" w:type="dxa"/>
            <w:gridSpan w:val="2"/>
            <w:vMerge w:val="restart"/>
            <w:vAlign w:val="center"/>
          </w:tcPr>
          <w:p w:rsidR="00B74EEA" w:rsidRPr="009A493E" w:rsidRDefault="00B74EEA" w:rsidP="0067632B">
            <w:pPr>
              <w:shd w:val="clear" w:color="auto" w:fill="FFFFFF"/>
              <w:tabs>
                <w:tab w:val="left" w:leader="underscore" w:pos="1864"/>
                <w:tab w:val="left" w:leader="underscore" w:pos="3314"/>
                <w:tab w:val="left" w:leader="underscore" w:pos="3678"/>
              </w:tabs>
              <w:spacing w:after="0" w:line="240" w:lineRule="atLeast"/>
              <w:ind w:right="34"/>
              <w:jc w:val="center"/>
              <w:rPr>
                <w:rFonts w:eastAsia="Times New Roman"/>
                <w:bCs/>
                <w:sz w:val="24"/>
                <w:szCs w:val="24"/>
              </w:rPr>
            </w:pPr>
            <w:r w:rsidRPr="009A493E">
              <w:rPr>
                <w:rFonts w:eastAsia="Times New Roman"/>
                <w:bCs/>
                <w:sz w:val="24"/>
                <w:szCs w:val="24"/>
              </w:rPr>
              <w:t xml:space="preserve">Фамилия, имя, отчество </w:t>
            </w:r>
          </w:p>
          <w:p w:rsidR="00B74EEA" w:rsidRPr="009A493E" w:rsidRDefault="00B74EEA" w:rsidP="0067632B">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sz w:val="24"/>
                <w:szCs w:val="24"/>
              </w:rPr>
            </w:pPr>
            <w:r w:rsidRPr="009A493E">
              <w:rPr>
                <w:rFonts w:eastAsia="Times New Roman"/>
                <w:bCs/>
                <w:sz w:val="24"/>
                <w:szCs w:val="24"/>
              </w:rPr>
              <w:t>участника</w:t>
            </w:r>
          </w:p>
        </w:tc>
        <w:tc>
          <w:tcPr>
            <w:tcW w:w="3544" w:type="dxa"/>
            <w:gridSpan w:val="2"/>
            <w:vAlign w:val="center"/>
          </w:tcPr>
          <w:p w:rsidR="00B74EEA" w:rsidRPr="009A493E" w:rsidRDefault="00B74EEA" w:rsidP="0067632B">
            <w:pPr>
              <w:tabs>
                <w:tab w:val="left" w:leader="underscore" w:pos="1864"/>
                <w:tab w:val="left" w:leader="underscore" w:pos="3314"/>
                <w:tab w:val="left" w:leader="underscore" w:pos="3678"/>
              </w:tabs>
              <w:spacing w:after="0" w:line="240" w:lineRule="auto"/>
              <w:ind w:right="-108"/>
              <w:jc w:val="center"/>
              <w:rPr>
                <w:rFonts w:eastAsia="Times New Roman"/>
                <w:bCs/>
                <w:sz w:val="24"/>
                <w:szCs w:val="24"/>
              </w:rPr>
            </w:pPr>
            <w:r w:rsidRPr="009A493E">
              <w:rPr>
                <w:rFonts w:eastAsia="Times New Roman"/>
                <w:bCs/>
                <w:sz w:val="24"/>
                <w:szCs w:val="24"/>
              </w:rPr>
              <w:t>Оценка результатов выполнения профессионального комплексного задания</w:t>
            </w:r>
          </w:p>
          <w:p w:rsidR="00B74EEA" w:rsidRPr="009A493E" w:rsidRDefault="00B74EEA" w:rsidP="0067632B">
            <w:pPr>
              <w:tabs>
                <w:tab w:val="left" w:leader="underscore" w:pos="1864"/>
                <w:tab w:val="left" w:leader="underscore" w:pos="3314"/>
                <w:tab w:val="left" w:leader="underscore" w:pos="3678"/>
              </w:tabs>
              <w:spacing w:after="0" w:line="240" w:lineRule="auto"/>
              <w:ind w:right="-108"/>
              <w:jc w:val="center"/>
              <w:rPr>
                <w:rFonts w:eastAsia="Times New Roman"/>
                <w:bCs/>
                <w:sz w:val="24"/>
                <w:szCs w:val="24"/>
              </w:rPr>
            </w:pPr>
            <w:r w:rsidRPr="009A493E">
              <w:rPr>
                <w:rFonts w:eastAsia="Times New Roman"/>
                <w:bCs/>
                <w:sz w:val="24"/>
                <w:szCs w:val="24"/>
              </w:rPr>
              <w:t>в баллах</w:t>
            </w:r>
          </w:p>
        </w:tc>
        <w:tc>
          <w:tcPr>
            <w:tcW w:w="2126" w:type="dxa"/>
            <w:vMerge w:val="restart"/>
          </w:tcPr>
          <w:p w:rsidR="00B74EEA" w:rsidRPr="009A493E" w:rsidRDefault="00B74EEA" w:rsidP="00B74EEA">
            <w:pPr>
              <w:tabs>
                <w:tab w:val="left" w:leader="underscore" w:pos="1864"/>
                <w:tab w:val="left" w:leader="underscore" w:pos="3314"/>
                <w:tab w:val="left" w:leader="underscore" w:pos="3678"/>
              </w:tabs>
              <w:spacing w:after="0" w:line="240" w:lineRule="auto"/>
              <w:ind w:left="-26"/>
              <w:jc w:val="center"/>
              <w:rPr>
                <w:rFonts w:eastAsia="Times New Roman"/>
                <w:bCs/>
                <w:sz w:val="24"/>
                <w:szCs w:val="24"/>
              </w:rPr>
            </w:pPr>
            <w:proofErr w:type="spellStart"/>
            <w:r w:rsidRPr="009A493E">
              <w:rPr>
                <w:rFonts w:eastAsia="Times New Roman"/>
                <w:bCs/>
                <w:sz w:val="24"/>
                <w:szCs w:val="24"/>
              </w:rPr>
              <w:t>Итоговаяоценка</w:t>
            </w:r>
            <w:proofErr w:type="spellEnd"/>
            <w:r w:rsidRPr="009A493E">
              <w:rPr>
                <w:rFonts w:eastAsia="Times New Roman"/>
                <w:bCs/>
                <w:sz w:val="24"/>
                <w:szCs w:val="24"/>
              </w:rPr>
              <w:t xml:space="preserve"> </w:t>
            </w:r>
            <w:proofErr w:type="spellStart"/>
            <w:r w:rsidRPr="009A493E">
              <w:rPr>
                <w:rFonts w:eastAsia="Times New Roman"/>
                <w:bCs/>
                <w:sz w:val="24"/>
                <w:szCs w:val="24"/>
              </w:rPr>
              <w:t>выполненияпрофессиональ</w:t>
            </w:r>
            <w:r w:rsidR="00C41AAF">
              <w:rPr>
                <w:rFonts w:eastAsia="Times New Roman"/>
                <w:bCs/>
                <w:sz w:val="24"/>
                <w:szCs w:val="24"/>
              </w:rPr>
              <w:softHyphen/>
            </w:r>
            <w:r w:rsidRPr="009A493E">
              <w:rPr>
                <w:rFonts w:eastAsia="Times New Roman"/>
                <w:bCs/>
                <w:sz w:val="24"/>
                <w:szCs w:val="24"/>
              </w:rPr>
              <w:t>ного</w:t>
            </w:r>
            <w:proofErr w:type="spellEnd"/>
            <w:r w:rsidRPr="009A493E">
              <w:rPr>
                <w:rFonts w:eastAsia="Times New Roman"/>
                <w:bCs/>
                <w:sz w:val="24"/>
                <w:szCs w:val="24"/>
              </w:rPr>
              <w:t xml:space="preserve"> комплексного </w:t>
            </w:r>
            <w:proofErr w:type="spellStart"/>
            <w:r w:rsidRPr="009A493E">
              <w:rPr>
                <w:rFonts w:eastAsia="Times New Roman"/>
                <w:bCs/>
                <w:sz w:val="24"/>
                <w:szCs w:val="24"/>
              </w:rPr>
              <w:t>заданияв</w:t>
            </w:r>
            <w:proofErr w:type="spellEnd"/>
            <w:r w:rsidRPr="009A493E">
              <w:rPr>
                <w:rFonts w:eastAsia="Times New Roman"/>
                <w:bCs/>
                <w:sz w:val="24"/>
                <w:szCs w:val="24"/>
              </w:rPr>
              <w:t xml:space="preserve"> баллах</w:t>
            </w:r>
          </w:p>
        </w:tc>
        <w:tc>
          <w:tcPr>
            <w:tcW w:w="1276" w:type="dxa"/>
            <w:vMerge w:val="restart"/>
            <w:vAlign w:val="center"/>
          </w:tcPr>
          <w:p w:rsidR="00B74EEA" w:rsidRPr="009A493E" w:rsidRDefault="00B74EEA" w:rsidP="0067632B">
            <w:pPr>
              <w:tabs>
                <w:tab w:val="left" w:leader="underscore" w:pos="1864"/>
                <w:tab w:val="left" w:leader="underscore" w:pos="3314"/>
                <w:tab w:val="left" w:leader="underscore" w:pos="3678"/>
              </w:tabs>
              <w:spacing w:after="0" w:line="240" w:lineRule="auto"/>
              <w:ind w:left="-26" w:right="-17"/>
              <w:jc w:val="center"/>
              <w:rPr>
                <w:rFonts w:eastAsia="Times New Roman"/>
                <w:bCs/>
                <w:sz w:val="24"/>
                <w:szCs w:val="24"/>
              </w:rPr>
            </w:pPr>
            <w:r w:rsidRPr="009A493E">
              <w:rPr>
                <w:rFonts w:eastAsia="Times New Roman"/>
                <w:bCs/>
                <w:sz w:val="24"/>
                <w:szCs w:val="24"/>
              </w:rPr>
              <w:t>Занятое</w:t>
            </w:r>
          </w:p>
          <w:p w:rsidR="00B74EEA" w:rsidRPr="009A493E" w:rsidRDefault="00B74EEA" w:rsidP="0067632B">
            <w:pPr>
              <w:shd w:val="clear" w:color="auto" w:fill="FFFFFF"/>
              <w:tabs>
                <w:tab w:val="left" w:leader="underscore" w:pos="1864"/>
                <w:tab w:val="left" w:leader="underscore" w:pos="3314"/>
                <w:tab w:val="left" w:leader="underscore" w:pos="3678"/>
              </w:tabs>
              <w:spacing w:after="0" w:line="240" w:lineRule="atLeast"/>
              <w:ind w:left="-26" w:right="-17"/>
              <w:jc w:val="center"/>
              <w:rPr>
                <w:rFonts w:eastAsia="Times New Roman"/>
                <w:bCs/>
                <w:sz w:val="24"/>
                <w:szCs w:val="24"/>
              </w:rPr>
            </w:pPr>
            <w:r w:rsidRPr="009A493E">
              <w:rPr>
                <w:rFonts w:eastAsia="Times New Roman"/>
                <w:bCs/>
                <w:sz w:val="24"/>
                <w:szCs w:val="24"/>
              </w:rPr>
              <w:t>место</w:t>
            </w:r>
          </w:p>
        </w:tc>
      </w:tr>
      <w:tr w:rsidR="00C41AAF" w:rsidRPr="009A493E" w:rsidTr="00C41AAF">
        <w:trPr>
          <w:gridBefore w:val="1"/>
          <w:wBefore w:w="28" w:type="dxa"/>
          <w:trHeight w:val="811"/>
          <w:jc w:val="center"/>
        </w:trPr>
        <w:tc>
          <w:tcPr>
            <w:tcW w:w="567" w:type="dxa"/>
            <w:vMerge/>
            <w:vAlign w:val="center"/>
          </w:tcPr>
          <w:p w:rsidR="00B74EEA" w:rsidRPr="009A493E" w:rsidRDefault="00B74EEA" w:rsidP="0067632B">
            <w:pPr>
              <w:tabs>
                <w:tab w:val="left" w:leader="underscore" w:pos="1864"/>
                <w:tab w:val="left" w:leader="underscore" w:pos="3314"/>
                <w:tab w:val="left" w:leader="underscore" w:pos="3678"/>
              </w:tabs>
              <w:spacing w:after="0" w:line="240" w:lineRule="auto"/>
              <w:jc w:val="center"/>
              <w:rPr>
                <w:rFonts w:eastAsia="Times New Roman"/>
                <w:bCs/>
                <w:sz w:val="24"/>
                <w:szCs w:val="24"/>
              </w:rPr>
            </w:pPr>
          </w:p>
        </w:tc>
        <w:tc>
          <w:tcPr>
            <w:tcW w:w="1536" w:type="dxa"/>
            <w:vMerge/>
            <w:vAlign w:val="center"/>
          </w:tcPr>
          <w:p w:rsidR="00B74EEA" w:rsidRPr="009A493E" w:rsidRDefault="00B74EEA" w:rsidP="0067632B">
            <w:pPr>
              <w:tabs>
                <w:tab w:val="left" w:leader="underscore" w:pos="1864"/>
                <w:tab w:val="left" w:leader="underscore" w:pos="3314"/>
                <w:tab w:val="left" w:leader="underscore" w:pos="3678"/>
              </w:tabs>
              <w:spacing w:after="0" w:line="240" w:lineRule="auto"/>
              <w:jc w:val="center"/>
              <w:rPr>
                <w:rFonts w:eastAsia="Times New Roman"/>
                <w:bCs/>
                <w:sz w:val="24"/>
                <w:szCs w:val="24"/>
              </w:rPr>
            </w:pPr>
          </w:p>
        </w:tc>
        <w:tc>
          <w:tcPr>
            <w:tcW w:w="1840" w:type="dxa"/>
            <w:gridSpan w:val="2"/>
            <w:vMerge/>
            <w:vAlign w:val="center"/>
          </w:tcPr>
          <w:p w:rsidR="00B74EEA" w:rsidRPr="009A493E" w:rsidRDefault="00B74EEA" w:rsidP="0067632B">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sz w:val="24"/>
                <w:szCs w:val="24"/>
              </w:rPr>
            </w:pPr>
          </w:p>
        </w:tc>
        <w:tc>
          <w:tcPr>
            <w:tcW w:w="1701" w:type="dxa"/>
          </w:tcPr>
          <w:p w:rsidR="00B74EEA" w:rsidRPr="009A493E" w:rsidRDefault="00B74EEA" w:rsidP="0067632B">
            <w:pPr>
              <w:shd w:val="clear" w:color="auto" w:fill="FFFFFF"/>
              <w:tabs>
                <w:tab w:val="left" w:leader="underscore" w:pos="1864"/>
                <w:tab w:val="left" w:leader="underscore" w:pos="3314"/>
                <w:tab w:val="left" w:leader="underscore" w:pos="3678"/>
              </w:tabs>
              <w:spacing w:after="0" w:line="240" w:lineRule="auto"/>
              <w:ind w:hanging="43"/>
              <w:jc w:val="center"/>
              <w:rPr>
                <w:rFonts w:eastAsia="Times New Roman"/>
                <w:bCs/>
                <w:sz w:val="24"/>
                <w:szCs w:val="24"/>
                <w:lang w:val="en-US"/>
              </w:rPr>
            </w:pPr>
            <w:r w:rsidRPr="009A493E">
              <w:rPr>
                <w:rFonts w:eastAsia="Times New Roman"/>
                <w:bCs/>
                <w:sz w:val="24"/>
                <w:szCs w:val="24"/>
              </w:rPr>
              <w:t xml:space="preserve">Комплексное задание </w:t>
            </w:r>
          </w:p>
          <w:p w:rsidR="00B74EEA" w:rsidRPr="009A493E" w:rsidRDefault="00B74EEA" w:rsidP="0067632B">
            <w:pPr>
              <w:shd w:val="clear" w:color="auto" w:fill="FFFFFF"/>
              <w:tabs>
                <w:tab w:val="left" w:leader="underscore" w:pos="1864"/>
                <w:tab w:val="left" w:leader="underscore" w:pos="3314"/>
                <w:tab w:val="left" w:leader="underscore" w:pos="3678"/>
              </w:tabs>
              <w:spacing w:after="0" w:line="240" w:lineRule="auto"/>
              <w:ind w:hanging="43"/>
              <w:jc w:val="center"/>
              <w:rPr>
                <w:rFonts w:eastAsia="Times New Roman"/>
                <w:bCs/>
                <w:sz w:val="24"/>
                <w:szCs w:val="24"/>
              </w:rPr>
            </w:pPr>
            <w:r w:rsidRPr="009A493E">
              <w:rPr>
                <w:rFonts w:eastAsia="Times New Roman"/>
                <w:bCs/>
                <w:sz w:val="24"/>
                <w:szCs w:val="24"/>
                <w:lang w:val="en-US"/>
              </w:rPr>
              <w:t>I</w:t>
            </w:r>
            <w:r w:rsidRPr="009A493E">
              <w:rPr>
                <w:rFonts w:eastAsia="Times New Roman"/>
                <w:bCs/>
                <w:sz w:val="24"/>
                <w:szCs w:val="24"/>
              </w:rPr>
              <w:t xml:space="preserve"> уровня</w:t>
            </w:r>
          </w:p>
        </w:tc>
        <w:tc>
          <w:tcPr>
            <w:tcW w:w="1843" w:type="dxa"/>
          </w:tcPr>
          <w:p w:rsidR="00B74EEA" w:rsidRPr="009A493E" w:rsidRDefault="00B74EEA" w:rsidP="0067632B">
            <w:pPr>
              <w:tabs>
                <w:tab w:val="left" w:leader="underscore" w:pos="1864"/>
                <w:tab w:val="left" w:leader="underscore" w:pos="3314"/>
                <w:tab w:val="left" w:leader="underscore" w:pos="3678"/>
              </w:tabs>
              <w:spacing w:after="0" w:line="240" w:lineRule="auto"/>
              <w:jc w:val="center"/>
              <w:rPr>
                <w:rFonts w:eastAsia="Times New Roman"/>
                <w:bCs/>
                <w:sz w:val="24"/>
                <w:szCs w:val="24"/>
                <w:lang w:val="en-US"/>
              </w:rPr>
            </w:pPr>
            <w:r w:rsidRPr="009A493E">
              <w:rPr>
                <w:rFonts w:eastAsia="Times New Roman"/>
                <w:bCs/>
                <w:sz w:val="24"/>
                <w:szCs w:val="24"/>
              </w:rPr>
              <w:t xml:space="preserve">Комплексное задание </w:t>
            </w:r>
          </w:p>
          <w:p w:rsidR="00B74EEA" w:rsidRPr="009A493E" w:rsidRDefault="00B74EEA" w:rsidP="0067632B">
            <w:pPr>
              <w:tabs>
                <w:tab w:val="left" w:leader="underscore" w:pos="1864"/>
                <w:tab w:val="left" w:leader="underscore" w:pos="3314"/>
                <w:tab w:val="left" w:leader="underscore" w:pos="3678"/>
              </w:tabs>
              <w:spacing w:after="0" w:line="240" w:lineRule="auto"/>
              <w:jc w:val="center"/>
              <w:rPr>
                <w:rFonts w:eastAsia="Times New Roman"/>
                <w:bCs/>
                <w:sz w:val="24"/>
                <w:szCs w:val="24"/>
              </w:rPr>
            </w:pPr>
            <w:r w:rsidRPr="009A493E">
              <w:rPr>
                <w:rFonts w:eastAsia="Times New Roman"/>
                <w:bCs/>
                <w:sz w:val="24"/>
                <w:szCs w:val="24"/>
                <w:lang w:val="en-US"/>
              </w:rPr>
              <w:t>II</w:t>
            </w:r>
            <w:r w:rsidRPr="009A493E">
              <w:rPr>
                <w:rFonts w:eastAsia="Times New Roman"/>
                <w:bCs/>
                <w:sz w:val="24"/>
                <w:szCs w:val="24"/>
              </w:rPr>
              <w:t xml:space="preserve"> уровня</w:t>
            </w:r>
          </w:p>
        </w:tc>
        <w:tc>
          <w:tcPr>
            <w:tcW w:w="2126" w:type="dxa"/>
            <w:vMerge/>
            <w:vAlign w:val="center"/>
          </w:tcPr>
          <w:p w:rsidR="00B74EEA" w:rsidRPr="009A493E" w:rsidRDefault="00B74EEA" w:rsidP="0067632B">
            <w:pPr>
              <w:tabs>
                <w:tab w:val="left" w:leader="underscore" w:pos="1864"/>
                <w:tab w:val="left" w:leader="underscore" w:pos="3314"/>
                <w:tab w:val="left" w:leader="underscore" w:pos="3678"/>
              </w:tabs>
              <w:spacing w:after="0" w:line="240" w:lineRule="auto"/>
              <w:ind w:left="-26"/>
              <w:jc w:val="center"/>
              <w:rPr>
                <w:rFonts w:eastAsia="Times New Roman"/>
                <w:bCs/>
                <w:sz w:val="24"/>
                <w:szCs w:val="24"/>
              </w:rPr>
            </w:pPr>
          </w:p>
        </w:tc>
        <w:tc>
          <w:tcPr>
            <w:tcW w:w="1276" w:type="dxa"/>
            <w:vMerge/>
            <w:vAlign w:val="center"/>
          </w:tcPr>
          <w:p w:rsidR="00B74EEA" w:rsidRPr="009A493E" w:rsidRDefault="00B74EEA" w:rsidP="0067632B">
            <w:pPr>
              <w:tabs>
                <w:tab w:val="left" w:leader="underscore" w:pos="1864"/>
                <w:tab w:val="left" w:leader="underscore" w:pos="3314"/>
                <w:tab w:val="left" w:leader="underscore" w:pos="3678"/>
              </w:tabs>
              <w:spacing w:after="0" w:line="240" w:lineRule="auto"/>
              <w:ind w:left="-26" w:right="-17"/>
              <w:jc w:val="center"/>
              <w:rPr>
                <w:rFonts w:eastAsia="Times New Roman"/>
                <w:bCs/>
                <w:sz w:val="24"/>
                <w:szCs w:val="24"/>
              </w:rPr>
            </w:pPr>
          </w:p>
        </w:tc>
      </w:tr>
      <w:tr w:rsidR="00C41AAF" w:rsidRPr="009A493E" w:rsidTr="00C41AAF">
        <w:trPr>
          <w:gridBefore w:val="1"/>
          <w:wBefore w:w="28" w:type="dxa"/>
          <w:jc w:val="center"/>
        </w:trPr>
        <w:tc>
          <w:tcPr>
            <w:tcW w:w="567" w:type="dxa"/>
            <w:vAlign w:val="center"/>
          </w:tcPr>
          <w:p w:rsidR="00B74EEA" w:rsidRPr="009A493E" w:rsidRDefault="00B74EEA" w:rsidP="0067632B">
            <w:pPr>
              <w:tabs>
                <w:tab w:val="left" w:leader="underscore" w:pos="1864"/>
                <w:tab w:val="left" w:leader="underscore" w:pos="3314"/>
                <w:tab w:val="left" w:leader="underscore" w:pos="3678"/>
              </w:tabs>
              <w:spacing w:after="0" w:line="240" w:lineRule="auto"/>
              <w:jc w:val="center"/>
              <w:rPr>
                <w:rFonts w:eastAsia="Times New Roman"/>
                <w:bCs/>
                <w:sz w:val="26"/>
                <w:szCs w:val="26"/>
              </w:rPr>
            </w:pPr>
            <w:r w:rsidRPr="009A493E">
              <w:rPr>
                <w:rFonts w:eastAsia="Times New Roman"/>
                <w:bCs/>
                <w:sz w:val="26"/>
                <w:szCs w:val="26"/>
              </w:rPr>
              <w:t>1</w:t>
            </w:r>
          </w:p>
        </w:tc>
        <w:tc>
          <w:tcPr>
            <w:tcW w:w="1536" w:type="dxa"/>
            <w:vAlign w:val="center"/>
          </w:tcPr>
          <w:p w:rsidR="00B74EEA" w:rsidRPr="009A493E" w:rsidRDefault="00B74EEA" w:rsidP="0067632B">
            <w:pPr>
              <w:tabs>
                <w:tab w:val="left" w:leader="underscore" w:pos="1864"/>
                <w:tab w:val="left" w:leader="underscore" w:pos="3314"/>
                <w:tab w:val="left" w:leader="underscore" w:pos="3678"/>
              </w:tabs>
              <w:spacing w:after="0" w:line="240" w:lineRule="auto"/>
              <w:ind w:right="-108"/>
              <w:jc w:val="center"/>
              <w:rPr>
                <w:rFonts w:eastAsia="Times New Roman"/>
                <w:bCs/>
                <w:sz w:val="26"/>
                <w:szCs w:val="26"/>
              </w:rPr>
            </w:pPr>
            <w:r w:rsidRPr="009A493E">
              <w:rPr>
                <w:rFonts w:eastAsia="Times New Roman"/>
                <w:bCs/>
                <w:sz w:val="26"/>
                <w:szCs w:val="26"/>
              </w:rPr>
              <w:t>2</w:t>
            </w:r>
          </w:p>
        </w:tc>
        <w:tc>
          <w:tcPr>
            <w:tcW w:w="1840" w:type="dxa"/>
            <w:gridSpan w:val="2"/>
            <w:vAlign w:val="center"/>
          </w:tcPr>
          <w:p w:rsidR="00B74EEA" w:rsidRPr="009A493E" w:rsidRDefault="00B74EEA" w:rsidP="0067632B">
            <w:pPr>
              <w:tabs>
                <w:tab w:val="left" w:leader="underscore" w:pos="1864"/>
                <w:tab w:val="left" w:leader="underscore" w:pos="3314"/>
                <w:tab w:val="left" w:leader="underscore" w:pos="3678"/>
              </w:tabs>
              <w:spacing w:after="0" w:line="240" w:lineRule="auto"/>
              <w:jc w:val="center"/>
              <w:rPr>
                <w:rFonts w:eastAsia="Times New Roman"/>
                <w:bCs/>
                <w:sz w:val="26"/>
                <w:szCs w:val="26"/>
              </w:rPr>
            </w:pPr>
            <w:r w:rsidRPr="009A493E">
              <w:rPr>
                <w:rFonts w:eastAsia="Times New Roman"/>
                <w:bCs/>
                <w:sz w:val="26"/>
                <w:szCs w:val="26"/>
              </w:rPr>
              <w:t>3</w:t>
            </w:r>
          </w:p>
        </w:tc>
        <w:tc>
          <w:tcPr>
            <w:tcW w:w="1701" w:type="dxa"/>
            <w:vAlign w:val="center"/>
          </w:tcPr>
          <w:p w:rsidR="00B74EEA" w:rsidRPr="009A493E" w:rsidRDefault="00B74EEA" w:rsidP="0067632B">
            <w:pPr>
              <w:tabs>
                <w:tab w:val="left" w:leader="underscore" w:pos="1864"/>
                <w:tab w:val="left" w:leader="underscore" w:pos="3314"/>
                <w:tab w:val="left" w:leader="underscore" w:pos="3678"/>
              </w:tabs>
              <w:spacing w:after="0" w:line="240" w:lineRule="auto"/>
              <w:jc w:val="center"/>
              <w:rPr>
                <w:rFonts w:eastAsia="Times New Roman"/>
                <w:bCs/>
                <w:sz w:val="26"/>
                <w:szCs w:val="26"/>
              </w:rPr>
            </w:pPr>
            <w:r w:rsidRPr="009A493E">
              <w:rPr>
                <w:rFonts w:eastAsia="Times New Roman"/>
                <w:bCs/>
                <w:sz w:val="26"/>
                <w:szCs w:val="26"/>
              </w:rPr>
              <w:t>5</w:t>
            </w:r>
          </w:p>
        </w:tc>
        <w:tc>
          <w:tcPr>
            <w:tcW w:w="1843" w:type="dxa"/>
            <w:vAlign w:val="center"/>
          </w:tcPr>
          <w:p w:rsidR="00B74EEA" w:rsidRPr="009A493E" w:rsidRDefault="00B74EEA" w:rsidP="0067632B">
            <w:pPr>
              <w:tabs>
                <w:tab w:val="left" w:leader="underscore" w:pos="1864"/>
                <w:tab w:val="left" w:leader="underscore" w:pos="3314"/>
                <w:tab w:val="left" w:leader="underscore" w:pos="3678"/>
              </w:tabs>
              <w:spacing w:after="0" w:line="240" w:lineRule="auto"/>
              <w:jc w:val="center"/>
              <w:rPr>
                <w:rFonts w:eastAsia="Times New Roman"/>
                <w:bCs/>
                <w:sz w:val="26"/>
                <w:szCs w:val="26"/>
              </w:rPr>
            </w:pPr>
            <w:r w:rsidRPr="009A493E">
              <w:rPr>
                <w:rFonts w:eastAsia="Times New Roman"/>
                <w:bCs/>
                <w:sz w:val="26"/>
                <w:szCs w:val="26"/>
              </w:rPr>
              <w:t>6</w:t>
            </w:r>
          </w:p>
        </w:tc>
        <w:tc>
          <w:tcPr>
            <w:tcW w:w="2126" w:type="dxa"/>
            <w:vAlign w:val="center"/>
          </w:tcPr>
          <w:p w:rsidR="00B74EEA" w:rsidRPr="009A493E" w:rsidRDefault="00B74EEA" w:rsidP="0067632B">
            <w:pPr>
              <w:tabs>
                <w:tab w:val="left" w:leader="underscore" w:pos="1864"/>
                <w:tab w:val="left" w:leader="underscore" w:pos="3314"/>
                <w:tab w:val="left" w:leader="underscore" w:pos="3678"/>
              </w:tabs>
              <w:spacing w:after="0" w:line="240" w:lineRule="auto"/>
              <w:jc w:val="center"/>
              <w:rPr>
                <w:rFonts w:eastAsia="Times New Roman"/>
                <w:bCs/>
                <w:sz w:val="26"/>
                <w:szCs w:val="26"/>
              </w:rPr>
            </w:pPr>
            <w:r w:rsidRPr="009A493E">
              <w:rPr>
                <w:rFonts w:eastAsia="Times New Roman"/>
                <w:bCs/>
                <w:sz w:val="26"/>
                <w:szCs w:val="26"/>
              </w:rPr>
              <w:t>10</w:t>
            </w:r>
          </w:p>
        </w:tc>
        <w:tc>
          <w:tcPr>
            <w:tcW w:w="1276" w:type="dxa"/>
            <w:vAlign w:val="center"/>
          </w:tcPr>
          <w:p w:rsidR="00B74EEA" w:rsidRPr="009A493E" w:rsidRDefault="00B74EEA" w:rsidP="0067632B">
            <w:pPr>
              <w:tabs>
                <w:tab w:val="left" w:leader="underscore" w:pos="1864"/>
                <w:tab w:val="left" w:leader="underscore" w:pos="3314"/>
                <w:tab w:val="left" w:leader="underscore" w:pos="3678"/>
              </w:tabs>
              <w:spacing w:after="0" w:line="240" w:lineRule="auto"/>
              <w:ind w:left="-26" w:right="-140"/>
              <w:jc w:val="center"/>
              <w:rPr>
                <w:rFonts w:eastAsia="Times New Roman"/>
                <w:bCs/>
                <w:sz w:val="26"/>
                <w:szCs w:val="26"/>
              </w:rPr>
            </w:pPr>
            <w:r w:rsidRPr="009A493E">
              <w:rPr>
                <w:rFonts w:eastAsia="Times New Roman"/>
                <w:bCs/>
                <w:sz w:val="26"/>
                <w:szCs w:val="26"/>
              </w:rPr>
              <w:t>11</w:t>
            </w:r>
          </w:p>
        </w:tc>
      </w:tr>
      <w:tr w:rsidR="00C41AAF" w:rsidRPr="009A493E" w:rsidTr="00C41AAF">
        <w:trPr>
          <w:gridBefore w:val="1"/>
          <w:wBefore w:w="28" w:type="dxa"/>
          <w:jc w:val="center"/>
        </w:trPr>
        <w:tc>
          <w:tcPr>
            <w:tcW w:w="567" w:type="dxa"/>
            <w:vAlign w:val="center"/>
          </w:tcPr>
          <w:p w:rsidR="00B74EEA" w:rsidRPr="009A493E" w:rsidRDefault="00B74EEA" w:rsidP="0067632B">
            <w:pPr>
              <w:tabs>
                <w:tab w:val="left" w:leader="underscore" w:pos="1864"/>
                <w:tab w:val="left" w:leader="underscore" w:pos="3314"/>
                <w:tab w:val="left" w:leader="underscore" w:pos="3678"/>
              </w:tabs>
              <w:spacing w:after="0" w:line="240" w:lineRule="auto"/>
              <w:jc w:val="center"/>
              <w:rPr>
                <w:rFonts w:eastAsia="Times New Roman"/>
                <w:bCs/>
                <w:sz w:val="26"/>
                <w:szCs w:val="26"/>
              </w:rPr>
            </w:pPr>
          </w:p>
        </w:tc>
        <w:tc>
          <w:tcPr>
            <w:tcW w:w="1536" w:type="dxa"/>
            <w:vAlign w:val="center"/>
          </w:tcPr>
          <w:p w:rsidR="00B74EEA" w:rsidRPr="009A493E" w:rsidRDefault="00B74EEA" w:rsidP="0067632B">
            <w:pPr>
              <w:tabs>
                <w:tab w:val="left" w:leader="underscore" w:pos="1864"/>
                <w:tab w:val="left" w:leader="underscore" w:pos="3314"/>
                <w:tab w:val="left" w:leader="underscore" w:pos="3678"/>
              </w:tabs>
              <w:spacing w:after="0" w:line="240" w:lineRule="auto"/>
              <w:ind w:right="-108"/>
              <w:jc w:val="center"/>
              <w:rPr>
                <w:rFonts w:eastAsia="Times New Roman"/>
                <w:bCs/>
                <w:sz w:val="26"/>
                <w:szCs w:val="26"/>
              </w:rPr>
            </w:pPr>
          </w:p>
        </w:tc>
        <w:tc>
          <w:tcPr>
            <w:tcW w:w="1840" w:type="dxa"/>
            <w:gridSpan w:val="2"/>
            <w:vAlign w:val="center"/>
          </w:tcPr>
          <w:p w:rsidR="00B74EEA" w:rsidRPr="009A493E" w:rsidRDefault="00B74EEA" w:rsidP="0067632B">
            <w:pPr>
              <w:tabs>
                <w:tab w:val="left" w:leader="underscore" w:pos="1864"/>
                <w:tab w:val="left" w:leader="underscore" w:pos="3314"/>
                <w:tab w:val="left" w:leader="underscore" w:pos="3678"/>
              </w:tabs>
              <w:spacing w:after="0" w:line="240" w:lineRule="auto"/>
              <w:jc w:val="center"/>
              <w:rPr>
                <w:rFonts w:eastAsia="Times New Roman"/>
                <w:bCs/>
                <w:sz w:val="26"/>
                <w:szCs w:val="26"/>
              </w:rPr>
            </w:pPr>
          </w:p>
        </w:tc>
        <w:tc>
          <w:tcPr>
            <w:tcW w:w="1701" w:type="dxa"/>
            <w:vAlign w:val="center"/>
          </w:tcPr>
          <w:p w:rsidR="00B74EEA" w:rsidRPr="009A493E" w:rsidRDefault="00B74EEA" w:rsidP="0067632B">
            <w:pPr>
              <w:tabs>
                <w:tab w:val="left" w:leader="underscore" w:pos="1864"/>
                <w:tab w:val="left" w:leader="underscore" w:pos="3314"/>
                <w:tab w:val="left" w:leader="underscore" w:pos="3678"/>
              </w:tabs>
              <w:spacing w:after="0" w:line="240" w:lineRule="auto"/>
              <w:jc w:val="center"/>
              <w:rPr>
                <w:rFonts w:eastAsia="Times New Roman"/>
                <w:bCs/>
                <w:sz w:val="26"/>
                <w:szCs w:val="26"/>
              </w:rPr>
            </w:pPr>
          </w:p>
        </w:tc>
        <w:tc>
          <w:tcPr>
            <w:tcW w:w="1843" w:type="dxa"/>
            <w:vAlign w:val="center"/>
          </w:tcPr>
          <w:p w:rsidR="00B74EEA" w:rsidRPr="009A493E" w:rsidRDefault="00B74EEA" w:rsidP="0067632B">
            <w:pPr>
              <w:tabs>
                <w:tab w:val="left" w:leader="underscore" w:pos="1864"/>
                <w:tab w:val="left" w:leader="underscore" w:pos="3314"/>
                <w:tab w:val="left" w:leader="underscore" w:pos="3678"/>
              </w:tabs>
              <w:spacing w:after="0" w:line="240" w:lineRule="auto"/>
              <w:ind w:left="-26" w:right="-140"/>
              <w:jc w:val="center"/>
              <w:rPr>
                <w:rFonts w:eastAsia="Times New Roman"/>
                <w:bCs/>
                <w:sz w:val="26"/>
                <w:szCs w:val="26"/>
              </w:rPr>
            </w:pPr>
          </w:p>
        </w:tc>
        <w:tc>
          <w:tcPr>
            <w:tcW w:w="2126" w:type="dxa"/>
            <w:vAlign w:val="center"/>
          </w:tcPr>
          <w:p w:rsidR="00B74EEA" w:rsidRPr="009A493E" w:rsidRDefault="00B74EEA" w:rsidP="0067632B">
            <w:pPr>
              <w:tabs>
                <w:tab w:val="left" w:leader="underscore" w:pos="1864"/>
                <w:tab w:val="left" w:leader="underscore" w:pos="3314"/>
                <w:tab w:val="left" w:leader="underscore" w:pos="3678"/>
              </w:tabs>
              <w:spacing w:after="0" w:line="240" w:lineRule="auto"/>
              <w:jc w:val="center"/>
              <w:rPr>
                <w:rFonts w:eastAsia="Times New Roman"/>
                <w:bCs/>
                <w:sz w:val="26"/>
                <w:szCs w:val="26"/>
              </w:rPr>
            </w:pPr>
          </w:p>
        </w:tc>
        <w:tc>
          <w:tcPr>
            <w:tcW w:w="1276" w:type="dxa"/>
            <w:vAlign w:val="center"/>
          </w:tcPr>
          <w:p w:rsidR="00B74EEA" w:rsidRPr="009A493E" w:rsidRDefault="00B74EEA" w:rsidP="0067632B">
            <w:pPr>
              <w:tabs>
                <w:tab w:val="left" w:leader="underscore" w:pos="1864"/>
                <w:tab w:val="left" w:leader="underscore" w:pos="3314"/>
                <w:tab w:val="left" w:leader="underscore" w:pos="3678"/>
              </w:tabs>
              <w:spacing w:after="0" w:line="240" w:lineRule="auto"/>
              <w:ind w:left="-26" w:right="-140"/>
              <w:jc w:val="center"/>
              <w:rPr>
                <w:rFonts w:eastAsia="Times New Roman"/>
                <w:bCs/>
                <w:sz w:val="26"/>
                <w:szCs w:val="26"/>
              </w:rPr>
            </w:pPr>
          </w:p>
        </w:tc>
      </w:tr>
      <w:tr w:rsidR="009A493E" w:rsidRPr="009A493E" w:rsidTr="00C41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8" w:type="dxa"/>
          <w:jc w:val="center"/>
        </w:trPr>
        <w:tc>
          <w:tcPr>
            <w:tcW w:w="3402" w:type="dxa"/>
            <w:gridSpan w:val="3"/>
          </w:tcPr>
          <w:p w:rsidR="005104E6" w:rsidRPr="009A493E" w:rsidRDefault="005104E6" w:rsidP="005104E6">
            <w:pPr>
              <w:spacing w:after="0" w:line="240" w:lineRule="auto"/>
              <w:rPr>
                <w:rFonts w:eastAsia="Times New Roman"/>
                <w:sz w:val="24"/>
                <w:szCs w:val="24"/>
                <w:lang w:val="en-US"/>
              </w:rPr>
            </w:pPr>
          </w:p>
          <w:p w:rsidR="0067632B" w:rsidRPr="009A493E" w:rsidRDefault="0067632B" w:rsidP="005104E6">
            <w:pPr>
              <w:spacing w:after="0" w:line="240" w:lineRule="auto"/>
              <w:rPr>
                <w:rFonts w:eastAsia="Times New Roman"/>
                <w:sz w:val="24"/>
                <w:szCs w:val="24"/>
              </w:rPr>
            </w:pPr>
            <w:r w:rsidRPr="009A493E">
              <w:rPr>
                <w:rFonts w:eastAsia="Times New Roman"/>
                <w:sz w:val="24"/>
                <w:szCs w:val="24"/>
              </w:rPr>
              <w:t>Председатель рабочей группы</w:t>
            </w:r>
          </w:p>
        </w:tc>
        <w:tc>
          <w:tcPr>
            <w:tcW w:w="2242" w:type="dxa"/>
            <w:gridSpan w:val="2"/>
          </w:tcPr>
          <w:p w:rsidR="005104E6" w:rsidRPr="009A493E" w:rsidRDefault="005104E6" w:rsidP="005104E6">
            <w:pPr>
              <w:spacing w:after="0" w:line="240" w:lineRule="auto"/>
              <w:ind w:left="80"/>
              <w:jc w:val="center"/>
              <w:rPr>
                <w:rFonts w:eastAsia="Times New Roman"/>
                <w:sz w:val="24"/>
                <w:szCs w:val="24"/>
                <w:lang w:val="en-US"/>
              </w:rPr>
            </w:pPr>
          </w:p>
          <w:p w:rsidR="0067632B" w:rsidRPr="009A493E" w:rsidRDefault="00C41AAF" w:rsidP="005104E6">
            <w:pPr>
              <w:spacing w:after="0" w:line="240" w:lineRule="auto"/>
              <w:ind w:left="80"/>
              <w:jc w:val="center"/>
              <w:rPr>
                <w:rFonts w:eastAsia="Times New Roman"/>
                <w:sz w:val="24"/>
                <w:szCs w:val="24"/>
              </w:rPr>
            </w:pPr>
            <w:r>
              <w:rPr>
                <w:rFonts w:eastAsia="Times New Roman"/>
                <w:sz w:val="24"/>
                <w:szCs w:val="24"/>
              </w:rPr>
              <w:t>________________</w:t>
            </w:r>
          </w:p>
          <w:p w:rsidR="0067632B" w:rsidRPr="009A493E" w:rsidRDefault="0067632B" w:rsidP="005104E6">
            <w:pPr>
              <w:spacing w:after="0" w:line="240" w:lineRule="auto"/>
              <w:ind w:left="80"/>
              <w:jc w:val="center"/>
              <w:rPr>
                <w:rFonts w:eastAsia="Times New Roman"/>
                <w:sz w:val="24"/>
                <w:szCs w:val="24"/>
              </w:rPr>
            </w:pPr>
            <w:r w:rsidRPr="009A493E">
              <w:rPr>
                <w:rFonts w:eastAsia="Times New Roman"/>
                <w:sz w:val="24"/>
                <w:szCs w:val="24"/>
              </w:rPr>
              <w:t>подпись</w:t>
            </w:r>
          </w:p>
        </w:tc>
        <w:tc>
          <w:tcPr>
            <w:tcW w:w="5245" w:type="dxa"/>
            <w:gridSpan w:val="3"/>
          </w:tcPr>
          <w:p w:rsidR="005104E6" w:rsidRPr="009A493E" w:rsidRDefault="005104E6" w:rsidP="005104E6">
            <w:pPr>
              <w:spacing w:after="0" w:line="240" w:lineRule="auto"/>
              <w:ind w:left="80"/>
              <w:jc w:val="center"/>
              <w:rPr>
                <w:rFonts w:eastAsia="Times New Roman"/>
                <w:sz w:val="24"/>
                <w:szCs w:val="24"/>
                <w:lang w:val="en-US"/>
              </w:rPr>
            </w:pPr>
          </w:p>
          <w:p w:rsidR="0067632B" w:rsidRPr="009A493E" w:rsidRDefault="0067632B" w:rsidP="005104E6">
            <w:pPr>
              <w:spacing w:after="0" w:line="240" w:lineRule="auto"/>
              <w:ind w:left="80"/>
              <w:jc w:val="center"/>
              <w:rPr>
                <w:rFonts w:eastAsia="Times New Roman"/>
                <w:sz w:val="24"/>
                <w:szCs w:val="24"/>
              </w:rPr>
            </w:pPr>
            <w:r w:rsidRPr="009A493E">
              <w:rPr>
                <w:rFonts w:eastAsia="Times New Roman"/>
                <w:sz w:val="24"/>
                <w:szCs w:val="24"/>
              </w:rPr>
              <w:t>___________________________</w:t>
            </w:r>
            <w:r w:rsidR="00C41AAF">
              <w:rPr>
                <w:rFonts w:eastAsia="Times New Roman"/>
                <w:sz w:val="24"/>
                <w:szCs w:val="24"/>
              </w:rPr>
              <w:t>__________</w:t>
            </w:r>
          </w:p>
          <w:p w:rsidR="0067632B" w:rsidRPr="009A493E" w:rsidRDefault="0067632B" w:rsidP="005104E6">
            <w:pPr>
              <w:spacing w:after="0" w:line="240" w:lineRule="auto"/>
              <w:ind w:left="80"/>
              <w:jc w:val="center"/>
              <w:rPr>
                <w:rFonts w:eastAsia="Times New Roman"/>
                <w:sz w:val="24"/>
                <w:szCs w:val="24"/>
              </w:rPr>
            </w:pPr>
            <w:r w:rsidRPr="009A493E">
              <w:rPr>
                <w:rFonts w:eastAsia="Times New Roman"/>
                <w:sz w:val="24"/>
                <w:szCs w:val="24"/>
              </w:rPr>
              <w:t>фамилия, инициалы</w:t>
            </w:r>
          </w:p>
        </w:tc>
      </w:tr>
      <w:tr w:rsidR="009A493E" w:rsidRPr="009A493E" w:rsidTr="00C41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430" w:type="dxa"/>
            <w:gridSpan w:val="4"/>
          </w:tcPr>
          <w:p w:rsidR="0067632B" w:rsidRPr="009A493E" w:rsidRDefault="0067632B" w:rsidP="005104E6">
            <w:pPr>
              <w:spacing w:after="0" w:line="240" w:lineRule="auto"/>
              <w:rPr>
                <w:rFonts w:eastAsia="Times New Roman"/>
                <w:sz w:val="24"/>
                <w:szCs w:val="24"/>
              </w:rPr>
            </w:pPr>
            <w:r w:rsidRPr="009A493E">
              <w:rPr>
                <w:rFonts w:eastAsia="Times New Roman"/>
                <w:sz w:val="24"/>
                <w:szCs w:val="24"/>
              </w:rPr>
              <w:t>Председатель жюри</w:t>
            </w:r>
          </w:p>
        </w:tc>
        <w:tc>
          <w:tcPr>
            <w:tcW w:w="2242" w:type="dxa"/>
            <w:gridSpan w:val="2"/>
          </w:tcPr>
          <w:p w:rsidR="0067632B" w:rsidRPr="009A493E" w:rsidRDefault="00DD4FD7" w:rsidP="005104E6">
            <w:pPr>
              <w:spacing w:after="0" w:line="240" w:lineRule="auto"/>
              <w:ind w:left="80"/>
              <w:jc w:val="center"/>
              <w:rPr>
                <w:rFonts w:eastAsia="Times New Roman"/>
                <w:sz w:val="24"/>
                <w:szCs w:val="24"/>
              </w:rPr>
            </w:pPr>
            <w:r>
              <w:rPr>
                <w:rFonts w:eastAsia="Times New Roman"/>
                <w:sz w:val="24"/>
                <w:szCs w:val="24"/>
              </w:rPr>
              <w:t>________________</w:t>
            </w:r>
          </w:p>
          <w:p w:rsidR="0067632B" w:rsidRPr="009A493E" w:rsidRDefault="0067632B" w:rsidP="005104E6">
            <w:pPr>
              <w:spacing w:after="0" w:line="240" w:lineRule="auto"/>
              <w:ind w:left="80"/>
              <w:jc w:val="center"/>
              <w:rPr>
                <w:rFonts w:eastAsia="Times New Roman"/>
                <w:sz w:val="24"/>
                <w:szCs w:val="24"/>
              </w:rPr>
            </w:pPr>
            <w:r w:rsidRPr="009A493E">
              <w:rPr>
                <w:rFonts w:eastAsia="Times New Roman"/>
                <w:sz w:val="24"/>
                <w:szCs w:val="24"/>
              </w:rPr>
              <w:t>подпись</w:t>
            </w:r>
          </w:p>
        </w:tc>
        <w:tc>
          <w:tcPr>
            <w:tcW w:w="5245" w:type="dxa"/>
            <w:gridSpan w:val="3"/>
          </w:tcPr>
          <w:p w:rsidR="0067632B" w:rsidRPr="009A493E" w:rsidRDefault="0067632B" w:rsidP="005104E6">
            <w:pPr>
              <w:spacing w:after="0" w:line="240" w:lineRule="auto"/>
              <w:ind w:left="80"/>
              <w:jc w:val="center"/>
              <w:rPr>
                <w:rFonts w:eastAsia="Times New Roman"/>
                <w:sz w:val="24"/>
                <w:szCs w:val="24"/>
              </w:rPr>
            </w:pPr>
            <w:r w:rsidRPr="009A493E">
              <w:rPr>
                <w:rFonts w:eastAsia="Times New Roman"/>
                <w:sz w:val="24"/>
                <w:szCs w:val="24"/>
              </w:rPr>
              <w:t>________</w:t>
            </w:r>
            <w:r w:rsidR="00C41AAF">
              <w:rPr>
                <w:rFonts w:eastAsia="Times New Roman"/>
                <w:sz w:val="24"/>
                <w:szCs w:val="24"/>
              </w:rPr>
              <w:t>_____________________________</w:t>
            </w:r>
          </w:p>
          <w:p w:rsidR="0067632B" w:rsidRPr="009A493E" w:rsidRDefault="0067632B" w:rsidP="005104E6">
            <w:pPr>
              <w:spacing w:after="0" w:line="240" w:lineRule="auto"/>
              <w:ind w:left="80"/>
              <w:jc w:val="center"/>
              <w:rPr>
                <w:rFonts w:eastAsia="Times New Roman"/>
                <w:sz w:val="24"/>
                <w:szCs w:val="24"/>
              </w:rPr>
            </w:pPr>
            <w:r w:rsidRPr="009A493E">
              <w:rPr>
                <w:rFonts w:eastAsia="Times New Roman"/>
                <w:sz w:val="24"/>
                <w:szCs w:val="24"/>
              </w:rPr>
              <w:t>фамилия, инициалы</w:t>
            </w:r>
          </w:p>
        </w:tc>
      </w:tr>
      <w:tr w:rsidR="0067632B" w:rsidRPr="009A493E" w:rsidTr="00C41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430" w:type="dxa"/>
            <w:gridSpan w:val="4"/>
          </w:tcPr>
          <w:p w:rsidR="0067632B" w:rsidRPr="009A493E" w:rsidRDefault="0067632B" w:rsidP="005104E6">
            <w:pPr>
              <w:spacing w:after="0" w:line="240" w:lineRule="auto"/>
              <w:rPr>
                <w:rFonts w:eastAsia="Times New Roman"/>
                <w:sz w:val="24"/>
                <w:szCs w:val="24"/>
              </w:rPr>
            </w:pPr>
            <w:r w:rsidRPr="009A493E">
              <w:rPr>
                <w:rFonts w:eastAsia="Times New Roman"/>
                <w:sz w:val="24"/>
                <w:szCs w:val="24"/>
              </w:rPr>
              <w:t>Члены жюри:</w:t>
            </w:r>
          </w:p>
        </w:tc>
        <w:tc>
          <w:tcPr>
            <w:tcW w:w="2242" w:type="dxa"/>
            <w:gridSpan w:val="2"/>
          </w:tcPr>
          <w:p w:rsidR="0067632B" w:rsidRPr="009A493E" w:rsidRDefault="00C41AAF" w:rsidP="005104E6">
            <w:pPr>
              <w:spacing w:after="0" w:line="240" w:lineRule="auto"/>
              <w:ind w:left="80"/>
              <w:jc w:val="center"/>
              <w:rPr>
                <w:rFonts w:eastAsia="Times New Roman"/>
                <w:sz w:val="24"/>
                <w:szCs w:val="24"/>
              </w:rPr>
            </w:pPr>
            <w:r>
              <w:rPr>
                <w:rFonts w:eastAsia="Times New Roman"/>
                <w:sz w:val="24"/>
                <w:szCs w:val="24"/>
              </w:rPr>
              <w:t>______</w:t>
            </w:r>
            <w:r w:rsidR="00DD4FD7">
              <w:rPr>
                <w:rFonts w:eastAsia="Times New Roman"/>
                <w:sz w:val="24"/>
                <w:szCs w:val="24"/>
              </w:rPr>
              <w:t>__________</w:t>
            </w:r>
          </w:p>
          <w:p w:rsidR="0067632B" w:rsidRPr="009A493E" w:rsidRDefault="0067632B" w:rsidP="005104E6">
            <w:pPr>
              <w:spacing w:after="0" w:line="240" w:lineRule="auto"/>
              <w:ind w:left="80"/>
              <w:jc w:val="center"/>
              <w:rPr>
                <w:rFonts w:eastAsia="Times New Roman"/>
                <w:sz w:val="24"/>
                <w:szCs w:val="24"/>
              </w:rPr>
            </w:pPr>
            <w:r w:rsidRPr="009A493E">
              <w:rPr>
                <w:rFonts w:eastAsia="Times New Roman"/>
                <w:sz w:val="24"/>
                <w:szCs w:val="24"/>
              </w:rPr>
              <w:t>подпись</w:t>
            </w:r>
          </w:p>
        </w:tc>
        <w:tc>
          <w:tcPr>
            <w:tcW w:w="5245" w:type="dxa"/>
            <w:gridSpan w:val="3"/>
          </w:tcPr>
          <w:p w:rsidR="0067632B" w:rsidRPr="009A493E" w:rsidRDefault="0067632B" w:rsidP="005104E6">
            <w:pPr>
              <w:spacing w:after="0" w:line="240" w:lineRule="auto"/>
              <w:ind w:left="80"/>
              <w:jc w:val="center"/>
              <w:rPr>
                <w:rFonts w:eastAsia="Times New Roman"/>
                <w:sz w:val="24"/>
                <w:szCs w:val="24"/>
              </w:rPr>
            </w:pPr>
            <w:r w:rsidRPr="009A493E">
              <w:rPr>
                <w:rFonts w:eastAsia="Times New Roman"/>
                <w:sz w:val="24"/>
                <w:szCs w:val="24"/>
              </w:rPr>
              <w:t>________</w:t>
            </w:r>
            <w:r w:rsidR="00C41AAF">
              <w:rPr>
                <w:rFonts w:eastAsia="Times New Roman"/>
                <w:sz w:val="24"/>
                <w:szCs w:val="24"/>
              </w:rPr>
              <w:t>_____________________________</w:t>
            </w:r>
          </w:p>
          <w:p w:rsidR="0067632B" w:rsidRPr="009A493E" w:rsidRDefault="0067632B" w:rsidP="005104E6">
            <w:pPr>
              <w:spacing w:after="0" w:line="240" w:lineRule="auto"/>
              <w:ind w:left="80"/>
              <w:jc w:val="center"/>
              <w:rPr>
                <w:rFonts w:eastAsia="Times New Roman"/>
                <w:sz w:val="24"/>
                <w:szCs w:val="24"/>
              </w:rPr>
            </w:pPr>
            <w:r w:rsidRPr="009A493E">
              <w:rPr>
                <w:rFonts w:eastAsia="Times New Roman"/>
                <w:sz w:val="24"/>
                <w:szCs w:val="24"/>
              </w:rPr>
              <w:t>фамилия, инициалы</w:t>
            </w:r>
          </w:p>
        </w:tc>
      </w:tr>
    </w:tbl>
    <w:p w:rsidR="0067632B" w:rsidRPr="009A493E" w:rsidRDefault="0067632B" w:rsidP="0067632B">
      <w:pPr>
        <w:tabs>
          <w:tab w:val="left" w:pos="142"/>
          <w:tab w:val="left" w:pos="851"/>
        </w:tabs>
        <w:spacing w:after="0"/>
        <w:ind w:firstLine="567"/>
        <w:jc w:val="center"/>
        <w:rPr>
          <w:spacing w:val="-1"/>
          <w:sz w:val="20"/>
          <w:szCs w:val="20"/>
        </w:rPr>
      </w:pPr>
    </w:p>
    <w:sectPr w:rsidR="0067632B" w:rsidRPr="009A493E" w:rsidSect="00B74EEA">
      <w:pgSz w:w="11906" w:h="16838"/>
      <w:pgMar w:top="1134" w:right="707"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4C9A" w:rsidRDefault="00504C9A" w:rsidP="00286751">
      <w:pPr>
        <w:spacing w:after="0" w:line="240" w:lineRule="auto"/>
      </w:pPr>
      <w:r>
        <w:separator/>
      </w:r>
    </w:p>
  </w:endnote>
  <w:endnote w:type="continuationSeparator" w:id="0">
    <w:p w:rsidR="00504C9A" w:rsidRDefault="00504C9A" w:rsidP="00286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4C9A" w:rsidRDefault="00504C9A" w:rsidP="00286751">
      <w:pPr>
        <w:spacing w:after="0" w:line="240" w:lineRule="auto"/>
      </w:pPr>
      <w:r>
        <w:separator/>
      </w:r>
    </w:p>
  </w:footnote>
  <w:footnote w:type="continuationSeparator" w:id="0">
    <w:p w:rsidR="00504C9A" w:rsidRDefault="00504C9A" w:rsidP="002867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711" w:rsidRDefault="00963B8F" w:rsidP="00286751">
    <w:pPr>
      <w:pStyle w:val="a7"/>
      <w:spacing w:after="0" w:line="240" w:lineRule="auto"/>
      <w:jc w:val="center"/>
    </w:pPr>
    <w:r w:rsidRPr="00286751">
      <w:rPr>
        <w:sz w:val="20"/>
        <w:szCs w:val="20"/>
      </w:rPr>
      <w:fldChar w:fldCharType="begin"/>
    </w:r>
    <w:r w:rsidR="00825711" w:rsidRPr="00286751">
      <w:rPr>
        <w:sz w:val="20"/>
        <w:szCs w:val="20"/>
      </w:rPr>
      <w:instrText xml:space="preserve"> PAGE   \* MERGEFORMAT </w:instrText>
    </w:r>
    <w:r w:rsidRPr="00286751">
      <w:rPr>
        <w:sz w:val="20"/>
        <w:szCs w:val="20"/>
      </w:rPr>
      <w:fldChar w:fldCharType="separate"/>
    </w:r>
    <w:r w:rsidR="00A24AF8">
      <w:rPr>
        <w:noProof/>
        <w:sz w:val="20"/>
        <w:szCs w:val="20"/>
      </w:rPr>
      <w:t>58</w:t>
    </w:r>
    <w:r w:rsidRPr="00286751">
      <w:rPr>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711" w:rsidRDefault="00825711" w:rsidP="00847D95">
    <w:pPr>
      <w:pStyle w:val="a7"/>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7F13"/>
    <w:multiLevelType w:val="hybridMultilevel"/>
    <w:tmpl w:val="C17AFB58"/>
    <w:lvl w:ilvl="0" w:tplc="AE08137C">
      <w:start w:val="15"/>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2D97495"/>
    <w:multiLevelType w:val="hybridMultilevel"/>
    <w:tmpl w:val="814A5B08"/>
    <w:lvl w:ilvl="0" w:tplc="B4640E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7428B1"/>
    <w:multiLevelType w:val="hybridMultilevel"/>
    <w:tmpl w:val="65747EFC"/>
    <w:lvl w:ilvl="0" w:tplc="2418F492">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A5A5DEE"/>
    <w:multiLevelType w:val="hybridMultilevel"/>
    <w:tmpl w:val="55E4938C"/>
    <w:lvl w:ilvl="0" w:tplc="7DEE9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F86273"/>
    <w:multiLevelType w:val="hybridMultilevel"/>
    <w:tmpl w:val="A9E08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6657FE"/>
    <w:multiLevelType w:val="hybridMultilevel"/>
    <w:tmpl w:val="D3A86F60"/>
    <w:lvl w:ilvl="0" w:tplc="7DEE9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48228A"/>
    <w:multiLevelType w:val="hybridMultilevel"/>
    <w:tmpl w:val="7444C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852613"/>
    <w:multiLevelType w:val="hybridMultilevel"/>
    <w:tmpl w:val="A11632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184304"/>
    <w:multiLevelType w:val="hybridMultilevel"/>
    <w:tmpl w:val="A3E8684C"/>
    <w:lvl w:ilvl="0" w:tplc="FD14AE14">
      <w:start w:val="1"/>
      <w:numFmt w:val="decimal"/>
      <w:lvlText w:val="%1."/>
      <w:lvlJc w:val="left"/>
      <w:pPr>
        <w:ind w:left="1080" w:hanging="72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066EE6"/>
    <w:multiLevelType w:val="hybridMultilevel"/>
    <w:tmpl w:val="7624D16C"/>
    <w:lvl w:ilvl="0" w:tplc="7DEE9A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023A94"/>
    <w:multiLevelType w:val="hybridMultilevel"/>
    <w:tmpl w:val="389C1E88"/>
    <w:lvl w:ilvl="0" w:tplc="B5A88AF4">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8BB6E94"/>
    <w:multiLevelType w:val="hybridMultilevel"/>
    <w:tmpl w:val="DECAA7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9631EA5"/>
    <w:multiLevelType w:val="hybridMultilevel"/>
    <w:tmpl w:val="C8225588"/>
    <w:lvl w:ilvl="0" w:tplc="7DEE9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A921A49"/>
    <w:multiLevelType w:val="hybridMultilevel"/>
    <w:tmpl w:val="4192D054"/>
    <w:lvl w:ilvl="0" w:tplc="7DEE9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2DE4938"/>
    <w:multiLevelType w:val="hybridMultilevel"/>
    <w:tmpl w:val="D324B188"/>
    <w:lvl w:ilvl="0" w:tplc="2D380F84">
      <w:start w:val="1"/>
      <w:numFmt w:val="decimal"/>
      <w:lvlText w:val="%1."/>
      <w:lvlJc w:val="left"/>
      <w:pPr>
        <w:ind w:left="720" w:hanging="360"/>
      </w:pPr>
      <w:rPr>
        <w:rFonts w:ascii="Times New Roman" w:eastAsia="Calibri" w:hAnsi="Times New Roman" w:cs="Times New Roman"/>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5001CA9"/>
    <w:multiLevelType w:val="hybridMultilevel"/>
    <w:tmpl w:val="A3E8684C"/>
    <w:lvl w:ilvl="0" w:tplc="FD14AE14">
      <w:start w:val="1"/>
      <w:numFmt w:val="decimal"/>
      <w:lvlText w:val="%1."/>
      <w:lvlJc w:val="left"/>
      <w:pPr>
        <w:ind w:left="1080" w:hanging="72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EB6B44"/>
    <w:multiLevelType w:val="hybridMultilevel"/>
    <w:tmpl w:val="A2924866"/>
    <w:lvl w:ilvl="0" w:tplc="7DEE9A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9142F6E"/>
    <w:multiLevelType w:val="hybridMultilevel"/>
    <w:tmpl w:val="97D69624"/>
    <w:lvl w:ilvl="0" w:tplc="7DEE9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9321A64"/>
    <w:multiLevelType w:val="hybridMultilevel"/>
    <w:tmpl w:val="ECBC9146"/>
    <w:lvl w:ilvl="0" w:tplc="7160C8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9543233"/>
    <w:multiLevelType w:val="hybridMultilevel"/>
    <w:tmpl w:val="8A10F0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F410A8C"/>
    <w:multiLevelType w:val="hybridMultilevel"/>
    <w:tmpl w:val="0826FBE4"/>
    <w:lvl w:ilvl="0" w:tplc="79AC58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931500"/>
    <w:multiLevelType w:val="hybridMultilevel"/>
    <w:tmpl w:val="AE580504"/>
    <w:lvl w:ilvl="0" w:tplc="7DEE9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77C4A4E"/>
    <w:multiLevelType w:val="hybridMultilevel"/>
    <w:tmpl w:val="90CED1EC"/>
    <w:lvl w:ilvl="0" w:tplc="7DEE9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9B17346"/>
    <w:multiLevelType w:val="hybridMultilevel"/>
    <w:tmpl w:val="253E11AA"/>
    <w:lvl w:ilvl="0" w:tplc="7DEE9A42">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24" w15:restartNumberingAfterBreak="0">
    <w:nsid w:val="3ACC5195"/>
    <w:multiLevelType w:val="hybridMultilevel"/>
    <w:tmpl w:val="49769F7C"/>
    <w:lvl w:ilvl="0" w:tplc="E3DC2AA4">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D5A5DA6"/>
    <w:multiLevelType w:val="hybridMultilevel"/>
    <w:tmpl w:val="F0F6AD34"/>
    <w:lvl w:ilvl="0" w:tplc="7DEE9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E5D49AF"/>
    <w:multiLevelType w:val="hybridMultilevel"/>
    <w:tmpl w:val="ECBA2AAA"/>
    <w:lvl w:ilvl="0" w:tplc="7DEE9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E631A8B"/>
    <w:multiLevelType w:val="hybridMultilevel"/>
    <w:tmpl w:val="ED42BC16"/>
    <w:lvl w:ilvl="0" w:tplc="0419000F">
      <w:start w:val="1"/>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28" w15:restartNumberingAfterBreak="0">
    <w:nsid w:val="41384C87"/>
    <w:multiLevelType w:val="hybridMultilevel"/>
    <w:tmpl w:val="6FCA3746"/>
    <w:lvl w:ilvl="0" w:tplc="FDCC2876">
      <w:start w:val="1"/>
      <w:numFmt w:val="decimal"/>
      <w:pStyle w:val="a0"/>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1A05278"/>
    <w:multiLevelType w:val="hybridMultilevel"/>
    <w:tmpl w:val="F14440C0"/>
    <w:lvl w:ilvl="0" w:tplc="62E45D42">
      <w:start w:val="1"/>
      <w:numFmt w:val="decimal"/>
      <w:lvlText w:val="%1."/>
      <w:lvlJc w:val="left"/>
      <w:pPr>
        <w:ind w:left="928" w:hanging="360"/>
      </w:pPr>
      <w:rPr>
        <w:rFonts w:hint="default"/>
        <w:b/>
        <w:sz w:val="24"/>
        <w:szCs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439D1112"/>
    <w:multiLevelType w:val="hybridMultilevel"/>
    <w:tmpl w:val="DB6AFB7E"/>
    <w:lvl w:ilvl="0" w:tplc="995E1D2A">
      <w:start w:val="1"/>
      <w:numFmt w:val="decimal"/>
      <w:lvlText w:val="%1."/>
      <w:lvlJc w:val="left"/>
      <w:pPr>
        <w:ind w:left="1080" w:hanging="72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3BB3240"/>
    <w:multiLevelType w:val="hybridMultilevel"/>
    <w:tmpl w:val="1D00E800"/>
    <w:lvl w:ilvl="0" w:tplc="7DEE9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52E4752"/>
    <w:multiLevelType w:val="hybridMultilevel"/>
    <w:tmpl w:val="BA749AF4"/>
    <w:lvl w:ilvl="0" w:tplc="7DEE9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D4B6D30"/>
    <w:multiLevelType w:val="hybridMultilevel"/>
    <w:tmpl w:val="48BCBE5A"/>
    <w:lvl w:ilvl="0" w:tplc="90DCB5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D6A31F7"/>
    <w:multiLevelType w:val="hybridMultilevel"/>
    <w:tmpl w:val="32183378"/>
    <w:lvl w:ilvl="0" w:tplc="7DEE9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E276AC1"/>
    <w:multiLevelType w:val="hybridMultilevel"/>
    <w:tmpl w:val="57E8EBE6"/>
    <w:lvl w:ilvl="0" w:tplc="7DEE9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F8F672B"/>
    <w:multiLevelType w:val="hybridMultilevel"/>
    <w:tmpl w:val="4DDE9174"/>
    <w:lvl w:ilvl="0" w:tplc="995E1D2A">
      <w:start w:val="1"/>
      <w:numFmt w:val="decimal"/>
      <w:lvlText w:val="%1."/>
      <w:lvlJc w:val="left"/>
      <w:pPr>
        <w:ind w:left="5504" w:hanging="360"/>
      </w:pPr>
      <w:rPr>
        <w:rFonts w:hint="default"/>
        <w:sz w:val="24"/>
        <w:szCs w:val="24"/>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37" w15:restartNumberingAfterBreak="0">
    <w:nsid w:val="51FC0582"/>
    <w:multiLevelType w:val="hybridMultilevel"/>
    <w:tmpl w:val="F1CA8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7367DF4"/>
    <w:multiLevelType w:val="hybridMultilevel"/>
    <w:tmpl w:val="2DEE93E0"/>
    <w:lvl w:ilvl="0" w:tplc="B4640E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8613E83"/>
    <w:multiLevelType w:val="hybridMultilevel"/>
    <w:tmpl w:val="B22A8434"/>
    <w:lvl w:ilvl="0" w:tplc="7DEE9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A536F19"/>
    <w:multiLevelType w:val="hybridMultilevel"/>
    <w:tmpl w:val="3FF88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AB775CD"/>
    <w:multiLevelType w:val="hybridMultilevel"/>
    <w:tmpl w:val="F88241A8"/>
    <w:lvl w:ilvl="0" w:tplc="7DEE9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B627FD0"/>
    <w:multiLevelType w:val="hybridMultilevel"/>
    <w:tmpl w:val="5DF4EF28"/>
    <w:lvl w:ilvl="0" w:tplc="7DEE9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0A025FC"/>
    <w:multiLevelType w:val="hybridMultilevel"/>
    <w:tmpl w:val="E7203452"/>
    <w:lvl w:ilvl="0" w:tplc="7DEE9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4CD6466"/>
    <w:multiLevelType w:val="multilevel"/>
    <w:tmpl w:val="2AC8A0FC"/>
    <w:lvl w:ilvl="0">
      <w:start w:val="1"/>
      <w:numFmt w:val="decimal"/>
      <w:lvlText w:val="%1."/>
      <w:lvlJc w:val="left"/>
      <w:pPr>
        <w:ind w:left="1429" w:hanging="360"/>
      </w:pPr>
    </w:lvl>
    <w:lvl w:ilvl="1">
      <w:start w:val="3"/>
      <w:numFmt w:val="decimal"/>
      <w:isLgl/>
      <w:lvlText w:val="%1.%2."/>
      <w:lvlJc w:val="left"/>
      <w:pPr>
        <w:ind w:left="1429" w:hanging="360"/>
      </w:pPr>
      <w:rPr>
        <w:rFonts w:hint="default"/>
        <w:b/>
      </w:rPr>
    </w:lvl>
    <w:lvl w:ilvl="2">
      <w:start w:val="1"/>
      <w:numFmt w:val="decimal"/>
      <w:isLgl/>
      <w:lvlText w:val="%1.%2.%3."/>
      <w:lvlJc w:val="left"/>
      <w:pPr>
        <w:ind w:left="1789" w:hanging="720"/>
      </w:pPr>
      <w:rPr>
        <w:rFonts w:hint="default"/>
        <w:b/>
      </w:rPr>
    </w:lvl>
    <w:lvl w:ilvl="3">
      <w:start w:val="1"/>
      <w:numFmt w:val="decimal"/>
      <w:isLgl/>
      <w:lvlText w:val="%1.%2.%3.%4."/>
      <w:lvlJc w:val="left"/>
      <w:pPr>
        <w:ind w:left="1789" w:hanging="720"/>
      </w:pPr>
      <w:rPr>
        <w:rFonts w:hint="default"/>
        <w:b/>
      </w:rPr>
    </w:lvl>
    <w:lvl w:ilvl="4">
      <w:start w:val="1"/>
      <w:numFmt w:val="decimal"/>
      <w:isLgl/>
      <w:lvlText w:val="%1.%2.%3.%4.%5."/>
      <w:lvlJc w:val="left"/>
      <w:pPr>
        <w:ind w:left="2149" w:hanging="1080"/>
      </w:pPr>
      <w:rPr>
        <w:rFonts w:hint="default"/>
        <w:b/>
      </w:rPr>
    </w:lvl>
    <w:lvl w:ilvl="5">
      <w:start w:val="1"/>
      <w:numFmt w:val="decimal"/>
      <w:isLgl/>
      <w:lvlText w:val="%1.%2.%3.%4.%5.%6."/>
      <w:lvlJc w:val="left"/>
      <w:pPr>
        <w:ind w:left="2149" w:hanging="1080"/>
      </w:pPr>
      <w:rPr>
        <w:rFonts w:hint="default"/>
        <w:b/>
      </w:rPr>
    </w:lvl>
    <w:lvl w:ilvl="6">
      <w:start w:val="1"/>
      <w:numFmt w:val="decimal"/>
      <w:isLgl/>
      <w:lvlText w:val="%1.%2.%3.%4.%5.%6.%7."/>
      <w:lvlJc w:val="left"/>
      <w:pPr>
        <w:ind w:left="2149" w:hanging="1080"/>
      </w:pPr>
      <w:rPr>
        <w:rFonts w:hint="default"/>
        <w:b/>
      </w:rPr>
    </w:lvl>
    <w:lvl w:ilvl="7">
      <w:start w:val="1"/>
      <w:numFmt w:val="decimal"/>
      <w:isLgl/>
      <w:lvlText w:val="%1.%2.%3.%4.%5.%6.%7.%8."/>
      <w:lvlJc w:val="left"/>
      <w:pPr>
        <w:ind w:left="2509" w:hanging="1440"/>
      </w:pPr>
      <w:rPr>
        <w:rFonts w:hint="default"/>
        <w:b/>
      </w:rPr>
    </w:lvl>
    <w:lvl w:ilvl="8">
      <w:start w:val="1"/>
      <w:numFmt w:val="decimal"/>
      <w:isLgl/>
      <w:lvlText w:val="%1.%2.%3.%4.%5.%6.%7.%8.%9."/>
      <w:lvlJc w:val="left"/>
      <w:pPr>
        <w:ind w:left="2509" w:hanging="1440"/>
      </w:pPr>
      <w:rPr>
        <w:rFonts w:hint="default"/>
        <w:b/>
      </w:rPr>
    </w:lvl>
  </w:abstractNum>
  <w:abstractNum w:abstractNumId="45" w15:restartNumberingAfterBreak="0">
    <w:nsid w:val="65274C50"/>
    <w:multiLevelType w:val="hybridMultilevel"/>
    <w:tmpl w:val="D714C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A173BE7"/>
    <w:multiLevelType w:val="hybridMultilevel"/>
    <w:tmpl w:val="B66CF600"/>
    <w:lvl w:ilvl="0" w:tplc="7DEE9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AC43D6E"/>
    <w:multiLevelType w:val="multilevel"/>
    <w:tmpl w:val="205858C0"/>
    <w:lvl w:ilvl="0">
      <w:start w:val="1"/>
      <w:numFmt w:val="decimal"/>
      <w:lvlText w:val="%1."/>
      <w:lvlJc w:val="left"/>
      <w:pPr>
        <w:ind w:left="720" w:hanging="360"/>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8" w15:restartNumberingAfterBreak="0">
    <w:nsid w:val="6ED526DD"/>
    <w:multiLevelType w:val="hybridMultilevel"/>
    <w:tmpl w:val="ECBC9146"/>
    <w:lvl w:ilvl="0" w:tplc="7160C8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1162DAE"/>
    <w:multiLevelType w:val="hybridMultilevel"/>
    <w:tmpl w:val="0712A43E"/>
    <w:lvl w:ilvl="0" w:tplc="4F748E2E">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2B569B0"/>
    <w:multiLevelType w:val="hybridMultilevel"/>
    <w:tmpl w:val="3430842E"/>
    <w:lvl w:ilvl="0" w:tplc="496070C8">
      <w:start w:val="1"/>
      <w:numFmt w:val="upperRoman"/>
      <w:pStyle w:val="1"/>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75B2565"/>
    <w:multiLevelType w:val="hybridMultilevel"/>
    <w:tmpl w:val="295E6656"/>
    <w:lvl w:ilvl="0" w:tplc="90DCB5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86A4D9E"/>
    <w:multiLevelType w:val="hybridMultilevel"/>
    <w:tmpl w:val="9D6CCA70"/>
    <w:lvl w:ilvl="0" w:tplc="A55C2D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79586C11"/>
    <w:multiLevelType w:val="hybridMultilevel"/>
    <w:tmpl w:val="3B1AC2F2"/>
    <w:lvl w:ilvl="0" w:tplc="B11C3684">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9586D8D"/>
    <w:multiLevelType w:val="hybridMultilevel"/>
    <w:tmpl w:val="35B6D2C8"/>
    <w:lvl w:ilvl="0" w:tplc="7DEE9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B1F1DC6"/>
    <w:multiLevelType w:val="hybridMultilevel"/>
    <w:tmpl w:val="68668F60"/>
    <w:lvl w:ilvl="0" w:tplc="995E1D2A">
      <w:start w:val="1"/>
      <w:numFmt w:val="decimal"/>
      <w:lvlText w:val="%1."/>
      <w:lvlJc w:val="left"/>
      <w:pPr>
        <w:ind w:left="1080" w:hanging="72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CAB6D56"/>
    <w:multiLevelType w:val="hybridMultilevel"/>
    <w:tmpl w:val="983260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D835D4D"/>
    <w:multiLevelType w:val="hybridMultilevel"/>
    <w:tmpl w:val="57909588"/>
    <w:lvl w:ilvl="0" w:tplc="7DEE9A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7"/>
  </w:num>
  <w:num w:numId="2">
    <w:abstractNumId w:val="50"/>
  </w:num>
  <w:num w:numId="3">
    <w:abstractNumId w:val="54"/>
  </w:num>
  <w:num w:numId="4">
    <w:abstractNumId w:val="25"/>
  </w:num>
  <w:num w:numId="5">
    <w:abstractNumId w:val="21"/>
  </w:num>
  <w:num w:numId="6">
    <w:abstractNumId w:val="30"/>
  </w:num>
  <w:num w:numId="7">
    <w:abstractNumId w:val="55"/>
  </w:num>
  <w:num w:numId="8">
    <w:abstractNumId w:val="12"/>
  </w:num>
  <w:num w:numId="9">
    <w:abstractNumId w:val="41"/>
  </w:num>
  <w:num w:numId="10">
    <w:abstractNumId w:val="46"/>
  </w:num>
  <w:num w:numId="11">
    <w:abstractNumId w:val="26"/>
  </w:num>
  <w:num w:numId="12">
    <w:abstractNumId w:val="42"/>
  </w:num>
  <w:num w:numId="13">
    <w:abstractNumId w:val="43"/>
  </w:num>
  <w:num w:numId="14">
    <w:abstractNumId w:val="3"/>
  </w:num>
  <w:num w:numId="15">
    <w:abstractNumId w:val="32"/>
  </w:num>
  <w:num w:numId="16">
    <w:abstractNumId w:val="15"/>
  </w:num>
  <w:num w:numId="17">
    <w:abstractNumId w:val="8"/>
  </w:num>
  <w:num w:numId="18">
    <w:abstractNumId w:val="34"/>
  </w:num>
  <w:num w:numId="19">
    <w:abstractNumId w:val="17"/>
  </w:num>
  <w:num w:numId="20">
    <w:abstractNumId w:val="39"/>
  </w:num>
  <w:num w:numId="21">
    <w:abstractNumId w:val="13"/>
  </w:num>
  <w:num w:numId="22">
    <w:abstractNumId w:val="5"/>
  </w:num>
  <w:num w:numId="23">
    <w:abstractNumId w:val="31"/>
  </w:num>
  <w:num w:numId="24">
    <w:abstractNumId w:val="22"/>
  </w:num>
  <w:num w:numId="25">
    <w:abstractNumId w:val="51"/>
  </w:num>
  <w:num w:numId="26">
    <w:abstractNumId w:val="33"/>
  </w:num>
  <w:num w:numId="27">
    <w:abstractNumId w:val="40"/>
  </w:num>
  <w:num w:numId="28">
    <w:abstractNumId w:val="36"/>
  </w:num>
  <w:num w:numId="29">
    <w:abstractNumId w:val="9"/>
  </w:num>
  <w:num w:numId="30">
    <w:abstractNumId w:val="18"/>
  </w:num>
  <w:num w:numId="31">
    <w:abstractNumId w:val="48"/>
  </w:num>
  <w:num w:numId="32">
    <w:abstractNumId w:val="57"/>
  </w:num>
  <w:num w:numId="33">
    <w:abstractNumId w:val="16"/>
  </w:num>
  <w:num w:numId="34">
    <w:abstractNumId w:val="23"/>
  </w:num>
  <w:num w:numId="35">
    <w:abstractNumId w:val="35"/>
  </w:num>
  <w:num w:numId="36">
    <w:abstractNumId w:val="29"/>
  </w:num>
  <w:num w:numId="37">
    <w:abstractNumId w:val="49"/>
  </w:num>
  <w:num w:numId="38">
    <w:abstractNumId w:val="52"/>
  </w:num>
  <w:num w:numId="39">
    <w:abstractNumId w:val="44"/>
  </w:num>
  <w:num w:numId="40">
    <w:abstractNumId w:val="28"/>
  </w:num>
  <w:num w:numId="41">
    <w:abstractNumId w:val="10"/>
  </w:num>
  <w:num w:numId="42">
    <w:abstractNumId w:val="4"/>
  </w:num>
  <w:num w:numId="43">
    <w:abstractNumId w:val="19"/>
  </w:num>
  <w:num w:numId="44">
    <w:abstractNumId w:val="11"/>
  </w:num>
  <w:num w:numId="45">
    <w:abstractNumId w:val="14"/>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num>
  <w:num w:numId="48">
    <w:abstractNumId w:val="5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num>
  <w:num w:numId="51">
    <w:abstractNumId w:val="56"/>
  </w:num>
  <w:num w:numId="52">
    <w:abstractNumId w:val="24"/>
  </w:num>
  <w:num w:numId="53">
    <w:abstractNumId w:val="2"/>
  </w:num>
  <w:num w:numId="54">
    <w:abstractNumId w:val="0"/>
  </w:num>
  <w:num w:numId="55">
    <w:abstractNumId w:val="45"/>
  </w:num>
  <w:num w:numId="56">
    <w:abstractNumId w:val="38"/>
  </w:num>
  <w:num w:numId="57">
    <w:abstractNumId w:val="20"/>
  </w:num>
  <w:num w:numId="58">
    <w:abstractNumId w:val="1"/>
  </w:num>
  <w:num w:numId="59">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9"/>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C2185"/>
    <w:rsid w:val="00000B0C"/>
    <w:rsid w:val="00001034"/>
    <w:rsid w:val="00004CF2"/>
    <w:rsid w:val="00005E17"/>
    <w:rsid w:val="00006187"/>
    <w:rsid w:val="00007CFD"/>
    <w:rsid w:val="00011170"/>
    <w:rsid w:val="000133E9"/>
    <w:rsid w:val="0001340B"/>
    <w:rsid w:val="000144C4"/>
    <w:rsid w:val="00016C25"/>
    <w:rsid w:val="00017101"/>
    <w:rsid w:val="00017F54"/>
    <w:rsid w:val="00020FFF"/>
    <w:rsid w:val="00021441"/>
    <w:rsid w:val="00023462"/>
    <w:rsid w:val="00023520"/>
    <w:rsid w:val="00024F01"/>
    <w:rsid w:val="000273A6"/>
    <w:rsid w:val="000307D9"/>
    <w:rsid w:val="000317C9"/>
    <w:rsid w:val="000325AA"/>
    <w:rsid w:val="00035246"/>
    <w:rsid w:val="00037325"/>
    <w:rsid w:val="00040D9C"/>
    <w:rsid w:val="0004165E"/>
    <w:rsid w:val="00044984"/>
    <w:rsid w:val="00045124"/>
    <w:rsid w:val="00045852"/>
    <w:rsid w:val="00046E95"/>
    <w:rsid w:val="000504FE"/>
    <w:rsid w:val="00054C12"/>
    <w:rsid w:val="00056685"/>
    <w:rsid w:val="00060207"/>
    <w:rsid w:val="00062C12"/>
    <w:rsid w:val="00065982"/>
    <w:rsid w:val="000660C3"/>
    <w:rsid w:val="000766ED"/>
    <w:rsid w:val="00076C54"/>
    <w:rsid w:val="00080B71"/>
    <w:rsid w:val="00081AC1"/>
    <w:rsid w:val="0008256E"/>
    <w:rsid w:val="00082A07"/>
    <w:rsid w:val="00083F5B"/>
    <w:rsid w:val="000856DA"/>
    <w:rsid w:val="000908F9"/>
    <w:rsid w:val="00094168"/>
    <w:rsid w:val="00094B9C"/>
    <w:rsid w:val="00095517"/>
    <w:rsid w:val="000A0C4D"/>
    <w:rsid w:val="000A114F"/>
    <w:rsid w:val="000A15C6"/>
    <w:rsid w:val="000A3F1F"/>
    <w:rsid w:val="000B26A7"/>
    <w:rsid w:val="000B2721"/>
    <w:rsid w:val="000B5D19"/>
    <w:rsid w:val="000B74DF"/>
    <w:rsid w:val="000B7773"/>
    <w:rsid w:val="000C18C9"/>
    <w:rsid w:val="000C30E8"/>
    <w:rsid w:val="000C40D6"/>
    <w:rsid w:val="000C4C84"/>
    <w:rsid w:val="000C4D58"/>
    <w:rsid w:val="000C5702"/>
    <w:rsid w:val="000C5761"/>
    <w:rsid w:val="000C5D70"/>
    <w:rsid w:val="000D28EE"/>
    <w:rsid w:val="000D3622"/>
    <w:rsid w:val="000D5B7A"/>
    <w:rsid w:val="000D6970"/>
    <w:rsid w:val="000E0522"/>
    <w:rsid w:val="000E19B4"/>
    <w:rsid w:val="000E2A46"/>
    <w:rsid w:val="000E2AEC"/>
    <w:rsid w:val="000E3399"/>
    <w:rsid w:val="000E3C76"/>
    <w:rsid w:val="000E591D"/>
    <w:rsid w:val="000E7062"/>
    <w:rsid w:val="000E7FAE"/>
    <w:rsid w:val="000F1D03"/>
    <w:rsid w:val="000F25CF"/>
    <w:rsid w:val="000F2EBB"/>
    <w:rsid w:val="000F40C1"/>
    <w:rsid w:val="00100BDF"/>
    <w:rsid w:val="00101785"/>
    <w:rsid w:val="00104643"/>
    <w:rsid w:val="0011077D"/>
    <w:rsid w:val="00112973"/>
    <w:rsid w:val="00114EDB"/>
    <w:rsid w:val="00115E14"/>
    <w:rsid w:val="00117069"/>
    <w:rsid w:val="00120DC6"/>
    <w:rsid w:val="00121109"/>
    <w:rsid w:val="001211A0"/>
    <w:rsid w:val="00122DC7"/>
    <w:rsid w:val="00122F37"/>
    <w:rsid w:val="0012300D"/>
    <w:rsid w:val="00126FE0"/>
    <w:rsid w:val="00127223"/>
    <w:rsid w:val="00130881"/>
    <w:rsid w:val="00132459"/>
    <w:rsid w:val="00134DCA"/>
    <w:rsid w:val="00137B2B"/>
    <w:rsid w:val="001410B4"/>
    <w:rsid w:val="001417B9"/>
    <w:rsid w:val="00144B03"/>
    <w:rsid w:val="00145143"/>
    <w:rsid w:val="00145529"/>
    <w:rsid w:val="001509AC"/>
    <w:rsid w:val="001518C0"/>
    <w:rsid w:val="001527E6"/>
    <w:rsid w:val="001533C8"/>
    <w:rsid w:val="00153E8F"/>
    <w:rsid w:val="001546A0"/>
    <w:rsid w:val="00160AED"/>
    <w:rsid w:val="00166288"/>
    <w:rsid w:val="001736F3"/>
    <w:rsid w:val="00173D68"/>
    <w:rsid w:val="00180C30"/>
    <w:rsid w:val="00182813"/>
    <w:rsid w:val="00185545"/>
    <w:rsid w:val="00190494"/>
    <w:rsid w:val="00192922"/>
    <w:rsid w:val="00192CE4"/>
    <w:rsid w:val="0019354C"/>
    <w:rsid w:val="00195EFE"/>
    <w:rsid w:val="00197DA7"/>
    <w:rsid w:val="001A2F3F"/>
    <w:rsid w:val="001A3959"/>
    <w:rsid w:val="001A4D84"/>
    <w:rsid w:val="001A6122"/>
    <w:rsid w:val="001A756F"/>
    <w:rsid w:val="001B03FC"/>
    <w:rsid w:val="001B1B97"/>
    <w:rsid w:val="001B3422"/>
    <w:rsid w:val="001B3B56"/>
    <w:rsid w:val="001C3880"/>
    <w:rsid w:val="001C5C19"/>
    <w:rsid w:val="001C7803"/>
    <w:rsid w:val="001C7A2B"/>
    <w:rsid w:val="001D0D02"/>
    <w:rsid w:val="001D3854"/>
    <w:rsid w:val="001D4E1F"/>
    <w:rsid w:val="001D6029"/>
    <w:rsid w:val="001D6B10"/>
    <w:rsid w:val="001E2B01"/>
    <w:rsid w:val="001E61A1"/>
    <w:rsid w:val="001F1146"/>
    <w:rsid w:val="001F22B3"/>
    <w:rsid w:val="001F30B9"/>
    <w:rsid w:val="001F3824"/>
    <w:rsid w:val="001F4DA5"/>
    <w:rsid w:val="001F4DBF"/>
    <w:rsid w:val="0020419D"/>
    <w:rsid w:val="00204B7D"/>
    <w:rsid w:val="00204D3F"/>
    <w:rsid w:val="00205264"/>
    <w:rsid w:val="00210822"/>
    <w:rsid w:val="0021282A"/>
    <w:rsid w:val="00214D3C"/>
    <w:rsid w:val="0021594B"/>
    <w:rsid w:val="00215C4A"/>
    <w:rsid w:val="00217869"/>
    <w:rsid w:val="002205A5"/>
    <w:rsid w:val="00221A82"/>
    <w:rsid w:val="002232A9"/>
    <w:rsid w:val="00223518"/>
    <w:rsid w:val="00224D11"/>
    <w:rsid w:val="00226828"/>
    <w:rsid w:val="00227497"/>
    <w:rsid w:val="00230DA0"/>
    <w:rsid w:val="0023488D"/>
    <w:rsid w:val="00235D3B"/>
    <w:rsid w:val="00236CD3"/>
    <w:rsid w:val="00236FC4"/>
    <w:rsid w:val="00237304"/>
    <w:rsid w:val="00242DD9"/>
    <w:rsid w:val="00243A94"/>
    <w:rsid w:val="0024710B"/>
    <w:rsid w:val="00253427"/>
    <w:rsid w:val="002534D0"/>
    <w:rsid w:val="00255223"/>
    <w:rsid w:val="00257A4B"/>
    <w:rsid w:val="0026152E"/>
    <w:rsid w:val="0026297D"/>
    <w:rsid w:val="002672AE"/>
    <w:rsid w:val="00271B4C"/>
    <w:rsid w:val="00272042"/>
    <w:rsid w:val="00272AD5"/>
    <w:rsid w:val="00274BF6"/>
    <w:rsid w:val="002758E6"/>
    <w:rsid w:val="00275C55"/>
    <w:rsid w:val="00275EFB"/>
    <w:rsid w:val="002842C1"/>
    <w:rsid w:val="00285B35"/>
    <w:rsid w:val="00286751"/>
    <w:rsid w:val="00287332"/>
    <w:rsid w:val="00290D8D"/>
    <w:rsid w:val="00291F51"/>
    <w:rsid w:val="002923FB"/>
    <w:rsid w:val="0029268A"/>
    <w:rsid w:val="00295C9A"/>
    <w:rsid w:val="0029637E"/>
    <w:rsid w:val="0029693E"/>
    <w:rsid w:val="002969AE"/>
    <w:rsid w:val="00297257"/>
    <w:rsid w:val="002A1837"/>
    <w:rsid w:val="002A35C3"/>
    <w:rsid w:val="002A365E"/>
    <w:rsid w:val="002A420D"/>
    <w:rsid w:val="002A5F84"/>
    <w:rsid w:val="002A769B"/>
    <w:rsid w:val="002B0067"/>
    <w:rsid w:val="002B0421"/>
    <w:rsid w:val="002B0D9F"/>
    <w:rsid w:val="002B1951"/>
    <w:rsid w:val="002B29A2"/>
    <w:rsid w:val="002B41B4"/>
    <w:rsid w:val="002B49BA"/>
    <w:rsid w:val="002C15B9"/>
    <w:rsid w:val="002C27D7"/>
    <w:rsid w:val="002C3405"/>
    <w:rsid w:val="002D124D"/>
    <w:rsid w:val="002D213A"/>
    <w:rsid w:val="002D300E"/>
    <w:rsid w:val="002D61C4"/>
    <w:rsid w:val="002E0C8F"/>
    <w:rsid w:val="002E1589"/>
    <w:rsid w:val="002E24F2"/>
    <w:rsid w:val="002E3270"/>
    <w:rsid w:val="002E3CAD"/>
    <w:rsid w:val="002E40CB"/>
    <w:rsid w:val="002E47F8"/>
    <w:rsid w:val="002E60F9"/>
    <w:rsid w:val="002E71E5"/>
    <w:rsid w:val="002F1401"/>
    <w:rsid w:val="002F4CB3"/>
    <w:rsid w:val="002F5833"/>
    <w:rsid w:val="002F6BB5"/>
    <w:rsid w:val="002F6EC5"/>
    <w:rsid w:val="00302279"/>
    <w:rsid w:val="0030322B"/>
    <w:rsid w:val="00304E7C"/>
    <w:rsid w:val="00305B24"/>
    <w:rsid w:val="0030723D"/>
    <w:rsid w:val="00307266"/>
    <w:rsid w:val="00312701"/>
    <w:rsid w:val="00312E01"/>
    <w:rsid w:val="003150FB"/>
    <w:rsid w:val="00316B5D"/>
    <w:rsid w:val="003171EC"/>
    <w:rsid w:val="00317901"/>
    <w:rsid w:val="003214E5"/>
    <w:rsid w:val="00323127"/>
    <w:rsid w:val="003234F2"/>
    <w:rsid w:val="00323AF5"/>
    <w:rsid w:val="00327DA4"/>
    <w:rsid w:val="0033307A"/>
    <w:rsid w:val="003341B6"/>
    <w:rsid w:val="003345EB"/>
    <w:rsid w:val="003356E3"/>
    <w:rsid w:val="00340481"/>
    <w:rsid w:val="0034104F"/>
    <w:rsid w:val="00343731"/>
    <w:rsid w:val="00345D73"/>
    <w:rsid w:val="00346EBB"/>
    <w:rsid w:val="00347108"/>
    <w:rsid w:val="003474C6"/>
    <w:rsid w:val="003475DF"/>
    <w:rsid w:val="003477D9"/>
    <w:rsid w:val="00350CAB"/>
    <w:rsid w:val="00352839"/>
    <w:rsid w:val="003555A6"/>
    <w:rsid w:val="003555D0"/>
    <w:rsid w:val="00356130"/>
    <w:rsid w:val="00360F50"/>
    <w:rsid w:val="00363548"/>
    <w:rsid w:val="00364A62"/>
    <w:rsid w:val="00365E8B"/>
    <w:rsid w:val="00365ECC"/>
    <w:rsid w:val="003707F0"/>
    <w:rsid w:val="00372266"/>
    <w:rsid w:val="00373E35"/>
    <w:rsid w:val="00374F25"/>
    <w:rsid w:val="00374F90"/>
    <w:rsid w:val="00375B90"/>
    <w:rsid w:val="0037734D"/>
    <w:rsid w:val="00377BAA"/>
    <w:rsid w:val="00377D28"/>
    <w:rsid w:val="0038055F"/>
    <w:rsid w:val="003807B5"/>
    <w:rsid w:val="00380FF7"/>
    <w:rsid w:val="00380FF8"/>
    <w:rsid w:val="003846BF"/>
    <w:rsid w:val="003857DE"/>
    <w:rsid w:val="003873D2"/>
    <w:rsid w:val="00387412"/>
    <w:rsid w:val="00387D53"/>
    <w:rsid w:val="0039001D"/>
    <w:rsid w:val="00390E0D"/>
    <w:rsid w:val="003936B2"/>
    <w:rsid w:val="00397DAD"/>
    <w:rsid w:val="003A031C"/>
    <w:rsid w:val="003A289E"/>
    <w:rsid w:val="003A58D1"/>
    <w:rsid w:val="003A6093"/>
    <w:rsid w:val="003A6981"/>
    <w:rsid w:val="003A7DD1"/>
    <w:rsid w:val="003A7E90"/>
    <w:rsid w:val="003B26A7"/>
    <w:rsid w:val="003B3B45"/>
    <w:rsid w:val="003B5692"/>
    <w:rsid w:val="003B5A6E"/>
    <w:rsid w:val="003B5CB8"/>
    <w:rsid w:val="003B5F63"/>
    <w:rsid w:val="003B7080"/>
    <w:rsid w:val="003B7A5E"/>
    <w:rsid w:val="003C1B5D"/>
    <w:rsid w:val="003C1B7A"/>
    <w:rsid w:val="003C2B9F"/>
    <w:rsid w:val="003C4E64"/>
    <w:rsid w:val="003D1FF2"/>
    <w:rsid w:val="003E081B"/>
    <w:rsid w:val="003E0F5B"/>
    <w:rsid w:val="003E5371"/>
    <w:rsid w:val="003E6291"/>
    <w:rsid w:val="003E7602"/>
    <w:rsid w:val="003F02B0"/>
    <w:rsid w:val="003F13CB"/>
    <w:rsid w:val="003F5126"/>
    <w:rsid w:val="0040177D"/>
    <w:rsid w:val="00402D01"/>
    <w:rsid w:val="00403163"/>
    <w:rsid w:val="0040348E"/>
    <w:rsid w:val="0040399C"/>
    <w:rsid w:val="004042F8"/>
    <w:rsid w:val="0040582B"/>
    <w:rsid w:val="00405EBE"/>
    <w:rsid w:val="004076B0"/>
    <w:rsid w:val="00407D87"/>
    <w:rsid w:val="00410C16"/>
    <w:rsid w:val="00410DE6"/>
    <w:rsid w:val="004116B9"/>
    <w:rsid w:val="00411E75"/>
    <w:rsid w:val="00412FA8"/>
    <w:rsid w:val="00413AD3"/>
    <w:rsid w:val="00415C38"/>
    <w:rsid w:val="004162F4"/>
    <w:rsid w:val="00416C9F"/>
    <w:rsid w:val="00417680"/>
    <w:rsid w:val="004233DA"/>
    <w:rsid w:val="0042442E"/>
    <w:rsid w:val="00425F1E"/>
    <w:rsid w:val="0042659E"/>
    <w:rsid w:val="00431B02"/>
    <w:rsid w:val="00432214"/>
    <w:rsid w:val="00434675"/>
    <w:rsid w:val="00435D93"/>
    <w:rsid w:val="0043654C"/>
    <w:rsid w:val="00436AC6"/>
    <w:rsid w:val="00445DA1"/>
    <w:rsid w:val="00446290"/>
    <w:rsid w:val="00454138"/>
    <w:rsid w:val="004576BD"/>
    <w:rsid w:val="004616DA"/>
    <w:rsid w:val="0046464D"/>
    <w:rsid w:val="00465575"/>
    <w:rsid w:val="00465762"/>
    <w:rsid w:val="00467DF6"/>
    <w:rsid w:val="00467FB1"/>
    <w:rsid w:val="00471F3D"/>
    <w:rsid w:val="00473940"/>
    <w:rsid w:val="00473B0C"/>
    <w:rsid w:val="00474A21"/>
    <w:rsid w:val="004776C4"/>
    <w:rsid w:val="004805DE"/>
    <w:rsid w:val="00482C38"/>
    <w:rsid w:val="0049264C"/>
    <w:rsid w:val="00492935"/>
    <w:rsid w:val="00492CC5"/>
    <w:rsid w:val="00493E92"/>
    <w:rsid w:val="00496568"/>
    <w:rsid w:val="0049706A"/>
    <w:rsid w:val="00497071"/>
    <w:rsid w:val="004974B4"/>
    <w:rsid w:val="004A1A73"/>
    <w:rsid w:val="004A33B3"/>
    <w:rsid w:val="004A5484"/>
    <w:rsid w:val="004A597C"/>
    <w:rsid w:val="004A68AC"/>
    <w:rsid w:val="004B2408"/>
    <w:rsid w:val="004B42BD"/>
    <w:rsid w:val="004C1B02"/>
    <w:rsid w:val="004C2F89"/>
    <w:rsid w:val="004C70AD"/>
    <w:rsid w:val="004D1580"/>
    <w:rsid w:val="004D1F75"/>
    <w:rsid w:val="004D2D64"/>
    <w:rsid w:val="004D401A"/>
    <w:rsid w:val="004D44E6"/>
    <w:rsid w:val="004D61E4"/>
    <w:rsid w:val="004E043D"/>
    <w:rsid w:val="004E167F"/>
    <w:rsid w:val="004E206C"/>
    <w:rsid w:val="004E2074"/>
    <w:rsid w:val="004E4E4B"/>
    <w:rsid w:val="004F35D4"/>
    <w:rsid w:val="004F6E57"/>
    <w:rsid w:val="004F7CD2"/>
    <w:rsid w:val="00500410"/>
    <w:rsid w:val="0050159F"/>
    <w:rsid w:val="00501EB6"/>
    <w:rsid w:val="0050311D"/>
    <w:rsid w:val="005037F4"/>
    <w:rsid w:val="00503C5C"/>
    <w:rsid w:val="00504C9A"/>
    <w:rsid w:val="005057DF"/>
    <w:rsid w:val="00506E77"/>
    <w:rsid w:val="005104E6"/>
    <w:rsid w:val="0051079A"/>
    <w:rsid w:val="005108DE"/>
    <w:rsid w:val="00511708"/>
    <w:rsid w:val="00512098"/>
    <w:rsid w:val="00513728"/>
    <w:rsid w:val="00513D0F"/>
    <w:rsid w:val="0051611D"/>
    <w:rsid w:val="005203DC"/>
    <w:rsid w:val="00523A55"/>
    <w:rsid w:val="00525C4B"/>
    <w:rsid w:val="00526F15"/>
    <w:rsid w:val="00530C9D"/>
    <w:rsid w:val="0053161A"/>
    <w:rsid w:val="00531908"/>
    <w:rsid w:val="00532401"/>
    <w:rsid w:val="00533D51"/>
    <w:rsid w:val="00545932"/>
    <w:rsid w:val="00547301"/>
    <w:rsid w:val="005527AD"/>
    <w:rsid w:val="005528D3"/>
    <w:rsid w:val="00554F8A"/>
    <w:rsid w:val="00560878"/>
    <w:rsid w:val="00560D75"/>
    <w:rsid w:val="00562A5E"/>
    <w:rsid w:val="00563E3F"/>
    <w:rsid w:val="005649C3"/>
    <w:rsid w:val="005658B2"/>
    <w:rsid w:val="00566540"/>
    <w:rsid w:val="00570B7D"/>
    <w:rsid w:val="0057208A"/>
    <w:rsid w:val="005734CC"/>
    <w:rsid w:val="00575CDB"/>
    <w:rsid w:val="00577794"/>
    <w:rsid w:val="00581F94"/>
    <w:rsid w:val="005822A6"/>
    <w:rsid w:val="00582494"/>
    <w:rsid w:val="005834E9"/>
    <w:rsid w:val="00585162"/>
    <w:rsid w:val="00585AE7"/>
    <w:rsid w:val="00585E71"/>
    <w:rsid w:val="005865E5"/>
    <w:rsid w:val="00591E35"/>
    <w:rsid w:val="00594EDE"/>
    <w:rsid w:val="00594FF1"/>
    <w:rsid w:val="005958A1"/>
    <w:rsid w:val="00595BCD"/>
    <w:rsid w:val="00596481"/>
    <w:rsid w:val="005A1989"/>
    <w:rsid w:val="005A2CB9"/>
    <w:rsid w:val="005A31F0"/>
    <w:rsid w:val="005A4609"/>
    <w:rsid w:val="005A51C8"/>
    <w:rsid w:val="005A58CB"/>
    <w:rsid w:val="005B0445"/>
    <w:rsid w:val="005B0745"/>
    <w:rsid w:val="005C68AF"/>
    <w:rsid w:val="005C79BC"/>
    <w:rsid w:val="005D008B"/>
    <w:rsid w:val="005D25AE"/>
    <w:rsid w:val="005D516D"/>
    <w:rsid w:val="005D5972"/>
    <w:rsid w:val="005D6B41"/>
    <w:rsid w:val="005E0D90"/>
    <w:rsid w:val="005E342D"/>
    <w:rsid w:val="005E403E"/>
    <w:rsid w:val="005E42C3"/>
    <w:rsid w:val="005E5B8A"/>
    <w:rsid w:val="005E6CF8"/>
    <w:rsid w:val="005F5CE7"/>
    <w:rsid w:val="005F6B5A"/>
    <w:rsid w:val="005F6FC8"/>
    <w:rsid w:val="00601905"/>
    <w:rsid w:val="00602747"/>
    <w:rsid w:val="00606491"/>
    <w:rsid w:val="006069BD"/>
    <w:rsid w:val="00606C1D"/>
    <w:rsid w:val="00613A44"/>
    <w:rsid w:val="00614F18"/>
    <w:rsid w:val="00616BED"/>
    <w:rsid w:val="00616F31"/>
    <w:rsid w:val="0061750D"/>
    <w:rsid w:val="00617ABF"/>
    <w:rsid w:val="00620EA3"/>
    <w:rsid w:val="00620F1E"/>
    <w:rsid w:val="006212B2"/>
    <w:rsid w:val="0062188A"/>
    <w:rsid w:val="00622FB5"/>
    <w:rsid w:val="006236C6"/>
    <w:rsid w:val="00625248"/>
    <w:rsid w:val="00626DC8"/>
    <w:rsid w:val="006347B7"/>
    <w:rsid w:val="0063598D"/>
    <w:rsid w:val="006361AC"/>
    <w:rsid w:val="006374EF"/>
    <w:rsid w:val="006404E6"/>
    <w:rsid w:val="00644136"/>
    <w:rsid w:val="00645806"/>
    <w:rsid w:val="0064784A"/>
    <w:rsid w:val="006513F3"/>
    <w:rsid w:val="0065146A"/>
    <w:rsid w:val="0065266B"/>
    <w:rsid w:val="00656631"/>
    <w:rsid w:val="00656818"/>
    <w:rsid w:val="0065706B"/>
    <w:rsid w:val="00657F9B"/>
    <w:rsid w:val="0066423F"/>
    <w:rsid w:val="00664B21"/>
    <w:rsid w:val="00664BE7"/>
    <w:rsid w:val="006659F7"/>
    <w:rsid w:val="00665B39"/>
    <w:rsid w:val="00666C77"/>
    <w:rsid w:val="006673A8"/>
    <w:rsid w:val="006709A5"/>
    <w:rsid w:val="00675C31"/>
    <w:rsid w:val="0067632B"/>
    <w:rsid w:val="00677991"/>
    <w:rsid w:val="00680713"/>
    <w:rsid w:val="006810B0"/>
    <w:rsid w:val="00681DA1"/>
    <w:rsid w:val="0068576F"/>
    <w:rsid w:val="00687629"/>
    <w:rsid w:val="006907E4"/>
    <w:rsid w:val="00692A1C"/>
    <w:rsid w:val="00693925"/>
    <w:rsid w:val="00694048"/>
    <w:rsid w:val="00695739"/>
    <w:rsid w:val="00695BCE"/>
    <w:rsid w:val="006A21A8"/>
    <w:rsid w:val="006A29AA"/>
    <w:rsid w:val="006A2B4F"/>
    <w:rsid w:val="006A5062"/>
    <w:rsid w:val="006B071E"/>
    <w:rsid w:val="006B161F"/>
    <w:rsid w:val="006B3AA3"/>
    <w:rsid w:val="006B518D"/>
    <w:rsid w:val="006B6F01"/>
    <w:rsid w:val="006C02F2"/>
    <w:rsid w:val="006C02FE"/>
    <w:rsid w:val="006C222F"/>
    <w:rsid w:val="006C2AFA"/>
    <w:rsid w:val="006C3CE3"/>
    <w:rsid w:val="006C4BF7"/>
    <w:rsid w:val="006C79A8"/>
    <w:rsid w:val="006D028E"/>
    <w:rsid w:val="006D06A8"/>
    <w:rsid w:val="006D12AA"/>
    <w:rsid w:val="006D20C0"/>
    <w:rsid w:val="006D724D"/>
    <w:rsid w:val="006E145D"/>
    <w:rsid w:val="006E30F7"/>
    <w:rsid w:val="006E6850"/>
    <w:rsid w:val="006F3B06"/>
    <w:rsid w:val="006F4744"/>
    <w:rsid w:val="006F5803"/>
    <w:rsid w:val="006F5F98"/>
    <w:rsid w:val="006F62A2"/>
    <w:rsid w:val="006F6869"/>
    <w:rsid w:val="006F7705"/>
    <w:rsid w:val="006F7F4B"/>
    <w:rsid w:val="00700FBA"/>
    <w:rsid w:val="00701D6D"/>
    <w:rsid w:val="007024E2"/>
    <w:rsid w:val="00713E8E"/>
    <w:rsid w:val="0071602D"/>
    <w:rsid w:val="00716D7C"/>
    <w:rsid w:val="00724F0E"/>
    <w:rsid w:val="00730874"/>
    <w:rsid w:val="00734064"/>
    <w:rsid w:val="007416A3"/>
    <w:rsid w:val="007424D5"/>
    <w:rsid w:val="00742F7B"/>
    <w:rsid w:val="00743B0C"/>
    <w:rsid w:val="00743CE5"/>
    <w:rsid w:val="00743EF9"/>
    <w:rsid w:val="00744F24"/>
    <w:rsid w:val="007453C2"/>
    <w:rsid w:val="00745596"/>
    <w:rsid w:val="00750F28"/>
    <w:rsid w:val="007539EA"/>
    <w:rsid w:val="007616D2"/>
    <w:rsid w:val="00761EB7"/>
    <w:rsid w:val="0076201F"/>
    <w:rsid w:val="00764B94"/>
    <w:rsid w:val="00766EA0"/>
    <w:rsid w:val="0077296D"/>
    <w:rsid w:val="00774B0A"/>
    <w:rsid w:val="007752CE"/>
    <w:rsid w:val="0077675B"/>
    <w:rsid w:val="0078175E"/>
    <w:rsid w:val="0079023A"/>
    <w:rsid w:val="00792213"/>
    <w:rsid w:val="007929AA"/>
    <w:rsid w:val="0079396F"/>
    <w:rsid w:val="00793D08"/>
    <w:rsid w:val="007A2909"/>
    <w:rsid w:val="007A475C"/>
    <w:rsid w:val="007A66F7"/>
    <w:rsid w:val="007B1EC6"/>
    <w:rsid w:val="007B45DF"/>
    <w:rsid w:val="007C0F51"/>
    <w:rsid w:val="007C1161"/>
    <w:rsid w:val="007C2234"/>
    <w:rsid w:val="007C3784"/>
    <w:rsid w:val="007C430E"/>
    <w:rsid w:val="007C4BA0"/>
    <w:rsid w:val="007C5817"/>
    <w:rsid w:val="007C5D0C"/>
    <w:rsid w:val="007C7198"/>
    <w:rsid w:val="007D0085"/>
    <w:rsid w:val="007D1B1C"/>
    <w:rsid w:val="007D2F1D"/>
    <w:rsid w:val="007D6334"/>
    <w:rsid w:val="007D68BB"/>
    <w:rsid w:val="007D6AC2"/>
    <w:rsid w:val="007E0F22"/>
    <w:rsid w:val="007E359B"/>
    <w:rsid w:val="007E454A"/>
    <w:rsid w:val="007F0EAF"/>
    <w:rsid w:val="007F126E"/>
    <w:rsid w:val="007F171A"/>
    <w:rsid w:val="007F2232"/>
    <w:rsid w:val="007F3309"/>
    <w:rsid w:val="007F40B0"/>
    <w:rsid w:val="007F7187"/>
    <w:rsid w:val="0080247B"/>
    <w:rsid w:val="00804D72"/>
    <w:rsid w:val="0080506B"/>
    <w:rsid w:val="00807E6A"/>
    <w:rsid w:val="00811CF8"/>
    <w:rsid w:val="008154F2"/>
    <w:rsid w:val="0081746E"/>
    <w:rsid w:val="00820340"/>
    <w:rsid w:val="008209BA"/>
    <w:rsid w:val="00820A00"/>
    <w:rsid w:val="008251F9"/>
    <w:rsid w:val="00825711"/>
    <w:rsid w:val="00826A5E"/>
    <w:rsid w:val="00827849"/>
    <w:rsid w:val="00830251"/>
    <w:rsid w:val="00830B91"/>
    <w:rsid w:val="0083115D"/>
    <w:rsid w:val="008316DE"/>
    <w:rsid w:val="00831836"/>
    <w:rsid w:val="0083248D"/>
    <w:rsid w:val="00832F37"/>
    <w:rsid w:val="00835B84"/>
    <w:rsid w:val="00836521"/>
    <w:rsid w:val="00846119"/>
    <w:rsid w:val="00847D95"/>
    <w:rsid w:val="00850414"/>
    <w:rsid w:val="00850CBD"/>
    <w:rsid w:val="008551AE"/>
    <w:rsid w:val="008577FA"/>
    <w:rsid w:val="00857BF0"/>
    <w:rsid w:val="0086248F"/>
    <w:rsid w:val="008627A3"/>
    <w:rsid w:val="0086284A"/>
    <w:rsid w:val="00864414"/>
    <w:rsid w:val="0086444D"/>
    <w:rsid w:val="008670C4"/>
    <w:rsid w:val="00872CE1"/>
    <w:rsid w:val="00873BA7"/>
    <w:rsid w:val="00877756"/>
    <w:rsid w:val="008865C8"/>
    <w:rsid w:val="008878CF"/>
    <w:rsid w:val="00890129"/>
    <w:rsid w:val="008907A9"/>
    <w:rsid w:val="0089194B"/>
    <w:rsid w:val="00892E20"/>
    <w:rsid w:val="00895C5E"/>
    <w:rsid w:val="00895F73"/>
    <w:rsid w:val="00897665"/>
    <w:rsid w:val="008A02A5"/>
    <w:rsid w:val="008A0321"/>
    <w:rsid w:val="008A0A7D"/>
    <w:rsid w:val="008A3B4F"/>
    <w:rsid w:val="008A3D8A"/>
    <w:rsid w:val="008A577F"/>
    <w:rsid w:val="008A6FAE"/>
    <w:rsid w:val="008A70BF"/>
    <w:rsid w:val="008B1D61"/>
    <w:rsid w:val="008B1E7A"/>
    <w:rsid w:val="008B27FD"/>
    <w:rsid w:val="008B33C3"/>
    <w:rsid w:val="008B6641"/>
    <w:rsid w:val="008B6780"/>
    <w:rsid w:val="008C0EE6"/>
    <w:rsid w:val="008C32F4"/>
    <w:rsid w:val="008C6F4F"/>
    <w:rsid w:val="008D0459"/>
    <w:rsid w:val="008D29E2"/>
    <w:rsid w:val="008D33FD"/>
    <w:rsid w:val="008D498C"/>
    <w:rsid w:val="008D504F"/>
    <w:rsid w:val="008D75BE"/>
    <w:rsid w:val="008D7EC6"/>
    <w:rsid w:val="008E1729"/>
    <w:rsid w:val="008E6619"/>
    <w:rsid w:val="008E6DF6"/>
    <w:rsid w:val="008E7DD1"/>
    <w:rsid w:val="008F077F"/>
    <w:rsid w:val="008F107A"/>
    <w:rsid w:val="008F346C"/>
    <w:rsid w:val="008F456F"/>
    <w:rsid w:val="008F4843"/>
    <w:rsid w:val="008F51D8"/>
    <w:rsid w:val="008F7C6B"/>
    <w:rsid w:val="00901CD4"/>
    <w:rsid w:val="00902015"/>
    <w:rsid w:val="009042BE"/>
    <w:rsid w:val="009067C5"/>
    <w:rsid w:val="00907AFF"/>
    <w:rsid w:val="00913B29"/>
    <w:rsid w:val="00913E8C"/>
    <w:rsid w:val="00916A03"/>
    <w:rsid w:val="00917626"/>
    <w:rsid w:val="009202ED"/>
    <w:rsid w:val="00922B0B"/>
    <w:rsid w:val="00925645"/>
    <w:rsid w:val="00926EEC"/>
    <w:rsid w:val="00932B53"/>
    <w:rsid w:val="00935902"/>
    <w:rsid w:val="00935FC3"/>
    <w:rsid w:val="009374E3"/>
    <w:rsid w:val="00937783"/>
    <w:rsid w:val="009448EA"/>
    <w:rsid w:val="00944B10"/>
    <w:rsid w:val="00945847"/>
    <w:rsid w:val="00945D9E"/>
    <w:rsid w:val="00946B06"/>
    <w:rsid w:val="00947B15"/>
    <w:rsid w:val="0095173F"/>
    <w:rsid w:val="00953620"/>
    <w:rsid w:val="009547A1"/>
    <w:rsid w:val="00955363"/>
    <w:rsid w:val="009565A2"/>
    <w:rsid w:val="00956CFD"/>
    <w:rsid w:val="00960055"/>
    <w:rsid w:val="009603D4"/>
    <w:rsid w:val="0096041D"/>
    <w:rsid w:val="009605AD"/>
    <w:rsid w:val="009617DD"/>
    <w:rsid w:val="00961D81"/>
    <w:rsid w:val="0096376F"/>
    <w:rsid w:val="00963B8F"/>
    <w:rsid w:val="00965BA4"/>
    <w:rsid w:val="009715E3"/>
    <w:rsid w:val="00972D81"/>
    <w:rsid w:val="009740AA"/>
    <w:rsid w:val="00974E50"/>
    <w:rsid w:val="00975907"/>
    <w:rsid w:val="009800DC"/>
    <w:rsid w:val="00980968"/>
    <w:rsid w:val="00982410"/>
    <w:rsid w:val="00982684"/>
    <w:rsid w:val="009861C2"/>
    <w:rsid w:val="00990450"/>
    <w:rsid w:val="00991B1A"/>
    <w:rsid w:val="00992525"/>
    <w:rsid w:val="00995C38"/>
    <w:rsid w:val="009A0AD0"/>
    <w:rsid w:val="009A17F0"/>
    <w:rsid w:val="009A2192"/>
    <w:rsid w:val="009A2D64"/>
    <w:rsid w:val="009A493E"/>
    <w:rsid w:val="009A5033"/>
    <w:rsid w:val="009A7001"/>
    <w:rsid w:val="009A7656"/>
    <w:rsid w:val="009B4129"/>
    <w:rsid w:val="009B5A22"/>
    <w:rsid w:val="009B6AA3"/>
    <w:rsid w:val="009B6D97"/>
    <w:rsid w:val="009C2E54"/>
    <w:rsid w:val="009C39BE"/>
    <w:rsid w:val="009C3C6F"/>
    <w:rsid w:val="009C3E5B"/>
    <w:rsid w:val="009C41A2"/>
    <w:rsid w:val="009C5CF7"/>
    <w:rsid w:val="009C68D1"/>
    <w:rsid w:val="009D1B32"/>
    <w:rsid w:val="009D5A28"/>
    <w:rsid w:val="009D64E0"/>
    <w:rsid w:val="009E02A8"/>
    <w:rsid w:val="009E042E"/>
    <w:rsid w:val="009E31B4"/>
    <w:rsid w:val="009E349E"/>
    <w:rsid w:val="009E570C"/>
    <w:rsid w:val="009E5AAE"/>
    <w:rsid w:val="009E78ED"/>
    <w:rsid w:val="009F188E"/>
    <w:rsid w:val="009F4B28"/>
    <w:rsid w:val="009F68DE"/>
    <w:rsid w:val="009F7AF0"/>
    <w:rsid w:val="00A00C51"/>
    <w:rsid w:val="00A03748"/>
    <w:rsid w:val="00A04BBB"/>
    <w:rsid w:val="00A056FD"/>
    <w:rsid w:val="00A057BD"/>
    <w:rsid w:val="00A072E7"/>
    <w:rsid w:val="00A120BB"/>
    <w:rsid w:val="00A12623"/>
    <w:rsid w:val="00A1265C"/>
    <w:rsid w:val="00A13272"/>
    <w:rsid w:val="00A136EB"/>
    <w:rsid w:val="00A15F7D"/>
    <w:rsid w:val="00A17129"/>
    <w:rsid w:val="00A177B9"/>
    <w:rsid w:val="00A210D9"/>
    <w:rsid w:val="00A21B4A"/>
    <w:rsid w:val="00A24AF8"/>
    <w:rsid w:val="00A274B4"/>
    <w:rsid w:val="00A303DD"/>
    <w:rsid w:val="00A309EB"/>
    <w:rsid w:val="00A3199E"/>
    <w:rsid w:val="00A34FFC"/>
    <w:rsid w:val="00A35D3C"/>
    <w:rsid w:val="00A370F4"/>
    <w:rsid w:val="00A37BC0"/>
    <w:rsid w:val="00A40A44"/>
    <w:rsid w:val="00A40CF2"/>
    <w:rsid w:val="00A51360"/>
    <w:rsid w:val="00A53A5B"/>
    <w:rsid w:val="00A53DBA"/>
    <w:rsid w:val="00A57F24"/>
    <w:rsid w:val="00A65A98"/>
    <w:rsid w:val="00A65DF0"/>
    <w:rsid w:val="00A71D91"/>
    <w:rsid w:val="00A77548"/>
    <w:rsid w:val="00A830F1"/>
    <w:rsid w:val="00A84C84"/>
    <w:rsid w:val="00A85DFF"/>
    <w:rsid w:val="00A85E21"/>
    <w:rsid w:val="00A8631E"/>
    <w:rsid w:val="00A87005"/>
    <w:rsid w:val="00A87CAB"/>
    <w:rsid w:val="00A91AE8"/>
    <w:rsid w:val="00A91E14"/>
    <w:rsid w:val="00A92345"/>
    <w:rsid w:val="00A93354"/>
    <w:rsid w:val="00A93ABE"/>
    <w:rsid w:val="00A96D2C"/>
    <w:rsid w:val="00AA034C"/>
    <w:rsid w:val="00AA282E"/>
    <w:rsid w:val="00AA3496"/>
    <w:rsid w:val="00AA69B4"/>
    <w:rsid w:val="00AB094A"/>
    <w:rsid w:val="00AB3C8D"/>
    <w:rsid w:val="00AB4372"/>
    <w:rsid w:val="00AB7308"/>
    <w:rsid w:val="00AB7451"/>
    <w:rsid w:val="00AB763F"/>
    <w:rsid w:val="00AC0798"/>
    <w:rsid w:val="00AC2185"/>
    <w:rsid w:val="00AC5002"/>
    <w:rsid w:val="00AD0250"/>
    <w:rsid w:val="00AD193F"/>
    <w:rsid w:val="00AD38C3"/>
    <w:rsid w:val="00AD4A85"/>
    <w:rsid w:val="00AD6344"/>
    <w:rsid w:val="00AD6569"/>
    <w:rsid w:val="00AD7C2F"/>
    <w:rsid w:val="00AE0563"/>
    <w:rsid w:val="00AE1D95"/>
    <w:rsid w:val="00AE236F"/>
    <w:rsid w:val="00AE34A2"/>
    <w:rsid w:val="00AE391E"/>
    <w:rsid w:val="00AE3E72"/>
    <w:rsid w:val="00AE54DD"/>
    <w:rsid w:val="00AE6220"/>
    <w:rsid w:val="00AE67D7"/>
    <w:rsid w:val="00AF7F8E"/>
    <w:rsid w:val="00AF7FE0"/>
    <w:rsid w:val="00B0082E"/>
    <w:rsid w:val="00B01618"/>
    <w:rsid w:val="00B02F23"/>
    <w:rsid w:val="00B03381"/>
    <w:rsid w:val="00B054E5"/>
    <w:rsid w:val="00B06839"/>
    <w:rsid w:val="00B105BB"/>
    <w:rsid w:val="00B11CB3"/>
    <w:rsid w:val="00B11E51"/>
    <w:rsid w:val="00B12897"/>
    <w:rsid w:val="00B1482F"/>
    <w:rsid w:val="00B1581B"/>
    <w:rsid w:val="00B16232"/>
    <w:rsid w:val="00B164AE"/>
    <w:rsid w:val="00B1656E"/>
    <w:rsid w:val="00B17777"/>
    <w:rsid w:val="00B17F20"/>
    <w:rsid w:val="00B233F2"/>
    <w:rsid w:val="00B25EEE"/>
    <w:rsid w:val="00B27181"/>
    <w:rsid w:val="00B30E3E"/>
    <w:rsid w:val="00B31904"/>
    <w:rsid w:val="00B40ECE"/>
    <w:rsid w:val="00B40FD0"/>
    <w:rsid w:val="00B41094"/>
    <w:rsid w:val="00B411A5"/>
    <w:rsid w:val="00B46737"/>
    <w:rsid w:val="00B50363"/>
    <w:rsid w:val="00B609B8"/>
    <w:rsid w:val="00B617CC"/>
    <w:rsid w:val="00B62053"/>
    <w:rsid w:val="00B623E1"/>
    <w:rsid w:val="00B63474"/>
    <w:rsid w:val="00B64B19"/>
    <w:rsid w:val="00B66A80"/>
    <w:rsid w:val="00B71B27"/>
    <w:rsid w:val="00B74EEA"/>
    <w:rsid w:val="00B77A73"/>
    <w:rsid w:val="00B77CB5"/>
    <w:rsid w:val="00B819F3"/>
    <w:rsid w:val="00B81F44"/>
    <w:rsid w:val="00B86301"/>
    <w:rsid w:val="00B86BD8"/>
    <w:rsid w:val="00B900BB"/>
    <w:rsid w:val="00B915EE"/>
    <w:rsid w:val="00B952AF"/>
    <w:rsid w:val="00B96687"/>
    <w:rsid w:val="00BA09FA"/>
    <w:rsid w:val="00BA2E47"/>
    <w:rsid w:val="00BA372C"/>
    <w:rsid w:val="00BA3D20"/>
    <w:rsid w:val="00BA598A"/>
    <w:rsid w:val="00BA7E17"/>
    <w:rsid w:val="00BB213D"/>
    <w:rsid w:val="00BB426B"/>
    <w:rsid w:val="00BB5843"/>
    <w:rsid w:val="00BB7594"/>
    <w:rsid w:val="00BC5457"/>
    <w:rsid w:val="00BC7D50"/>
    <w:rsid w:val="00BD014D"/>
    <w:rsid w:val="00BD0283"/>
    <w:rsid w:val="00BD029F"/>
    <w:rsid w:val="00BD27EC"/>
    <w:rsid w:val="00BD651F"/>
    <w:rsid w:val="00BD6CD5"/>
    <w:rsid w:val="00BE0A9D"/>
    <w:rsid w:val="00BE4A8A"/>
    <w:rsid w:val="00BF2822"/>
    <w:rsid w:val="00BF5EBF"/>
    <w:rsid w:val="00C00AFD"/>
    <w:rsid w:val="00C00DB9"/>
    <w:rsid w:val="00C04906"/>
    <w:rsid w:val="00C05F1E"/>
    <w:rsid w:val="00C06093"/>
    <w:rsid w:val="00C1293B"/>
    <w:rsid w:val="00C12B09"/>
    <w:rsid w:val="00C134C2"/>
    <w:rsid w:val="00C147EA"/>
    <w:rsid w:val="00C168B3"/>
    <w:rsid w:val="00C21901"/>
    <w:rsid w:val="00C22DF4"/>
    <w:rsid w:val="00C25491"/>
    <w:rsid w:val="00C26FFA"/>
    <w:rsid w:val="00C30338"/>
    <w:rsid w:val="00C308FC"/>
    <w:rsid w:val="00C31333"/>
    <w:rsid w:val="00C31717"/>
    <w:rsid w:val="00C31DE7"/>
    <w:rsid w:val="00C334EC"/>
    <w:rsid w:val="00C35637"/>
    <w:rsid w:val="00C357AA"/>
    <w:rsid w:val="00C41AAF"/>
    <w:rsid w:val="00C43554"/>
    <w:rsid w:val="00C470CE"/>
    <w:rsid w:val="00C50DA9"/>
    <w:rsid w:val="00C51955"/>
    <w:rsid w:val="00C52192"/>
    <w:rsid w:val="00C53D56"/>
    <w:rsid w:val="00C55AF8"/>
    <w:rsid w:val="00C57D9F"/>
    <w:rsid w:val="00C60748"/>
    <w:rsid w:val="00C61A3C"/>
    <w:rsid w:val="00C62EE9"/>
    <w:rsid w:val="00C731A8"/>
    <w:rsid w:val="00C737C0"/>
    <w:rsid w:val="00C73F54"/>
    <w:rsid w:val="00C77114"/>
    <w:rsid w:val="00C7714A"/>
    <w:rsid w:val="00C778A8"/>
    <w:rsid w:val="00C77939"/>
    <w:rsid w:val="00C80C6A"/>
    <w:rsid w:val="00C81EB7"/>
    <w:rsid w:val="00C82084"/>
    <w:rsid w:val="00C850EA"/>
    <w:rsid w:val="00C8680E"/>
    <w:rsid w:val="00C86C1D"/>
    <w:rsid w:val="00C910B8"/>
    <w:rsid w:val="00C9327C"/>
    <w:rsid w:val="00C9355E"/>
    <w:rsid w:val="00C93B89"/>
    <w:rsid w:val="00C951C1"/>
    <w:rsid w:val="00C96912"/>
    <w:rsid w:val="00CA3857"/>
    <w:rsid w:val="00CA4CD8"/>
    <w:rsid w:val="00CA574A"/>
    <w:rsid w:val="00CA72A1"/>
    <w:rsid w:val="00CA75A0"/>
    <w:rsid w:val="00CA7855"/>
    <w:rsid w:val="00CA7886"/>
    <w:rsid w:val="00CB0952"/>
    <w:rsid w:val="00CB1B12"/>
    <w:rsid w:val="00CB2D63"/>
    <w:rsid w:val="00CB3210"/>
    <w:rsid w:val="00CB33FC"/>
    <w:rsid w:val="00CB62E3"/>
    <w:rsid w:val="00CB6341"/>
    <w:rsid w:val="00CC0238"/>
    <w:rsid w:val="00CC1708"/>
    <w:rsid w:val="00CC30D5"/>
    <w:rsid w:val="00CC3213"/>
    <w:rsid w:val="00CC329F"/>
    <w:rsid w:val="00CC70B1"/>
    <w:rsid w:val="00CC7263"/>
    <w:rsid w:val="00CC72C4"/>
    <w:rsid w:val="00CC7B44"/>
    <w:rsid w:val="00CD37F2"/>
    <w:rsid w:val="00CD4073"/>
    <w:rsid w:val="00CD4727"/>
    <w:rsid w:val="00CD6CA1"/>
    <w:rsid w:val="00CE228A"/>
    <w:rsid w:val="00CE2592"/>
    <w:rsid w:val="00CE4A15"/>
    <w:rsid w:val="00CE5649"/>
    <w:rsid w:val="00CE66D8"/>
    <w:rsid w:val="00CF134B"/>
    <w:rsid w:val="00CF2173"/>
    <w:rsid w:val="00CF459D"/>
    <w:rsid w:val="00CF759E"/>
    <w:rsid w:val="00D0095E"/>
    <w:rsid w:val="00D014FB"/>
    <w:rsid w:val="00D035BC"/>
    <w:rsid w:val="00D05A06"/>
    <w:rsid w:val="00D05C1E"/>
    <w:rsid w:val="00D12DA1"/>
    <w:rsid w:val="00D1415B"/>
    <w:rsid w:val="00D141A2"/>
    <w:rsid w:val="00D14CA7"/>
    <w:rsid w:val="00D14CD2"/>
    <w:rsid w:val="00D15078"/>
    <w:rsid w:val="00D15703"/>
    <w:rsid w:val="00D16593"/>
    <w:rsid w:val="00D16D1A"/>
    <w:rsid w:val="00D171F6"/>
    <w:rsid w:val="00D20DFF"/>
    <w:rsid w:val="00D22145"/>
    <w:rsid w:val="00D22C2C"/>
    <w:rsid w:val="00D239AF"/>
    <w:rsid w:val="00D25488"/>
    <w:rsid w:val="00D25865"/>
    <w:rsid w:val="00D27950"/>
    <w:rsid w:val="00D27CD6"/>
    <w:rsid w:val="00D301E0"/>
    <w:rsid w:val="00D30A61"/>
    <w:rsid w:val="00D35065"/>
    <w:rsid w:val="00D36539"/>
    <w:rsid w:val="00D36F91"/>
    <w:rsid w:val="00D37320"/>
    <w:rsid w:val="00D4094E"/>
    <w:rsid w:val="00D41E7A"/>
    <w:rsid w:val="00D436D9"/>
    <w:rsid w:val="00D4425B"/>
    <w:rsid w:val="00D446A8"/>
    <w:rsid w:val="00D4516D"/>
    <w:rsid w:val="00D452C2"/>
    <w:rsid w:val="00D45F7B"/>
    <w:rsid w:val="00D5515E"/>
    <w:rsid w:val="00D56E46"/>
    <w:rsid w:val="00D6381A"/>
    <w:rsid w:val="00D63A9F"/>
    <w:rsid w:val="00D65222"/>
    <w:rsid w:val="00D67443"/>
    <w:rsid w:val="00D70216"/>
    <w:rsid w:val="00D725DB"/>
    <w:rsid w:val="00D73053"/>
    <w:rsid w:val="00D7377A"/>
    <w:rsid w:val="00D80E33"/>
    <w:rsid w:val="00D82D5B"/>
    <w:rsid w:val="00D843DC"/>
    <w:rsid w:val="00D84F01"/>
    <w:rsid w:val="00D861AC"/>
    <w:rsid w:val="00D920BD"/>
    <w:rsid w:val="00D96CB5"/>
    <w:rsid w:val="00D9787D"/>
    <w:rsid w:val="00DA31D0"/>
    <w:rsid w:val="00DA3E88"/>
    <w:rsid w:val="00DA6DAB"/>
    <w:rsid w:val="00DB0D15"/>
    <w:rsid w:val="00DB331F"/>
    <w:rsid w:val="00DB61E9"/>
    <w:rsid w:val="00DC1D65"/>
    <w:rsid w:val="00DC6BBF"/>
    <w:rsid w:val="00DC6DA2"/>
    <w:rsid w:val="00DC7444"/>
    <w:rsid w:val="00DD3979"/>
    <w:rsid w:val="00DD4FD7"/>
    <w:rsid w:val="00DE5BF8"/>
    <w:rsid w:val="00DE674F"/>
    <w:rsid w:val="00DE68DF"/>
    <w:rsid w:val="00DF02D0"/>
    <w:rsid w:val="00DF062D"/>
    <w:rsid w:val="00DF1BF0"/>
    <w:rsid w:val="00DF3465"/>
    <w:rsid w:val="00DF359E"/>
    <w:rsid w:val="00DF45DB"/>
    <w:rsid w:val="00DF46BF"/>
    <w:rsid w:val="00E0137B"/>
    <w:rsid w:val="00E014A2"/>
    <w:rsid w:val="00E04E6D"/>
    <w:rsid w:val="00E05F9D"/>
    <w:rsid w:val="00E07A9A"/>
    <w:rsid w:val="00E10158"/>
    <w:rsid w:val="00E10FA6"/>
    <w:rsid w:val="00E120C9"/>
    <w:rsid w:val="00E12DCA"/>
    <w:rsid w:val="00E14827"/>
    <w:rsid w:val="00E15029"/>
    <w:rsid w:val="00E15897"/>
    <w:rsid w:val="00E15AB5"/>
    <w:rsid w:val="00E200BB"/>
    <w:rsid w:val="00E207B6"/>
    <w:rsid w:val="00E211F3"/>
    <w:rsid w:val="00E2274F"/>
    <w:rsid w:val="00E320EC"/>
    <w:rsid w:val="00E34C8E"/>
    <w:rsid w:val="00E40A1C"/>
    <w:rsid w:val="00E40A35"/>
    <w:rsid w:val="00E40A7C"/>
    <w:rsid w:val="00E42D04"/>
    <w:rsid w:val="00E44CD7"/>
    <w:rsid w:val="00E4527E"/>
    <w:rsid w:val="00E50EE2"/>
    <w:rsid w:val="00E5454F"/>
    <w:rsid w:val="00E547B1"/>
    <w:rsid w:val="00E56373"/>
    <w:rsid w:val="00E56A84"/>
    <w:rsid w:val="00E64171"/>
    <w:rsid w:val="00E64B02"/>
    <w:rsid w:val="00E64C82"/>
    <w:rsid w:val="00E65CE5"/>
    <w:rsid w:val="00E6677E"/>
    <w:rsid w:val="00E67FDA"/>
    <w:rsid w:val="00E7485C"/>
    <w:rsid w:val="00E75E0C"/>
    <w:rsid w:val="00E7661D"/>
    <w:rsid w:val="00E816E6"/>
    <w:rsid w:val="00E81D9D"/>
    <w:rsid w:val="00E82447"/>
    <w:rsid w:val="00E82C7F"/>
    <w:rsid w:val="00E848B9"/>
    <w:rsid w:val="00E84998"/>
    <w:rsid w:val="00E84D76"/>
    <w:rsid w:val="00E854A2"/>
    <w:rsid w:val="00E8768F"/>
    <w:rsid w:val="00E87A20"/>
    <w:rsid w:val="00E9386E"/>
    <w:rsid w:val="00E95518"/>
    <w:rsid w:val="00E95C84"/>
    <w:rsid w:val="00E9685B"/>
    <w:rsid w:val="00E97051"/>
    <w:rsid w:val="00EA3486"/>
    <w:rsid w:val="00EA4DF9"/>
    <w:rsid w:val="00EA772A"/>
    <w:rsid w:val="00EB2112"/>
    <w:rsid w:val="00EB24E1"/>
    <w:rsid w:val="00EB5A5E"/>
    <w:rsid w:val="00EB5E3B"/>
    <w:rsid w:val="00EB5F40"/>
    <w:rsid w:val="00EB74D6"/>
    <w:rsid w:val="00EB7F79"/>
    <w:rsid w:val="00EC2282"/>
    <w:rsid w:val="00EC3F5A"/>
    <w:rsid w:val="00ED1C5E"/>
    <w:rsid w:val="00ED23FB"/>
    <w:rsid w:val="00ED72D7"/>
    <w:rsid w:val="00ED7455"/>
    <w:rsid w:val="00ED75FE"/>
    <w:rsid w:val="00ED7C17"/>
    <w:rsid w:val="00EE03A0"/>
    <w:rsid w:val="00EE1A27"/>
    <w:rsid w:val="00EE2B56"/>
    <w:rsid w:val="00EE69BC"/>
    <w:rsid w:val="00EF014A"/>
    <w:rsid w:val="00EF0621"/>
    <w:rsid w:val="00EF1E07"/>
    <w:rsid w:val="00EF2AC3"/>
    <w:rsid w:val="00EF6E5F"/>
    <w:rsid w:val="00F02B55"/>
    <w:rsid w:val="00F0699B"/>
    <w:rsid w:val="00F06BA7"/>
    <w:rsid w:val="00F1208C"/>
    <w:rsid w:val="00F12C06"/>
    <w:rsid w:val="00F21842"/>
    <w:rsid w:val="00F21DFF"/>
    <w:rsid w:val="00F22DE7"/>
    <w:rsid w:val="00F247EA"/>
    <w:rsid w:val="00F24D79"/>
    <w:rsid w:val="00F24DEA"/>
    <w:rsid w:val="00F25CA3"/>
    <w:rsid w:val="00F31C1D"/>
    <w:rsid w:val="00F34A8A"/>
    <w:rsid w:val="00F3776A"/>
    <w:rsid w:val="00F400BD"/>
    <w:rsid w:val="00F402F0"/>
    <w:rsid w:val="00F43744"/>
    <w:rsid w:val="00F440E1"/>
    <w:rsid w:val="00F445A2"/>
    <w:rsid w:val="00F4499D"/>
    <w:rsid w:val="00F4533E"/>
    <w:rsid w:val="00F46047"/>
    <w:rsid w:val="00F4626D"/>
    <w:rsid w:val="00F47669"/>
    <w:rsid w:val="00F47E17"/>
    <w:rsid w:val="00F53432"/>
    <w:rsid w:val="00F60432"/>
    <w:rsid w:val="00F604EF"/>
    <w:rsid w:val="00F637C1"/>
    <w:rsid w:val="00F64C68"/>
    <w:rsid w:val="00F66573"/>
    <w:rsid w:val="00F66CA1"/>
    <w:rsid w:val="00F67CD8"/>
    <w:rsid w:val="00F71ED3"/>
    <w:rsid w:val="00F76792"/>
    <w:rsid w:val="00F77A5A"/>
    <w:rsid w:val="00F80CE8"/>
    <w:rsid w:val="00F81B29"/>
    <w:rsid w:val="00F81BC4"/>
    <w:rsid w:val="00F82996"/>
    <w:rsid w:val="00F829DA"/>
    <w:rsid w:val="00F84A32"/>
    <w:rsid w:val="00F85494"/>
    <w:rsid w:val="00F87095"/>
    <w:rsid w:val="00F90D17"/>
    <w:rsid w:val="00F94764"/>
    <w:rsid w:val="00F97119"/>
    <w:rsid w:val="00FA1DE3"/>
    <w:rsid w:val="00FA29B1"/>
    <w:rsid w:val="00FA73A0"/>
    <w:rsid w:val="00FB0A6A"/>
    <w:rsid w:val="00FB1E1C"/>
    <w:rsid w:val="00FB2B3E"/>
    <w:rsid w:val="00FB3EE9"/>
    <w:rsid w:val="00FB4B2C"/>
    <w:rsid w:val="00FB4BBD"/>
    <w:rsid w:val="00FB5192"/>
    <w:rsid w:val="00FB53DD"/>
    <w:rsid w:val="00FB710A"/>
    <w:rsid w:val="00FB7DAD"/>
    <w:rsid w:val="00FC0D1A"/>
    <w:rsid w:val="00FC3F96"/>
    <w:rsid w:val="00FC404C"/>
    <w:rsid w:val="00FC5143"/>
    <w:rsid w:val="00FC5177"/>
    <w:rsid w:val="00FC52FB"/>
    <w:rsid w:val="00FC576B"/>
    <w:rsid w:val="00FD008B"/>
    <w:rsid w:val="00FD30BC"/>
    <w:rsid w:val="00FD4407"/>
    <w:rsid w:val="00FD4DF0"/>
    <w:rsid w:val="00FD5E1F"/>
    <w:rsid w:val="00FD6312"/>
    <w:rsid w:val="00FD67E8"/>
    <w:rsid w:val="00FD7D87"/>
    <w:rsid w:val="00FE1FE9"/>
    <w:rsid w:val="00FE3989"/>
    <w:rsid w:val="00FE45EB"/>
    <w:rsid w:val="00FE5498"/>
    <w:rsid w:val="00FF0F44"/>
    <w:rsid w:val="00FF289C"/>
    <w:rsid w:val="00FF2C68"/>
    <w:rsid w:val="00FF4948"/>
    <w:rsid w:val="00FF674A"/>
    <w:rsid w:val="00FF7C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09B420"/>
  <w15:docId w15:val="{437F43A0-9F7A-409F-9FF1-C0BB673A0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color w:val="000000"/>
        <w:sz w:val="28"/>
        <w:szCs w:val="28"/>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57F24"/>
    <w:pPr>
      <w:spacing w:after="200" w:line="276" w:lineRule="auto"/>
    </w:pPr>
  </w:style>
  <w:style w:type="paragraph" w:styleId="10">
    <w:name w:val="heading 1"/>
    <w:basedOn w:val="a1"/>
    <w:next w:val="a1"/>
    <w:link w:val="11"/>
    <w:uiPriority w:val="9"/>
    <w:qFormat/>
    <w:rsid w:val="006C02F2"/>
    <w:pPr>
      <w:keepNext/>
      <w:keepLines/>
      <w:spacing w:before="240" w:after="240" w:line="240" w:lineRule="auto"/>
      <w:jc w:val="center"/>
      <w:outlineLvl w:val="0"/>
    </w:pPr>
    <w:rPr>
      <w:rFonts w:eastAsiaTheme="majorEastAsia" w:cstheme="majorBidi"/>
      <w:b/>
      <w:bCs/>
      <w:caps/>
    </w:rPr>
  </w:style>
  <w:style w:type="paragraph" w:styleId="2">
    <w:name w:val="heading 2"/>
    <w:basedOn w:val="a1"/>
    <w:next w:val="a1"/>
    <w:link w:val="20"/>
    <w:uiPriority w:val="9"/>
    <w:unhideWhenUsed/>
    <w:qFormat/>
    <w:rsid w:val="003171EC"/>
    <w:pPr>
      <w:keepNext/>
      <w:keepLines/>
      <w:spacing w:before="240" w:after="120" w:line="240" w:lineRule="auto"/>
      <w:jc w:val="center"/>
      <w:outlineLvl w:val="1"/>
    </w:pPr>
    <w:rPr>
      <w:rFonts w:eastAsiaTheme="majorEastAsia" w:cstheme="majorBidi"/>
      <w:b/>
      <w:bCs/>
      <w:szCs w:val="26"/>
    </w:rPr>
  </w:style>
  <w:style w:type="paragraph" w:styleId="3">
    <w:name w:val="heading 3"/>
    <w:basedOn w:val="a1"/>
    <w:next w:val="a1"/>
    <w:link w:val="30"/>
    <w:uiPriority w:val="9"/>
    <w:semiHidden/>
    <w:unhideWhenUsed/>
    <w:qFormat/>
    <w:rsid w:val="00020F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3">
    <w:name w:val="Основной текст (13)_"/>
    <w:link w:val="130"/>
    <w:uiPriority w:val="99"/>
    <w:locked/>
    <w:rsid w:val="00AC5002"/>
    <w:rPr>
      <w:sz w:val="27"/>
      <w:szCs w:val="27"/>
      <w:shd w:val="clear" w:color="auto" w:fill="FFFFFF"/>
    </w:rPr>
  </w:style>
  <w:style w:type="paragraph" w:customStyle="1" w:styleId="130">
    <w:name w:val="Основной текст (13)"/>
    <w:basedOn w:val="a1"/>
    <w:link w:val="13"/>
    <w:uiPriority w:val="99"/>
    <w:rsid w:val="00AC5002"/>
    <w:pPr>
      <w:shd w:val="clear" w:color="auto" w:fill="FFFFFF"/>
      <w:spacing w:before="180" w:after="420" w:line="240" w:lineRule="atLeast"/>
    </w:pPr>
    <w:rPr>
      <w:sz w:val="27"/>
      <w:szCs w:val="27"/>
    </w:rPr>
  </w:style>
  <w:style w:type="paragraph" w:styleId="a5">
    <w:name w:val="No Spacing"/>
    <w:qFormat/>
    <w:rsid w:val="00AC5002"/>
    <w:rPr>
      <w:rFonts w:ascii="Microsoft Sans Serif" w:eastAsia="Microsoft Sans Serif" w:hAnsi="Microsoft Sans Serif" w:cs="Microsoft Sans Serif"/>
      <w:sz w:val="24"/>
      <w:szCs w:val="24"/>
    </w:rPr>
  </w:style>
  <w:style w:type="paragraph" w:styleId="a6">
    <w:name w:val="List Paragraph"/>
    <w:basedOn w:val="a1"/>
    <w:uiPriority w:val="34"/>
    <w:qFormat/>
    <w:rsid w:val="00AC5002"/>
    <w:pPr>
      <w:ind w:left="720"/>
      <w:contextualSpacing/>
      <w:jc w:val="both"/>
    </w:pPr>
    <w:rPr>
      <w:sz w:val="24"/>
      <w:szCs w:val="22"/>
    </w:rPr>
  </w:style>
  <w:style w:type="character" w:customStyle="1" w:styleId="FontStyle11">
    <w:name w:val="Font Style11"/>
    <w:rsid w:val="000307D9"/>
    <w:rPr>
      <w:rFonts w:ascii="Times New Roman" w:hAnsi="Times New Roman" w:cs="Times New Roman" w:hint="default"/>
      <w:sz w:val="22"/>
      <w:szCs w:val="22"/>
    </w:rPr>
  </w:style>
  <w:style w:type="paragraph" w:styleId="a7">
    <w:name w:val="header"/>
    <w:basedOn w:val="a1"/>
    <w:link w:val="a8"/>
    <w:uiPriority w:val="99"/>
    <w:unhideWhenUsed/>
    <w:rsid w:val="00286751"/>
    <w:pPr>
      <w:tabs>
        <w:tab w:val="center" w:pos="4677"/>
        <w:tab w:val="right" w:pos="9355"/>
      </w:tabs>
    </w:pPr>
  </w:style>
  <w:style w:type="character" w:customStyle="1" w:styleId="a8">
    <w:name w:val="Верхний колонтитул Знак"/>
    <w:link w:val="a7"/>
    <w:uiPriority w:val="99"/>
    <w:rsid w:val="00286751"/>
    <w:rPr>
      <w:sz w:val="28"/>
      <w:szCs w:val="28"/>
      <w:lang w:eastAsia="en-US"/>
    </w:rPr>
  </w:style>
  <w:style w:type="paragraph" w:styleId="a9">
    <w:name w:val="footer"/>
    <w:basedOn w:val="a1"/>
    <w:link w:val="aa"/>
    <w:uiPriority w:val="99"/>
    <w:unhideWhenUsed/>
    <w:rsid w:val="00286751"/>
    <w:pPr>
      <w:tabs>
        <w:tab w:val="center" w:pos="4677"/>
        <w:tab w:val="right" w:pos="9355"/>
      </w:tabs>
    </w:pPr>
  </w:style>
  <w:style w:type="character" w:customStyle="1" w:styleId="aa">
    <w:name w:val="Нижний колонтитул Знак"/>
    <w:link w:val="a9"/>
    <w:uiPriority w:val="99"/>
    <w:rsid w:val="00286751"/>
    <w:rPr>
      <w:sz w:val="28"/>
      <w:szCs w:val="28"/>
      <w:lang w:eastAsia="en-US"/>
    </w:rPr>
  </w:style>
  <w:style w:type="table" w:styleId="ab">
    <w:name w:val="Table Grid"/>
    <w:basedOn w:val="a3"/>
    <w:uiPriority w:val="39"/>
    <w:rsid w:val="004E0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basedOn w:val="a2"/>
    <w:rsid w:val="00B164AE"/>
  </w:style>
  <w:style w:type="character" w:customStyle="1" w:styleId="epm">
    <w:name w:val="epm"/>
    <w:basedOn w:val="a2"/>
    <w:rsid w:val="00B164AE"/>
  </w:style>
  <w:style w:type="character" w:customStyle="1" w:styleId="21">
    <w:name w:val="Основной текст (2)_"/>
    <w:link w:val="22"/>
    <w:uiPriority w:val="99"/>
    <w:locked/>
    <w:rsid w:val="00E12DCA"/>
    <w:rPr>
      <w:sz w:val="16"/>
      <w:szCs w:val="16"/>
      <w:shd w:val="clear" w:color="auto" w:fill="FFFFFF"/>
    </w:rPr>
  </w:style>
  <w:style w:type="paragraph" w:customStyle="1" w:styleId="22">
    <w:name w:val="Основной текст (2)"/>
    <w:basedOn w:val="a1"/>
    <w:link w:val="21"/>
    <w:uiPriority w:val="99"/>
    <w:rsid w:val="00E12DCA"/>
    <w:pPr>
      <w:shd w:val="clear" w:color="auto" w:fill="FFFFFF"/>
      <w:spacing w:after="0" w:line="240" w:lineRule="atLeast"/>
      <w:ind w:hanging="460"/>
    </w:pPr>
    <w:rPr>
      <w:sz w:val="16"/>
      <w:szCs w:val="16"/>
    </w:rPr>
  </w:style>
  <w:style w:type="character" w:customStyle="1" w:styleId="12">
    <w:name w:val="Заголовок №1_"/>
    <w:link w:val="14"/>
    <w:uiPriority w:val="99"/>
    <w:locked/>
    <w:rsid w:val="00F440E1"/>
    <w:rPr>
      <w:sz w:val="27"/>
      <w:szCs w:val="27"/>
      <w:shd w:val="clear" w:color="auto" w:fill="FFFFFF"/>
    </w:rPr>
  </w:style>
  <w:style w:type="character" w:customStyle="1" w:styleId="ac">
    <w:name w:val="Основной текст_"/>
    <w:link w:val="15"/>
    <w:uiPriority w:val="99"/>
    <w:locked/>
    <w:rsid w:val="00F440E1"/>
    <w:rPr>
      <w:sz w:val="27"/>
      <w:szCs w:val="27"/>
      <w:shd w:val="clear" w:color="auto" w:fill="FFFFFF"/>
    </w:rPr>
  </w:style>
  <w:style w:type="paragraph" w:customStyle="1" w:styleId="14">
    <w:name w:val="Заголовок №1"/>
    <w:basedOn w:val="a1"/>
    <w:link w:val="12"/>
    <w:uiPriority w:val="99"/>
    <w:rsid w:val="00F440E1"/>
    <w:pPr>
      <w:shd w:val="clear" w:color="auto" w:fill="FFFFFF"/>
      <w:spacing w:before="480" w:after="240" w:line="240" w:lineRule="atLeast"/>
      <w:jc w:val="center"/>
      <w:outlineLvl w:val="0"/>
    </w:pPr>
    <w:rPr>
      <w:sz w:val="27"/>
      <w:szCs w:val="27"/>
    </w:rPr>
  </w:style>
  <w:style w:type="paragraph" w:customStyle="1" w:styleId="15">
    <w:name w:val="Основной текст1"/>
    <w:basedOn w:val="a1"/>
    <w:link w:val="ac"/>
    <w:uiPriority w:val="99"/>
    <w:rsid w:val="00F440E1"/>
    <w:pPr>
      <w:shd w:val="clear" w:color="auto" w:fill="FFFFFF"/>
      <w:spacing w:before="240" w:after="0" w:line="475" w:lineRule="exact"/>
      <w:jc w:val="both"/>
    </w:pPr>
    <w:rPr>
      <w:sz w:val="27"/>
      <w:szCs w:val="27"/>
    </w:rPr>
  </w:style>
  <w:style w:type="paragraph" w:customStyle="1" w:styleId="Style16">
    <w:name w:val="Style16"/>
    <w:basedOn w:val="a1"/>
    <w:uiPriority w:val="99"/>
    <w:rsid w:val="00570B7D"/>
    <w:pPr>
      <w:widowControl w:val="0"/>
      <w:autoSpaceDE w:val="0"/>
      <w:autoSpaceDN w:val="0"/>
      <w:adjustRightInd w:val="0"/>
      <w:spacing w:after="0" w:line="240" w:lineRule="auto"/>
    </w:pPr>
    <w:rPr>
      <w:rFonts w:ascii="Segoe UI" w:eastAsia="Times New Roman" w:hAnsi="Segoe UI" w:cs="Segoe UI"/>
      <w:sz w:val="24"/>
      <w:szCs w:val="24"/>
    </w:rPr>
  </w:style>
  <w:style w:type="character" w:customStyle="1" w:styleId="FontStyle35">
    <w:name w:val="Font Style35"/>
    <w:uiPriority w:val="99"/>
    <w:rsid w:val="00570B7D"/>
    <w:rPr>
      <w:rFonts w:ascii="Segoe UI" w:hAnsi="Segoe UI" w:cs="Segoe UI"/>
      <w:sz w:val="20"/>
      <w:szCs w:val="20"/>
    </w:rPr>
  </w:style>
  <w:style w:type="paragraph" w:styleId="ad">
    <w:name w:val="Body Text Indent"/>
    <w:basedOn w:val="a1"/>
    <w:link w:val="ae"/>
    <w:uiPriority w:val="99"/>
    <w:rsid w:val="00F94764"/>
    <w:pPr>
      <w:spacing w:after="0" w:line="240" w:lineRule="auto"/>
      <w:ind w:left="75"/>
      <w:jc w:val="both"/>
    </w:pPr>
    <w:rPr>
      <w:rFonts w:eastAsia="Times New Roman"/>
    </w:rPr>
  </w:style>
  <w:style w:type="character" w:customStyle="1" w:styleId="ae">
    <w:name w:val="Основной текст с отступом Знак"/>
    <w:link w:val="ad"/>
    <w:uiPriority w:val="99"/>
    <w:rsid w:val="00F94764"/>
    <w:rPr>
      <w:rFonts w:eastAsia="Times New Roman"/>
      <w:sz w:val="28"/>
      <w:szCs w:val="28"/>
    </w:rPr>
  </w:style>
  <w:style w:type="character" w:customStyle="1" w:styleId="FontStyle18">
    <w:name w:val="Font Style18"/>
    <w:uiPriority w:val="99"/>
    <w:rsid w:val="001D0D02"/>
    <w:rPr>
      <w:rFonts w:ascii="Times New Roman" w:hAnsi="Times New Roman" w:cs="Times New Roman"/>
      <w:sz w:val="22"/>
      <w:szCs w:val="22"/>
    </w:rPr>
  </w:style>
  <w:style w:type="paragraph" w:styleId="af">
    <w:name w:val="Balloon Text"/>
    <w:basedOn w:val="a1"/>
    <w:link w:val="af0"/>
    <w:uiPriority w:val="99"/>
    <w:semiHidden/>
    <w:unhideWhenUsed/>
    <w:rsid w:val="008A6FAE"/>
    <w:pPr>
      <w:spacing w:after="0" w:line="240" w:lineRule="auto"/>
    </w:pPr>
    <w:rPr>
      <w:rFonts w:ascii="Tahoma" w:hAnsi="Tahoma"/>
      <w:sz w:val="16"/>
      <w:szCs w:val="16"/>
    </w:rPr>
  </w:style>
  <w:style w:type="character" w:customStyle="1" w:styleId="af0">
    <w:name w:val="Текст выноски Знак"/>
    <w:link w:val="af"/>
    <w:uiPriority w:val="99"/>
    <w:semiHidden/>
    <w:rsid w:val="008A6FAE"/>
    <w:rPr>
      <w:rFonts w:ascii="Tahoma" w:hAnsi="Tahoma" w:cs="Tahoma"/>
      <w:sz w:val="16"/>
      <w:szCs w:val="16"/>
      <w:lang w:eastAsia="en-US"/>
    </w:rPr>
  </w:style>
  <w:style w:type="character" w:styleId="af1">
    <w:name w:val="annotation reference"/>
    <w:uiPriority w:val="99"/>
    <w:semiHidden/>
    <w:unhideWhenUsed/>
    <w:rsid w:val="009547A1"/>
    <w:rPr>
      <w:sz w:val="16"/>
      <w:szCs w:val="16"/>
    </w:rPr>
  </w:style>
  <w:style w:type="paragraph" w:styleId="af2">
    <w:name w:val="annotation text"/>
    <w:basedOn w:val="a1"/>
    <w:link w:val="af3"/>
    <w:uiPriority w:val="99"/>
    <w:semiHidden/>
    <w:unhideWhenUsed/>
    <w:rsid w:val="009547A1"/>
    <w:rPr>
      <w:sz w:val="20"/>
      <w:szCs w:val="20"/>
    </w:rPr>
  </w:style>
  <w:style w:type="character" w:customStyle="1" w:styleId="af3">
    <w:name w:val="Текст примечания Знак"/>
    <w:link w:val="af2"/>
    <w:uiPriority w:val="99"/>
    <w:semiHidden/>
    <w:rsid w:val="009547A1"/>
    <w:rPr>
      <w:lang w:eastAsia="en-US"/>
    </w:rPr>
  </w:style>
  <w:style w:type="paragraph" w:styleId="af4">
    <w:name w:val="annotation subject"/>
    <w:basedOn w:val="af2"/>
    <w:next w:val="af2"/>
    <w:link w:val="af5"/>
    <w:uiPriority w:val="99"/>
    <w:semiHidden/>
    <w:unhideWhenUsed/>
    <w:rsid w:val="009547A1"/>
    <w:rPr>
      <w:b/>
      <w:bCs/>
    </w:rPr>
  </w:style>
  <w:style w:type="character" w:customStyle="1" w:styleId="af5">
    <w:name w:val="Тема примечания Знак"/>
    <w:link w:val="af4"/>
    <w:uiPriority w:val="99"/>
    <w:semiHidden/>
    <w:rsid w:val="009547A1"/>
    <w:rPr>
      <w:b/>
      <w:bCs/>
      <w:lang w:eastAsia="en-US"/>
    </w:rPr>
  </w:style>
  <w:style w:type="paragraph" w:styleId="af6">
    <w:name w:val="footnote text"/>
    <w:basedOn w:val="a1"/>
    <w:link w:val="af7"/>
    <w:uiPriority w:val="99"/>
    <w:semiHidden/>
    <w:unhideWhenUsed/>
    <w:rsid w:val="00626DC8"/>
    <w:rPr>
      <w:sz w:val="20"/>
      <w:szCs w:val="20"/>
    </w:rPr>
  </w:style>
  <w:style w:type="character" w:customStyle="1" w:styleId="af7">
    <w:name w:val="Текст сноски Знак"/>
    <w:link w:val="af6"/>
    <w:uiPriority w:val="99"/>
    <w:semiHidden/>
    <w:rsid w:val="00626DC8"/>
    <w:rPr>
      <w:lang w:eastAsia="en-US"/>
    </w:rPr>
  </w:style>
  <w:style w:type="character" w:styleId="af8">
    <w:name w:val="footnote reference"/>
    <w:uiPriority w:val="99"/>
    <w:semiHidden/>
    <w:unhideWhenUsed/>
    <w:rsid w:val="00626DC8"/>
    <w:rPr>
      <w:vertAlign w:val="superscript"/>
    </w:rPr>
  </w:style>
  <w:style w:type="table" w:customStyle="1" w:styleId="16">
    <w:name w:val="Сетка таблицы1"/>
    <w:basedOn w:val="a3"/>
    <w:next w:val="ab"/>
    <w:uiPriority w:val="59"/>
    <w:rsid w:val="003B7A5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A370F4"/>
  </w:style>
  <w:style w:type="table" w:customStyle="1" w:styleId="4">
    <w:name w:val="Сетка таблицы4"/>
    <w:basedOn w:val="a3"/>
    <w:next w:val="ab"/>
    <w:uiPriority w:val="59"/>
    <w:rsid w:val="00664BE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3"/>
    <w:next w:val="ab"/>
    <w:uiPriority w:val="59"/>
    <w:rsid w:val="00664BE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Стиль1"/>
    <w:basedOn w:val="10"/>
    <w:link w:val="17"/>
    <w:qFormat/>
    <w:rsid w:val="003171EC"/>
    <w:pPr>
      <w:numPr>
        <w:numId w:val="2"/>
      </w:numPr>
      <w:spacing w:before="0"/>
      <w:ind w:left="0" w:firstLine="0"/>
    </w:pPr>
    <w:rPr>
      <w:b w:val="0"/>
    </w:rPr>
  </w:style>
  <w:style w:type="character" w:customStyle="1" w:styleId="20">
    <w:name w:val="Заголовок 2 Знак"/>
    <w:basedOn w:val="a2"/>
    <w:link w:val="2"/>
    <w:uiPriority w:val="9"/>
    <w:rsid w:val="003171EC"/>
    <w:rPr>
      <w:rFonts w:eastAsiaTheme="majorEastAsia" w:cstheme="majorBidi"/>
      <w:b/>
      <w:bCs/>
      <w:sz w:val="28"/>
      <w:szCs w:val="26"/>
      <w:lang w:eastAsia="en-US"/>
    </w:rPr>
  </w:style>
  <w:style w:type="character" w:customStyle="1" w:styleId="11">
    <w:name w:val="Заголовок 1 Знак"/>
    <w:basedOn w:val="a2"/>
    <w:link w:val="10"/>
    <w:uiPriority w:val="9"/>
    <w:rsid w:val="003171EC"/>
    <w:rPr>
      <w:rFonts w:eastAsiaTheme="majorEastAsia" w:cstheme="majorBidi"/>
      <w:b/>
      <w:bCs/>
      <w:caps/>
      <w:sz w:val="28"/>
      <w:szCs w:val="28"/>
      <w:lang w:eastAsia="en-US"/>
    </w:rPr>
  </w:style>
  <w:style w:type="character" w:customStyle="1" w:styleId="17">
    <w:name w:val="Стиль1 Знак"/>
    <w:basedOn w:val="11"/>
    <w:link w:val="1"/>
    <w:rsid w:val="003171EC"/>
    <w:rPr>
      <w:rFonts w:eastAsiaTheme="majorEastAsia" w:cstheme="majorBidi"/>
      <w:b w:val="0"/>
      <w:bCs/>
      <w:caps/>
      <w:sz w:val="28"/>
      <w:szCs w:val="28"/>
      <w:lang w:eastAsia="en-US"/>
    </w:rPr>
  </w:style>
  <w:style w:type="paragraph" w:styleId="af9">
    <w:name w:val="TOC Heading"/>
    <w:basedOn w:val="10"/>
    <w:next w:val="a1"/>
    <w:uiPriority w:val="39"/>
    <w:unhideWhenUsed/>
    <w:qFormat/>
    <w:rsid w:val="0064784A"/>
    <w:pPr>
      <w:spacing w:before="480" w:after="0" w:line="276" w:lineRule="auto"/>
      <w:jc w:val="left"/>
      <w:outlineLvl w:val="9"/>
    </w:pPr>
    <w:rPr>
      <w:rFonts w:asciiTheme="majorHAnsi" w:hAnsiTheme="majorHAnsi"/>
      <w:caps w:val="0"/>
      <w:color w:val="365F91" w:themeColor="accent1" w:themeShade="BF"/>
    </w:rPr>
  </w:style>
  <w:style w:type="paragraph" w:styleId="18">
    <w:name w:val="toc 1"/>
    <w:basedOn w:val="a1"/>
    <w:next w:val="a1"/>
    <w:autoRedefine/>
    <w:uiPriority w:val="39"/>
    <w:unhideWhenUsed/>
    <w:rsid w:val="0064784A"/>
    <w:pPr>
      <w:spacing w:after="100"/>
    </w:pPr>
  </w:style>
  <w:style w:type="paragraph" w:styleId="23">
    <w:name w:val="toc 2"/>
    <w:basedOn w:val="a1"/>
    <w:next w:val="a1"/>
    <w:autoRedefine/>
    <w:uiPriority w:val="39"/>
    <w:unhideWhenUsed/>
    <w:rsid w:val="0064784A"/>
    <w:pPr>
      <w:spacing w:after="100"/>
      <w:ind w:left="280"/>
    </w:pPr>
  </w:style>
  <w:style w:type="character" w:styleId="afa">
    <w:name w:val="Hyperlink"/>
    <w:basedOn w:val="a2"/>
    <w:uiPriority w:val="99"/>
    <w:unhideWhenUsed/>
    <w:rsid w:val="0064784A"/>
    <w:rPr>
      <w:color w:val="0000FF" w:themeColor="hyperlink"/>
      <w:u w:val="single"/>
    </w:rPr>
  </w:style>
  <w:style w:type="paragraph" w:customStyle="1" w:styleId="Default">
    <w:name w:val="Default"/>
    <w:rsid w:val="0079396F"/>
    <w:pPr>
      <w:autoSpaceDE w:val="0"/>
      <w:autoSpaceDN w:val="0"/>
      <w:adjustRightInd w:val="0"/>
    </w:pPr>
    <w:rPr>
      <w:rFonts w:eastAsiaTheme="minorEastAsia"/>
      <w:sz w:val="24"/>
      <w:szCs w:val="24"/>
    </w:rPr>
  </w:style>
  <w:style w:type="paragraph" w:customStyle="1" w:styleId="24">
    <w:name w:val="Обычный2"/>
    <w:rsid w:val="0079396F"/>
    <w:pPr>
      <w:spacing w:line="276" w:lineRule="auto"/>
    </w:pPr>
    <w:rPr>
      <w:rFonts w:ascii="Arial" w:eastAsia="Arial" w:hAnsi="Arial" w:cs="Arial"/>
      <w:sz w:val="22"/>
    </w:rPr>
  </w:style>
  <w:style w:type="character" w:customStyle="1" w:styleId="FontStyle12">
    <w:name w:val="Font Style12"/>
    <w:basedOn w:val="a2"/>
    <w:uiPriority w:val="99"/>
    <w:rsid w:val="0079396F"/>
    <w:rPr>
      <w:rFonts w:ascii="Arial" w:hAnsi="Arial" w:cs="Arial"/>
      <w:sz w:val="20"/>
      <w:szCs w:val="20"/>
    </w:rPr>
  </w:style>
  <w:style w:type="paragraph" w:styleId="afb">
    <w:name w:val="Normal (Web)"/>
    <w:basedOn w:val="a1"/>
    <w:uiPriority w:val="99"/>
    <w:semiHidden/>
    <w:unhideWhenUsed/>
    <w:rsid w:val="0021282A"/>
    <w:pPr>
      <w:spacing w:before="100" w:beforeAutospacing="1" w:after="100" w:afterAutospacing="1" w:line="360" w:lineRule="auto"/>
    </w:pPr>
    <w:rPr>
      <w:rFonts w:eastAsia="Times New Roman"/>
      <w:szCs w:val="24"/>
    </w:rPr>
  </w:style>
  <w:style w:type="paragraph" w:customStyle="1" w:styleId="a0">
    <w:name w:val="Вопрос"/>
    <w:basedOn w:val="a6"/>
    <w:link w:val="afc"/>
    <w:qFormat/>
    <w:rsid w:val="00C737C0"/>
    <w:pPr>
      <w:keepNext/>
      <w:keepLines/>
      <w:widowControl w:val="0"/>
      <w:numPr>
        <w:numId w:val="40"/>
      </w:numPr>
      <w:tabs>
        <w:tab w:val="left" w:pos="851"/>
      </w:tabs>
      <w:autoSpaceDE w:val="0"/>
      <w:autoSpaceDN w:val="0"/>
      <w:adjustRightInd w:val="0"/>
      <w:spacing w:before="120" w:after="0" w:line="240" w:lineRule="auto"/>
      <w:ind w:left="0" w:firstLine="425"/>
      <w:jc w:val="left"/>
    </w:pPr>
    <w:rPr>
      <w:rFonts w:eastAsiaTheme="minorEastAsia"/>
      <w:sz w:val="28"/>
      <w:szCs w:val="28"/>
    </w:rPr>
  </w:style>
  <w:style w:type="character" w:customStyle="1" w:styleId="afc">
    <w:name w:val="Вопрос Знак"/>
    <w:basedOn w:val="a2"/>
    <w:link w:val="a0"/>
    <w:rsid w:val="00C737C0"/>
    <w:rPr>
      <w:rFonts w:eastAsiaTheme="minorEastAsia"/>
    </w:rPr>
  </w:style>
  <w:style w:type="paragraph" w:customStyle="1" w:styleId="afd">
    <w:name w:val="Ответ"/>
    <w:basedOn w:val="a1"/>
    <w:link w:val="afe"/>
    <w:qFormat/>
    <w:rsid w:val="006B3AA3"/>
    <w:pPr>
      <w:spacing w:after="0"/>
      <w:ind w:left="340"/>
    </w:pPr>
    <w:rPr>
      <w:szCs w:val="24"/>
    </w:rPr>
  </w:style>
  <w:style w:type="character" w:customStyle="1" w:styleId="afe">
    <w:name w:val="Ответ Знак"/>
    <w:basedOn w:val="a2"/>
    <w:link w:val="afd"/>
    <w:rsid w:val="006B3AA3"/>
    <w:rPr>
      <w:szCs w:val="24"/>
    </w:rPr>
  </w:style>
  <w:style w:type="table" w:customStyle="1" w:styleId="25">
    <w:name w:val="Сетка таблицы2"/>
    <w:basedOn w:val="a3"/>
    <w:next w:val="ab"/>
    <w:uiPriority w:val="59"/>
    <w:rsid w:val="00595BCD"/>
    <w:rPr>
      <w:rFonts w:asciiTheme="minorHAnsi" w:eastAsiaTheme="minorEastAsia" w:hAnsiTheme="minorHAnsi" w:cstheme="minorBidi"/>
      <w:color w:val="auto"/>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
    <w:name w:val="Strong"/>
    <w:basedOn w:val="a2"/>
    <w:qFormat/>
    <w:rsid w:val="00D725DB"/>
    <w:rPr>
      <w:b/>
      <w:bCs/>
    </w:rPr>
  </w:style>
  <w:style w:type="paragraph" w:customStyle="1" w:styleId="a">
    <w:name w:val="Список с точкой"/>
    <w:basedOn w:val="a6"/>
    <w:qFormat/>
    <w:rsid w:val="00D725DB"/>
    <w:pPr>
      <w:numPr>
        <w:numId w:val="53"/>
      </w:numPr>
      <w:tabs>
        <w:tab w:val="left" w:pos="851"/>
      </w:tabs>
      <w:spacing w:after="0" w:line="240" w:lineRule="auto"/>
    </w:pPr>
    <w:rPr>
      <w:rFonts w:eastAsiaTheme="minorHAnsi" w:cstheme="minorBidi"/>
      <w:color w:val="auto"/>
      <w:szCs w:val="24"/>
      <w:lang w:eastAsia="en-US"/>
    </w:rPr>
  </w:style>
  <w:style w:type="character" w:customStyle="1" w:styleId="30">
    <w:name w:val="Заголовок 3 Знак"/>
    <w:basedOn w:val="a2"/>
    <w:link w:val="3"/>
    <w:uiPriority w:val="9"/>
    <w:semiHidden/>
    <w:rsid w:val="00020FFF"/>
    <w:rPr>
      <w:rFonts w:asciiTheme="majorHAnsi" w:eastAsiaTheme="majorEastAsia" w:hAnsiTheme="majorHAnsi" w:cstheme="majorBidi"/>
      <w:b/>
      <w:bCs/>
      <w:color w:val="4F81BD" w:themeColor="accent1"/>
    </w:rPr>
  </w:style>
  <w:style w:type="paragraph" w:customStyle="1" w:styleId="p3">
    <w:name w:val="p3"/>
    <w:basedOn w:val="a1"/>
    <w:rsid w:val="00020FFF"/>
    <w:pPr>
      <w:spacing w:before="100" w:beforeAutospacing="1" w:after="100" w:afterAutospacing="1" w:line="240" w:lineRule="auto"/>
    </w:pPr>
    <w:rPr>
      <w:rFonts w:eastAsia="Times New Roman"/>
      <w:color w:val="auto"/>
      <w:sz w:val="24"/>
      <w:szCs w:val="24"/>
    </w:rPr>
  </w:style>
  <w:style w:type="paragraph" w:customStyle="1" w:styleId="p4">
    <w:name w:val="p4"/>
    <w:basedOn w:val="a1"/>
    <w:rsid w:val="00020FFF"/>
    <w:pPr>
      <w:spacing w:before="100" w:beforeAutospacing="1" w:after="100" w:afterAutospacing="1" w:line="240" w:lineRule="auto"/>
    </w:pPr>
    <w:rPr>
      <w:rFonts w:eastAsia="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55826">
      <w:bodyDiv w:val="1"/>
      <w:marLeft w:val="0"/>
      <w:marRight w:val="0"/>
      <w:marTop w:val="0"/>
      <w:marBottom w:val="0"/>
      <w:divBdr>
        <w:top w:val="none" w:sz="0" w:space="0" w:color="auto"/>
        <w:left w:val="none" w:sz="0" w:space="0" w:color="auto"/>
        <w:bottom w:val="none" w:sz="0" w:space="0" w:color="auto"/>
        <w:right w:val="none" w:sz="0" w:space="0" w:color="auto"/>
      </w:divBdr>
    </w:div>
    <w:div w:id="139812318">
      <w:bodyDiv w:val="1"/>
      <w:marLeft w:val="0"/>
      <w:marRight w:val="0"/>
      <w:marTop w:val="0"/>
      <w:marBottom w:val="0"/>
      <w:divBdr>
        <w:top w:val="none" w:sz="0" w:space="0" w:color="auto"/>
        <w:left w:val="none" w:sz="0" w:space="0" w:color="auto"/>
        <w:bottom w:val="none" w:sz="0" w:space="0" w:color="auto"/>
        <w:right w:val="none" w:sz="0" w:space="0" w:color="auto"/>
      </w:divBdr>
    </w:div>
    <w:div w:id="286813206">
      <w:bodyDiv w:val="1"/>
      <w:marLeft w:val="0"/>
      <w:marRight w:val="0"/>
      <w:marTop w:val="0"/>
      <w:marBottom w:val="0"/>
      <w:divBdr>
        <w:top w:val="none" w:sz="0" w:space="0" w:color="auto"/>
        <w:left w:val="none" w:sz="0" w:space="0" w:color="auto"/>
        <w:bottom w:val="none" w:sz="0" w:space="0" w:color="auto"/>
        <w:right w:val="none" w:sz="0" w:space="0" w:color="auto"/>
      </w:divBdr>
    </w:div>
    <w:div w:id="326179986">
      <w:bodyDiv w:val="1"/>
      <w:marLeft w:val="0"/>
      <w:marRight w:val="0"/>
      <w:marTop w:val="0"/>
      <w:marBottom w:val="0"/>
      <w:divBdr>
        <w:top w:val="none" w:sz="0" w:space="0" w:color="auto"/>
        <w:left w:val="none" w:sz="0" w:space="0" w:color="auto"/>
        <w:bottom w:val="none" w:sz="0" w:space="0" w:color="auto"/>
        <w:right w:val="none" w:sz="0" w:space="0" w:color="auto"/>
      </w:divBdr>
    </w:div>
    <w:div w:id="388189164">
      <w:bodyDiv w:val="1"/>
      <w:marLeft w:val="0"/>
      <w:marRight w:val="0"/>
      <w:marTop w:val="0"/>
      <w:marBottom w:val="0"/>
      <w:divBdr>
        <w:top w:val="none" w:sz="0" w:space="0" w:color="auto"/>
        <w:left w:val="none" w:sz="0" w:space="0" w:color="auto"/>
        <w:bottom w:val="none" w:sz="0" w:space="0" w:color="auto"/>
        <w:right w:val="none" w:sz="0" w:space="0" w:color="auto"/>
      </w:divBdr>
    </w:div>
    <w:div w:id="396394431">
      <w:bodyDiv w:val="1"/>
      <w:marLeft w:val="0"/>
      <w:marRight w:val="0"/>
      <w:marTop w:val="0"/>
      <w:marBottom w:val="0"/>
      <w:divBdr>
        <w:top w:val="none" w:sz="0" w:space="0" w:color="auto"/>
        <w:left w:val="none" w:sz="0" w:space="0" w:color="auto"/>
        <w:bottom w:val="none" w:sz="0" w:space="0" w:color="auto"/>
        <w:right w:val="none" w:sz="0" w:space="0" w:color="auto"/>
      </w:divBdr>
    </w:div>
    <w:div w:id="580872859">
      <w:bodyDiv w:val="1"/>
      <w:marLeft w:val="0"/>
      <w:marRight w:val="0"/>
      <w:marTop w:val="0"/>
      <w:marBottom w:val="0"/>
      <w:divBdr>
        <w:top w:val="none" w:sz="0" w:space="0" w:color="auto"/>
        <w:left w:val="none" w:sz="0" w:space="0" w:color="auto"/>
        <w:bottom w:val="none" w:sz="0" w:space="0" w:color="auto"/>
        <w:right w:val="none" w:sz="0" w:space="0" w:color="auto"/>
      </w:divBdr>
    </w:div>
    <w:div w:id="680855985">
      <w:bodyDiv w:val="1"/>
      <w:marLeft w:val="0"/>
      <w:marRight w:val="0"/>
      <w:marTop w:val="0"/>
      <w:marBottom w:val="0"/>
      <w:divBdr>
        <w:top w:val="none" w:sz="0" w:space="0" w:color="auto"/>
        <w:left w:val="none" w:sz="0" w:space="0" w:color="auto"/>
        <w:bottom w:val="none" w:sz="0" w:space="0" w:color="auto"/>
        <w:right w:val="none" w:sz="0" w:space="0" w:color="auto"/>
      </w:divBdr>
    </w:div>
    <w:div w:id="710689924">
      <w:bodyDiv w:val="1"/>
      <w:marLeft w:val="0"/>
      <w:marRight w:val="0"/>
      <w:marTop w:val="0"/>
      <w:marBottom w:val="0"/>
      <w:divBdr>
        <w:top w:val="none" w:sz="0" w:space="0" w:color="auto"/>
        <w:left w:val="none" w:sz="0" w:space="0" w:color="auto"/>
        <w:bottom w:val="none" w:sz="0" w:space="0" w:color="auto"/>
        <w:right w:val="none" w:sz="0" w:space="0" w:color="auto"/>
      </w:divBdr>
    </w:div>
    <w:div w:id="857735372">
      <w:bodyDiv w:val="1"/>
      <w:marLeft w:val="0"/>
      <w:marRight w:val="0"/>
      <w:marTop w:val="0"/>
      <w:marBottom w:val="0"/>
      <w:divBdr>
        <w:top w:val="none" w:sz="0" w:space="0" w:color="auto"/>
        <w:left w:val="none" w:sz="0" w:space="0" w:color="auto"/>
        <w:bottom w:val="none" w:sz="0" w:space="0" w:color="auto"/>
        <w:right w:val="none" w:sz="0" w:space="0" w:color="auto"/>
      </w:divBdr>
    </w:div>
    <w:div w:id="939096936">
      <w:bodyDiv w:val="1"/>
      <w:marLeft w:val="0"/>
      <w:marRight w:val="0"/>
      <w:marTop w:val="0"/>
      <w:marBottom w:val="0"/>
      <w:divBdr>
        <w:top w:val="none" w:sz="0" w:space="0" w:color="auto"/>
        <w:left w:val="none" w:sz="0" w:space="0" w:color="auto"/>
        <w:bottom w:val="none" w:sz="0" w:space="0" w:color="auto"/>
        <w:right w:val="none" w:sz="0" w:space="0" w:color="auto"/>
      </w:divBdr>
    </w:div>
    <w:div w:id="1064840326">
      <w:bodyDiv w:val="1"/>
      <w:marLeft w:val="0"/>
      <w:marRight w:val="0"/>
      <w:marTop w:val="0"/>
      <w:marBottom w:val="0"/>
      <w:divBdr>
        <w:top w:val="none" w:sz="0" w:space="0" w:color="auto"/>
        <w:left w:val="none" w:sz="0" w:space="0" w:color="auto"/>
        <w:bottom w:val="none" w:sz="0" w:space="0" w:color="auto"/>
        <w:right w:val="none" w:sz="0" w:space="0" w:color="auto"/>
      </w:divBdr>
    </w:div>
    <w:div w:id="1077898559">
      <w:bodyDiv w:val="1"/>
      <w:marLeft w:val="0"/>
      <w:marRight w:val="0"/>
      <w:marTop w:val="0"/>
      <w:marBottom w:val="0"/>
      <w:divBdr>
        <w:top w:val="none" w:sz="0" w:space="0" w:color="auto"/>
        <w:left w:val="none" w:sz="0" w:space="0" w:color="auto"/>
        <w:bottom w:val="none" w:sz="0" w:space="0" w:color="auto"/>
        <w:right w:val="none" w:sz="0" w:space="0" w:color="auto"/>
      </w:divBdr>
    </w:div>
    <w:div w:id="1170944521">
      <w:bodyDiv w:val="1"/>
      <w:marLeft w:val="0"/>
      <w:marRight w:val="0"/>
      <w:marTop w:val="0"/>
      <w:marBottom w:val="0"/>
      <w:divBdr>
        <w:top w:val="none" w:sz="0" w:space="0" w:color="auto"/>
        <w:left w:val="none" w:sz="0" w:space="0" w:color="auto"/>
        <w:bottom w:val="none" w:sz="0" w:space="0" w:color="auto"/>
        <w:right w:val="none" w:sz="0" w:space="0" w:color="auto"/>
      </w:divBdr>
    </w:div>
    <w:div w:id="1174612087">
      <w:bodyDiv w:val="1"/>
      <w:marLeft w:val="0"/>
      <w:marRight w:val="0"/>
      <w:marTop w:val="0"/>
      <w:marBottom w:val="0"/>
      <w:divBdr>
        <w:top w:val="none" w:sz="0" w:space="0" w:color="auto"/>
        <w:left w:val="none" w:sz="0" w:space="0" w:color="auto"/>
        <w:bottom w:val="none" w:sz="0" w:space="0" w:color="auto"/>
        <w:right w:val="none" w:sz="0" w:space="0" w:color="auto"/>
      </w:divBdr>
    </w:div>
    <w:div w:id="1208223969">
      <w:bodyDiv w:val="1"/>
      <w:marLeft w:val="0"/>
      <w:marRight w:val="0"/>
      <w:marTop w:val="0"/>
      <w:marBottom w:val="0"/>
      <w:divBdr>
        <w:top w:val="none" w:sz="0" w:space="0" w:color="auto"/>
        <w:left w:val="none" w:sz="0" w:space="0" w:color="auto"/>
        <w:bottom w:val="none" w:sz="0" w:space="0" w:color="auto"/>
        <w:right w:val="none" w:sz="0" w:space="0" w:color="auto"/>
      </w:divBdr>
    </w:div>
    <w:div w:id="1415780909">
      <w:bodyDiv w:val="1"/>
      <w:marLeft w:val="0"/>
      <w:marRight w:val="0"/>
      <w:marTop w:val="0"/>
      <w:marBottom w:val="0"/>
      <w:divBdr>
        <w:top w:val="none" w:sz="0" w:space="0" w:color="auto"/>
        <w:left w:val="none" w:sz="0" w:space="0" w:color="auto"/>
        <w:bottom w:val="none" w:sz="0" w:space="0" w:color="auto"/>
        <w:right w:val="none" w:sz="0" w:space="0" w:color="auto"/>
      </w:divBdr>
    </w:div>
    <w:div w:id="1429350112">
      <w:bodyDiv w:val="1"/>
      <w:marLeft w:val="0"/>
      <w:marRight w:val="0"/>
      <w:marTop w:val="0"/>
      <w:marBottom w:val="0"/>
      <w:divBdr>
        <w:top w:val="none" w:sz="0" w:space="0" w:color="auto"/>
        <w:left w:val="none" w:sz="0" w:space="0" w:color="auto"/>
        <w:bottom w:val="none" w:sz="0" w:space="0" w:color="auto"/>
        <w:right w:val="none" w:sz="0" w:space="0" w:color="auto"/>
      </w:divBdr>
    </w:div>
    <w:div w:id="1606378854">
      <w:bodyDiv w:val="1"/>
      <w:marLeft w:val="0"/>
      <w:marRight w:val="0"/>
      <w:marTop w:val="0"/>
      <w:marBottom w:val="0"/>
      <w:divBdr>
        <w:top w:val="none" w:sz="0" w:space="0" w:color="auto"/>
        <w:left w:val="none" w:sz="0" w:space="0" w:color="auto"/>
        <w:bottom w:val="none" w:sz="0" w:space="0" w:color="auto"/>
        <w:right w:val="none" w:sz="0" w:space="0" w:color="auto"/>
      </w:divBdr>
    </w:div>
    <w:div w:id="1736391244">
      <w:bodyDiv w:val="1"/>
      <w:marLeft w:val="0"/>
      <w:marRight w:val="0"/>
      <w:marTop w:val="0"/>
      <w:marBottom w:val="0"/>
      <w:divBdr>
        <w:top w:val="none" w:sz="0" w:space="0" w:color="auto"/>
        <w:left w:val="none" w:sz="0" w:space="0" w:color="auto"/>
        <w:bottom w:val="none" w:sz="0" w:space="0" w:color="auto"/>
        <w:right w:val="none" w:sz="0" w:space="0" w:color="auto"/>
      </w:divBdr>
    </w:div>
    <w:div w:id="1867405658">
      <w:bodyDiv w:val="1"/>
      <w:marLeft w:val="0"/>
      <w:marRight w:val="0"/>
      <w:marTop w:val="0"/>
      <w:marBottom w:val="0"/>
      <w:divBdr>
        <w:top w:val="none" w:sz="0" w:space="0" w:color="auto"/>
        <w:left w:val="none" w:sz="0" w:space="0" w:color="auto"/>
        <w:bottom w:val="none" w:sz="0" w:space="0" w:color="auto"/>
        <w:right w:val="none" w:sz="0" w:space="0" w:color="auto"/>
      </w:divBdr>
    </w:div>
    <w:div w:id="1871382048">
      <w:bodyDiv w:val="1"/>
      <w:marLeft w:val="0"/>
      <w:marRight w:val="0"/>
      <w:marTop w:val="0"/>
      <w:marBottom w:val="0"/>
      <w:divBdr>
        <w:top w:val="none" w:sz="0" w:space="0" w:color="auto"/>
        <w:left w:val="none" w:sz="0" w:space="0" w:color="auto"/>
        <w:bottom w:val="none" w:sz="0" w:space="0" w:color="auto"/>
        <w:right w:val="none" w:sz="0" w:space="0" w:color="auto"/>
      </w:divBdr>
    </w:div>
    <w:div w:id="1986200985">
      <w:bodyDiv w:val="1"/>
      <w:marLeft w:val="0"/>
      <w:marRight w:val="0"/>
      <w:marTop w:val="0"/>
      <w:marBottom w:val="0"/>
      <w:divBdr>
        <w:top w:val="none" w:sz="0" w:space="0" w:color="auto"/>
        <w:left w:val="none" w:sz="0" w:space="0" w:color="auto"/>
        <w:bottom w:val="none" w:sz="0" w:space="0" w:color="auto"/>
        <w:right w:val="none" w:sz="0" w:space="0" w:color="auto"/>
      </w:divBdr>
    </w:div>
    <w:div w:id="199494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AD32E-CCBD-40FF-99BB-88245B5E5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1495</TotalTime>
  <Pages>67</Pages>
  <Words>16565</Words>
  <Characters>94426</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ФГБУ "ФИОКО"</Company>
  <LinksUpToDate>false</LinksUpToDate>
  <CharactersWithSpaces>110770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Адександр Ибраев</cp:lastModifiedBy>
  <cp:revision>255</cp:revision>
  <cp:lastPrinted>2019-09-30T11:08:00Z</cp:lastPrinted>
  <dcterms:created xsi:type="dcterms:W3CDTF">2019-03-05T16:28:00Z</dcterms:created>
  <dcterms:modified xsi:type="dcterms:W3CDTF">2020-01-22T09:49:00Z</dcterms:modified>
</cp:coreProperties>
</file>